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10606"/>
      </w:tblGrid>
      <w:tr w:rsidR="00CC6779" w:rsidTr="00E17078">
        <w:trPr>
          <w:trHeight w:val="565"/>
          <w:jc w:val="center"/>
        </w:trPr>
        <w:tc>
          <w:tcPr>
            <w:tcW w:w="10606" w:type="dxa"/>
            <w:shd w:val="clear" w:color="auto" w:fill="BFBFBF" w:themeFill="background1" w:themeFillShade="BF"/>
            <w:vAlign w:val="center"/>
          </w:tcPr>
          <w:p w:rsidR="00CC6779" w:rsidRPr="00E66159" w:rsidRDefault="00CC6779" w:rsidP="00E17078">
            <w:pPr>
              <w:jc w:val="center"/>
              <w:rPr>
                <w:rFonts w:ascii="Berlin Sans FB" w:hAnsi="Berlin Sans FB"/>
                <w:color w:val="FFFFFF" w:themeColor="background1"/>
                <w:sz w:val="36"/>
              </w:rPr>
            </w:pPr>
            <w:r>
              <w:rPr>
                <w:rFonts w:ascii="Berlin Sans FB" w:hAnsi="Berlin Sans FB"/>
                <w:color w:val="FFFFFF" w:themeColor="background1"/>
                <w:sz w:val="36"/>
              </w:rPr>
              <w:t>Préparation du cahier</w:t>
            </w:r>
          </w:p>
        </w:tc>
      </w:tr>
    </w:tbl>
    <w:p w:rsidR="00CC6779" w:rsidRDefault="00CC6779" w:rsidP="00EB1ED9">
      <w:pPr>
        <w:rPr>
          <w:b/>
          <w:i/>
          <w:color w:val="4F81BD" w:themeColor="accent1"/>
        </w:rPr>
      </w:pPr>
      <w:r>
        <w:rPr>
          <w:b/>
          <w:bCs/>
          <w:sz w:val="18"/>
          <w:szCs w:val="18"/>
        </w:rPr>
        <w:br/>
      </w: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299720</wp:posOffset>
            </wp:positionV>
            <wp:extent cx="3514725" cy="5143500"/>
            <wp:effectExtent l="19050" t="0" r="9525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ED9" w:rsidRPr="00EB1ED9" w:rsidRDefault="00EB1ED9" w:rsidP="00EB1ED9">
      <w:pPr>
        <w:rPr>
          <w:b/>
          <w:i/>
          <w:color w:val="4F81BD" w:themeColor="accent1"/>
        </w:rPr>
      </w:pPr>
      <w:r w:rsidRPr="00EB1ED9">
        <w:rPr>
          <w:b/>
          <w:i/>
          <w:color w:val="4F81BD" w:themeColor="accent1"/>
        </w:rPr>
        <w:t>L’objectif : tu dois pr</w:t>
      </w:r>
      <w:r>
        <w:rPr>
          <w:b/>
          <w:i/>
          <w:color w:val="4F81BD" w:themeColor="accent1"/>
        </w:rPr>
        <w:t>é</w:t>
      </w:r>
      <w:r w:rsidRPr="00EB1ED9">
        <w:rPr>
          <w:b/>
          <w:i/>
          <w:color w:val="4F81BD" w:themeColor="accent1"/>
        </w:rPr>
        <w:t>parer ton cahier d’histoir</w:t>
      </w:r>
      <w:r>
        <w:rPr>
          <w:b/>
          <w:i/>
          <w:color w:val="4F81BD" w:themeColor="accent1"/>
        </w:rPr>
        <w:t>e</w:t>
      </w:r>
      <w:r w:rsidRPr="00EB1ED9">
        <w:rPr>
          <w:b/>
          <w:i/>
          <w:color w:val="4F81BD" w:themeColor="accent1"/>
        </w:rPr>
        <w:t xml:space="preserve"> </w:t>
      </w:r>
      <w:r w:rsidRPr="00EB1ED9">
        <w:rPr>
          <w:b/>
          <w:i/>
          <w:color w:val="4F81BD" w:themeColor="accent1"/>
          <w:u w:val="single"/>
        </w:rPr>
        <w:t>en autonomie</w:t>
      </w:r>
      <w:r w:rsidRPr="00EB1ED9">
        <w:rPr>
          <w:b/>
          <w:i/>
          <w:color w:val="4F81BD" w:themeColor="accent1"/>
        </w:rPr>
        <w:t xml:space="preserve"> et </w:t>
      </w:r>
      <w:r w:rsidRPr="00EB1ED9">
        <w:rPr>
          <w:b/>
          <w:i/>
          <w:color w:val="4F81BD" w:themeColor="accent1"/>
          <w:u w:val="single"/>
        </w:rPr>
        <w:t xml:space="preserve">en respectant les </w:t>
      </w:r>
      <w:r w:rsidR="00E0272F">
        <w:rPr>
          <w:b/>
          <w:i/>
          <w:color w:val="4F81BD" w:themeColor="accent1"/>
          <w:u w:val="single"/>
        </w:rPr>
        <w:t>15</w:t>
      </w:r>
      <w:r w:rsidRPr="00EB1ED9">
        <w:rPr>
          <w:b/>
          <w:i/>
          <w:color w:val="4F81BD" w:themeColor="accent1"/>
          <w:u w:val="single"/>
        </w:rPr>
        <w:t xml:space="preserve"> consignes</w:t>
      </w:r>
      <w:r w:rsidRPr="00EB1ED9">
        <w:rPr>
          <w:b/>
          <w:i/>
          <w:color w:val="4F81BD" w:themeColor="accent1"/>
        </w:rPr>
        <w:t xml:space="preserve"> ci-dessous. </w:t>
      </w:r>
    </w:p>
    <w:p w:rsidR="00EB1ED9" w:rsidRDefault="00EB1ED9" w:rsidP="00EB1ED9">
      <w:pPr>
        <w:pStyle w:val="Paragraphedeliste"/>
        <w:numPr>
          <w:ilvl w:val="0"/>
          <w:numId w:val="6"/>
        </w:numPr>
      </w:pPr>
      <w:r>
        <w:t>Numérote les 5 premières pages de ton cahier au crayon de papier, en bas à droite. N’appuie pas trop fort car il faudra ensuite les effacer.</w:t>
      </w:r>
    </w:p>
    <w:p w:rsidR="00EB1ED9" w:rsidRPr="00EB1ED9" w:rsidRDefault="00EB1ED9" w:rsidP="00EB1ED9">
      <w:pPr>
        <w:jc w:val="center"/>
        <w:rPr>
          <w:b/>
          <w:color w:val="404040" w:themeColor="text1" w:themeTint="BF"/>
          <w:sz w:val="32"/>
          <w:u w:val="single"/>
        </w:rPr>
      </w:pPr>
      <w:r w:rsidRPr="00EB1ED9">
        <w:rPr>
          <w:b/>
          <w:color w:val="404040" w:themeColor="text1" w:themeTint="BF"/>
          <w:sz w:val="32"/>
          <w:u w:val="single"/>
        </w:rPr>
        <w:t>Page n°1 - Page de garde</w:t>
      </w:r>
    </w:p>
    <w:p w:rsidR="00154606" w:rsidRDefault="00EB1ED9" w:rsidP="00EB1ED9">
      <w:pPr>
        <w:pStyle w:val="Paragraphedeliste"/>
        <w:numPr>
          <w:ilvl w:val="0"/>
          <w:numId w:val="6"/>
        </w:numPr>
      </w:pPr>
      <w:r>
        <w:t xml:space="preserve">En haut à gauche de la page, écris en </w:t>
      </w:r>
      <w:r w:rsidRPr="00EB1ED9">
        <w:rPr>
          <w:b/>
          <w:color w:val="4F81BD" w:themeColor="accent1"/>
        </w:rPr>
        <w:t>bleu</w:t>
      </w:r>
      <w:r>
        <w:t xml:space="preserve"> ton </w:t>
      </w:r>
      <w:r w:rsidR="00147715">
        <w:rPr>
          <w:b/>
          <w:color w:val="4F81BD" w:themeColor="accent1"/>
        </w:rPr>
        <w:t>NOM</w:t>
      </w:r>
      <w:r>
        <w:t xml:space="preserve"> et ton </w:t>
      </w:r>
      <w:r w:rsidR="00147715">
        <w:rPr>
          <w:b/>
          <w:color w:val="4F81BD" w:themeColor="accent1"/>
        </w:rPr>
        <w:t>P</w:t>
      </w:r>
      <w:r w:rsidRPr="00EB1ED9">
        <w:rPr>
          <w:b/>
          <w:color w:val="4F81BD" w:themeColor="accent1"/>
        </w:rPr>
        <w:t>rénom</w:t>
      </w:r>
      <w:r>
        <w:t xml:space="preserve">. </w:t>
      </w:r>
      <w:r w:rsidRPr="00EB1ED9">
        <w:rPr>
          <w:i/>
          <w:color w:val="C0504D" w:themeColor="accent2"/>
        </w:rPr>
        <w:t>Souligne-les en rouge</w:t>
      </w:r>
      <w:r>
        <w:t>.</w:t>
      </w:r>
    </w:p>
    <w:p w:rsidR="00EB1ED9" w:rsidRDefault="00EB1ED9" w:rsidP="00EB1ED9">
      <w:pPr>
        <w:pStyle w:val="Paragraphedeliste"/>
        <w:numPr>
          <w:ilvl w:val="0"/>
          <w:numId w:val="6"/>
        </w:numPr>
      </w:pPr>
      <w:r>
        <w:t xml:space="preserve">En haut à droite de la page écris en </w:t>
      </w:r>
      <w:r w:rsidRPr="00EB1ED9">
        <w:rPr>
          <w:b/>
          <w:color w:val="4F81BD" w:themeColor="accent1"/>
        </w:rPr>
        <w:t>bleu</w:t>
      </w:r>
      <w:r>
        <w:t xml:space="preserve"> ta </w:t>
      </w:r>
      <w:r w:rsidR="00147715">
        <w:rPr>
          <w:b/>
          <w:color w:val="4F81BD" w:themeColor="accent1"/>
        </w:rPr>
        <w:t>C</w:t>
      </w:r>
      <w:r w:rsidRPr="00EB1ED9">
        <w:rPr>
          <w:b/>
          <w:color w:val="4F81BD" w:themeColor="accent1"/>
        </w:rPr>
        <w:t>lasse</w:t>
      </w:r>
      <w:r>
        <w:t xml:space="preserve">. </w:t>
      </w:r>
      <w:r w:rsidRPr="00EB1ED9">
        <w:rPr>
          <w:i/>
          <w:color w:val="C0504D" w:themeColor="accent2"/>
        </w:rPr>
        <w:t>Souligne-la en rouge</w:t>
      </w:r>
      <w:r>
        <w:t>.</w:t>
      </w:r>
    </w:p>
    <w:p w:rsidR="00EB1ED9" w:rsidRDefault="00EB1ED9" w:rsidP="00EB1ED9">
      <w:pPr>
        <w:pStyle w:val="Paragraphedeliste"/>
        <w:numPr>
          <w:ilvl w:val="0"/>
          <w:numId w:val="6"/>
        </w:numPr>
      </w:pPr>
      <w:r w:rsidRPr="00EB1ED9">
        <w:rPr>
          <w:u w:val="single"/>
        </w:rPr>
        <w:t>Saute 8 lignes</w:t>
      </w:r>
      <w:r>
        <w:t xml:space="preserve"> et trace au </w:t>
      </w:r>
      <w:r w:rsidRPr="00EB1ED9">
        <w:rPr>
          <w:b/>
        </w:rPr>
        <w:t>crayon de papier</w:t>
      </w:r>
      <w:r>
        <w:t xml:space="preserve"> un trait</w:t>
      </w:r>
      <w:r w:rsidR="003B4340">
        <w:t xml:space="preserve"> horizontal (couché)</w:t>
      </w:r>
      <w:r>
        <w:t xml:space="preserve"> de 12 carreaux au centre de ta page (commence ton trait à 6 carreaux à partir de la marge).</w:t>
      </w:r>
    </w:p>
    <w:p w:rsidR="00EB1ED9" w:rsidRDefault="00EB1ED9" w:rsidP="00EB1ED9">
      <w:pPr>
        <w:pStyle w:val="Paragraphedeliste"/>
        <w:numPr>
          <w:ilvl w:val="0"/>
          <w:numId w:val="6"/>
        </w:numPr>
      </w:pPr>
      <w:r w:rsidRPr="00EB1ED9">
        <w:rPr>
          <w:u w:val="single"/>
        </w:rPr>
        <w:t>Saute 8 lignes</w:t>
      </w:r>
      <w:r>
        <w:t xml:space="preserve"> et trace </w:t>
      </w:r>
      <w:r w:rsidRPr="00EB1ED9">
        <w:rPr>
          <w:b/>
        </w:rPr>
        <w:t>au crayon de papier</w:t>
      </w:r>
      <w:r>
        <w:t xml:space="preserve"> un deuxième trait </w:t>
      </w:r>
      <w:r w:rsidR="003B4340">
        <w:t xml:space="preserve">horizontal </w:t>
      </w:r>
      <w:r>
        <w:t>de 12 carr</w:t>
      </w:r>
      <w:r w:rsidR="002D7526">
        <w:t>e</w:t>
      </w:r>
      <w:r>
        <w:t>aux au centre de ta page.</w:t>
      </w:r>
    </w:p>
    <w:p w:rsidR="00EB1ED9" w:rsidRDefault="00EB1ED9" w:rsidP="00EB1ED9">
      <w:pPr>
        <w:pStyle w:val="Paragraphedeliste"/>
        <w:numPr>
          <w:ilvl w:val="0"/>
          <w:numId w:val="6"/>
        </w:numPr>
      </w:pPr>
      <w:r>
        <w:t>Relie les deux traits pour former un rectangle.</w:t>
      </w:r>
    </w:p>
    <w:p w:rsidR="00EB1ED9" w:rsidRDefault="00EB1ED9" w:rsidP="00EB1ED9">
      <w:pPr>
        <w:pStyle w:val="Paragraphedeliste"/>
        <w:numPr>
          <w:ilvl w:val="0"/>
          <w:numId w:val="6"/>
        </w:numPr>
      </w:pPr>
      <w:r>
        <w:t>Colorie ce rectangle en orange.</w:t>
      </w:r>
    </w:p>
    <w:p w:rsidR="00EB1ED9" w:rsidRDefault="00EB1ED9" w:rsidP="00EB1ED9">
      <w:pPr>
        <w:pStyle w:val="Paragraphedeliste"/>
        <w:numPr>
          <w:ilvl w:val="0"/>
          <w:numId w:val="6"/>
        </w:numPr>
      </w:pPr>
      <w:r>
        <w:t xml:space="preserve">Dans ce rectangle, écris en </w:t>
      </w:r>
      <w:r w:rsidRPr="00EB1ED9">
        <w:rPr>
          <w:b/>
          <w:color w:val="C0504D" w:themeColor="accent2"/>
        </w:rPr>
        <w:t>rouge</w:t>
      </w:r>
      <w:r>
        <w:t xml:space="preserve"> « </w:t>
      </w:r>
      <w:r w:rsidRPr="00EB1ED9">
        <w:rPr>
          <w:color w:val="C0504D" w:themeColor="accent2"/>
        </w:rPr>
        <w:t>Cahier d’histoire</w:t>
      </w:r>
      <w:r>
        <w:t> ».</w:t>
      </w:r>
      <w:r w:rsidR="00147715">
        <w:t xml:space="preserve"> (tu peux écrire sur 2 lignes)</w:t>
      </w:r>
    </w:p>
    <w:p w:rsidR="00EB1ED9" w:rsidRDefault="003B4340" w:rsidP="00EB1ED9">
      <w:pPr>
        <w:pStyle w:val="Paragraphedeliste"/>
        <w:numPr>
          <w:ilvl w:val="0"/>
          <w:numId w:val="6"/>
        </w:numPr>
      </w:pPr>
      <w:r>
        <w:t>Au milieu de la dernière ligne de la page</w:t>
      </w:r>
      <w:r w:rsidR="00EB1ED9">
        <w:t xml:space="preserve">, écris en </w:t>
      </w:r>
      <w:r w:rsidR="00EB1ED9" w:rsidRPr="00EB1ED9">
        <w:rPr>
          <w:b/>
          <w:color w:val="4F81BD" w:themeColor="accent1"/>
        </w:rPr>
        <w:t>bleu</w:t>
      </w:r>
      <w:r w:rsidR="00EB1ED9">
        <w:t xml:space="preserve"> « </w:t>
      </w:r>
      <w:r w:rsidR="00EB1ED9" w:rsidRPr="00EB1ED9">
        <w:rPr>
          <w:color w:val="4F81BD" w:themeColor="accent1"/>
        </w:rPr>
        <w:t>2013-2014</w:t>
      </w:r>
      <w:r w:rsidR="00EB1ED9">
        <w:t> ».</w:t>
      </w:r>
    </w:p>
    <w:p w:rsidR="00CC6779" w:rsidRDefault="00CC6779" w:rsidP="00EB1ED9">
      <w:pPr>
        <w:jc w:val="center"/>
        <w:rPr>
          <w:b/>
          <w:color w:val="404040" w:themeColor="text1" w:themeTint="BF"/>
          <w:sz w:val="32"/>
          <w:u w:val="single"/>
        </w:rPr>
      </w:pPr>
    </w:p>
    <w:p w:rsidR="00EB1ED9" w:rsidRPr="00EB1ED9" w:rsidRDefault="00EB1ED9" w:rsidP="00EB1ED9">
      <w:pPr>
        <w:jc w:val="center"/>
        <w:rPr>
          <w:b/>
          <w:color w:val="404040" w:themeColor="text1" w:themeTint="BF"/>
          <w:sz w:val="32"/>
          <w:u w:val="single"/>
        </w:rPr>
      </w:pPr>
      <w:r w:rsidRPr="00EB1ED9">
        <w:rPr>
          <w:b/>
          <w:color w:val="404040" w:themeColor="text1" w:themeTint="BF"/>
          <w:sz w:val="32"/>
          <w:u w:val="single"/>
        </w:rPr>
        <w:t>Page n°2 – Dos de la page de garde</w:t>
      </w:r>
    </w:p>
    <w:p w:rsidR="00EB1ED9" w:rsidRDefault="00EB1ED9" w:rsidP="00EB1ED9">
      <w:pPr>
        <w:pStyle w:val="Paragraphedeliste"/>
        <w:numPr>
          <w:ilvl w:val="0"/>
          <w:numId w:val="6"/>
        </w:numPr>
      </w:pPr>
      <w:r>
        <w:t>Laisser cette page libre.</w:t>
      </w:r>
    </w:p>
    <w:p w:rsidR="00EB1ED9" w:rsidRPr="00EB1ED9" w:rsidRDefault="00EB1ED9" w:rsidP="00EB1ED9">
      <w:pPr>
        <w:jc w:val="center"/>
        <w:rPr>
          <w:b/>
          <w:color w:val="404040" w:themeColor="text1" w:themeTint="BF"/>
          <w:sz w:val="32"/>
          <w:u w:val="single"/>
        </w:rPr>
      </w:pPr>
      <w:r w:rsidRPr="00EB1ED9">
        <w:rPr>
          <w:b/>
          <w:color w:val="404040" w:themeColor="text1" w:themeTint="BF"/>
          <w:sz w:val="32"/>
          <w:u w:val="single"/>
        </w:rPr>
        <w:t>Page n°3 – Sommaire</w:t>
      </w:r>
    </w:p>
    <w:p w:rsidR="00EB1ED9" w:rsidRDefault="00EB1ED9" w:rsidP="00EB1ED9">
      <w:pPr>
        <w:pStyle w:val="Paragraphedeliste"/>
        <w:numPr>
          <w:ilvl w:val="0"/>
          <w:numId w:val="6"/>
        </w:numPr>
      </w:pPr>
      <w:r>
        <w:t xml:space="preserve">Au centre de la première </w:t>
      </w:r>
      <w:r w:rsidR="002D7526">
        <w:t>ligne,</w:t>
      </w:r>
      <w:r>
        <w:t xml:space="preserve"> écris en </w:t>
      </w:r>
      <w:r w:rsidRPr="00EB1ED9">
        <w:rPr>
          <w:b/>
          <w:color w:val="C0504D" w:themeColor="accent2"/>
        </w:rPr>
        <w:t>rouge</w:t>
      </w:r>
      <w:r>
        <w:t> : « </w:t>
      </w:r>
      <w:r w:rsidRPr="00EB1ED9">
        <w:rPr>
          <w:color w:val="C0504D" w:themeColor="accent2"/>
        </w:rPr>
        <w:t>Sommaire</w:t>
      </w:r>
      <w:r>
        <w:t xml:space="preserve"> ». </w:t>
      </w:r>
      <w:r w:rsidRPr="00EB1ED9">
        <w:rPr>
          <w:i/>
          <w:color w:val="C0504D" w:themeColor="accent2"/>
        </w:rPr>
        <w:t>Souligne le mot en rouge</w:t>
      </w:r>
      <w:r>
        <w:t>.</w:t>
      </w:r>
    </w:p>
    <w:p w:rsidR="00EB1ED9" w:rsidRDefault="00EB1ED9" w:rsidP="00EB1ED9">
      <w:pPr>
        <w:pStyle w:val="Paragraphedeliste"/>
        <w:numPr>
          <w:ilvl w:val="0"/>
          <w:numId w:val="6"/>
        </w:numPr>
      </w:pPr>
      <w:r w:rsidRPr="00EB1ED9">
        <w:rPr>
          <w:u w:val="single"/>
        </w:rPr>
        <w:t>Saute 2 lignes</w:t>
      </w:r>
      <w:r>
        <w:t xml:space="preserve"> et écris en rouge dans la marge : «</w:t>
      </w:r>
      <w:r w:rsidRPr="00EB1ED9">
        <w:rPr>
          <w:color w:val="C0504D" w:themeColor="accent2"/>
        </w:rPr>
        <w:t>Chapitre 1</w:t>
      </w:r>
      <w:r>
        <w:t> ».</w:t>
      </w:r>
    </w:p>
    <w:p w:rsidR="00EB1ED9" w:rsidRDefault="00EB1ED9" w:rsidP="00EB1ED9">
      <w:pPr>
        <w:pStyle w:val="Paragraphedeliste"/>
        <w:numPr>
          <w:ilvl w:val="0"/>
          <w:numId w:val="6"/>
        </w:numPr>
      </w:pPr>
      <w:r>
        <w:t>Sur la même ligne (mais pas dans la marge) écris en rouge : « </w:t>
      </w:r>
      <w:r w:rsidRPr="00EB1ED9">
        <w:rPr>
          <w:color w:val="C0504D" w:themeColor="accent2"/>
        </w:rPr>
        <w:t>Rappels</w:t>
      </w:r>
      <w:r>
        <w:t> »</w:t>
      </w:r>
    </w:p>
    <w:p w:rsidR="00EB1ED9" w:rsidRDefault="00EB1ED9" w:rsidP="00EB1ED9">
      <w:pPr>
        <w:pStyle w:val="Paragraphedeliste"/>
        <w:numPr>
          <w:ilvl w:val="0"/>
          <w:numId w:val="6"/>
        </w:numPr>
      </w:pPr>
      <w:r>
        <w:t>A la ligne suivante, écris en rouge dans la marge : « </w:t>
      </w:r>
      <w:r w:rsidRPr="00EB1ED9">
        <w:rPr>
          <w:color w:val="C0504D" w:themeColor="accent2"/>
        </w:rPr>
        <w:t>H1</w:t>
      </w:r>
      <w:r>
        <w:t> ».</w:t>
      </w:r>
    </w:p>
    <w:p w:rsidR="00EB1ED9" w:rsidRDefault="00EB1ED9" w:rsidP="00EB1ED9">
      <w:pPr>
        <w:pStyle w:val="Paragraphedeliste"/>
        <w:numPr>
          <w:ilvl w:val="0"/>
          <w:numId w:val="6"/>
        </w:numPr>
      </w:pPr>
      <w:r>
        <w:t>Sur la même ligne (mais pas dans la marge) écris en bleu : « </w:t>
      </w:r>
      <w:r w:rsidRPr="00EB1ED9">
        <w:rPr>
          <w:color w:val="4F81BD" w:themeColor="accent1"/>
        </w:rPr>
        <w:t xml:space="preserve">La frise chronologique </w:t>
      </w:r>
      <w:r w:rsidR="00E0272F">
        <w:rPr>
          <w:color w:val="4F81BD" w:themeColor="accent1"/>
        </w:rPr>
        <w:t>de l’Antiquité</w:t>
      </w:r>
      <w:r>
        <w:t> ».</w:t>
      </w:r>
    </w:p>
    <w:sectPr w:rsidR="00EB1ED9" w:rsidSect="00EB1E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C2C"/>
    <w:multiLevelType w:val="hybridMultilevel"/>
    <w:tmpl w:val="2E48E1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61A1C"/>
    <w:multiLevelType w:val="hybridMultilevel"/>
    <w:tmpl w:val="650AAC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A1ECF"/>
    <w:multiLevelType w:val="hybridMultilevel"/>
    <w:tmpl w:val="172A1C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3157D"/>
    <w:multiLevelType w:val="hybridMultilevel"/>
    <w:tmpl w:val="30906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C64F2"/>
    <w:multiLevelType w:val="hybridMultilevel"/>
    <w:tmpl w:val="CB32C2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E7E53"/>
    <w:multiLevelType w:val="hybridMultilevel"/>
    <w:tmpl w:val="CB32C2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1ED9"/>
    <w:rsid w:val="00147715"/>
    <w:rsid w:val="00154606"/>
    <w:rsid w:val="001C348A"/>
    <w:rsid w:val="002D7526"/>
    <w:rsid w:val="003B4340"/>
    <w:rsid w:val="004C047C"/>
    <w:rsid w:val="00535051"/>
    <w:rsid w:val="005F3AEE"/>
    <w:rsid w:val="00CC6779"/>
    <w:rsid w:val="00E0272F"/>
    <w:rsid w:val="00EB1ED9"/>
    <w:rsid w:val="00ED42A5"/>
    <w:rsid w:val="00FF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1ED9"/>
    <w:pPr>
      <w:ind w:left="720"/>
      <w:contextualSpacing/>
    </w:pPr>
  </w:style>
  <w:style w:type="paragraph" w:styleId="Sansinterligne">
    <w:name w:val="No Spacing"/>
    <w:basedOn w:val="Normal"/>
    <w:link w:val="SansinterligneCar"/>
    <w:qFormat/>
    <w:rsid w:val="00EB1ED9"/>
    <w:pPr>
      <w:spacing w:after="0" w:line="240" w:lineRule="auto"/>
    </w:pPr>
    <w:rPr>
      <w:rFonts w:ascii="Calibri" w:eastAsia="Times New Roman" w:hAnsi="Calibri" w:cs="Times New Roman"/>
      <w:sz w:val="24"/>
      <w:szCs w:val="32"/>
      <w:lang w:bidi="en-US"/>
    </w:rPr>
  </w:style>
  <w:style w:type="character" w:customStyle="1" w:styleId="SansinterligneCar">
    <w:name w:val="Sans interligne Car"/>
    <w:basedOn w:val="Policepardfaut"/>
    <w:link w:val="Sansinterligne"/>
    <w:rsid w:val="00EB1ED9"/>
    <w:rPr>
      <w:rFonts w:ascii="Calibri" w:eastAsia="Times New Roman" w:hAnsi="Calibri" w:cs="Times New Roman"/>
      <w:sz w:val="24"/>
      <w:szCs w:val="32"/>
      <w:lang w:bidi="en-US"/>
    </w:rPr>
  </w:style>
  <w:style w:type="paragraph" w:customStyle="1" w:styleId="Titrefiche">
    <w:name w:val="Titre fiche"/>
    <w:basedOn w:val="Normal"/>
    <w:link w:val="TitreficheCar"/>
    <w:qFormat/>
    <w:rsid w:val="00EB1ED9"/>
    <w:pPr>
      <w:jc w:val="center"/>
    </w:pPr>
    <w:rPr>
      <w:rFonts w:cstheme="minorHAnsi"/>
      <w:b/>
      <w:color w:val="244061" w:themeColor="accent1" w:themeShade="80"/>
      <w:sz w:val="40"/>
      <w:u w:val="single"/>
    </w:rPr>
  </w:style>
  <w:style w:type="character" w:customStyle="1" w:styleId="TitreficheCar">
    <w:name w:val="Titre fiche Car"/>
    <w:basedOn w:val="Policepardfaut"/>
    <w:link w:val="Titrefiche"/>
    <w:rsid w:val="00EB1ED9"/>
    <w:rPr>
      <w:rFonts w:cstheme="minorHAnsi"/>
      <w:b/>
      <w:color w:val="244061" w:themeColor="accent1" w:themeShade="80"/>
      <w:sz w:val="4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7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C6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Company>Conseil Regional de Bourgogne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genon</dc:creator>
  <cp:lastModifiedBy>Genon</cp:lastModifiedBy>
  <cp:revision>2</cp:revision>
  <dcterms:created xsi:type="dcterms:W3CDTF">2013-09-08T12:20:00Z</dcterms:created>
  <dcterms:modified xsi:type="dcterms:W3CDTF">2013-09-08T12:20:00Z</dcterms:modified>
</cp:coreProperties>
</file>