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12" w:rsidRPr="00E010E1" w:rsidRDefault="00E010E1" w:rsidP="00E010E1">
      <w:pPr>
        <w:jc w:val="center"/>
        <w:rPr>
          <w:rFonts w:ascii="PlumBAE" w:hAnsi="PlumBAE"/>
          <w:sz w:val="48"/>
        </w:rPr>
      </w:pPr>
      <w:r w:rsidRPr="00E010E1">
        <w:rPr>
          <w:rFonts w:ascii="PlumBAE" w:hAnsi="PlumBAE"/>
          <w:sz w:val="48"/>
        </w:rPr>
        <w:t xml:space="preserve">Fiche : </w:t>
      </w:r>
      <w:r w:rsidRPr="00E010E1">
        <w:rPr>
          <w:rFonts w:ascii="PlumBAE" w:hAnsi="PlumBAE"/>
          <w:b/>
          <w:sz w:val="48"/>
          <w:u w:val="single"/>
        </w:rPr>
        <w:t>Comment exploiter un album en maternelle ?</w:t>
      </w:r>
    </w:p>
    <w:p w:rsidR="00E010E1" w:rsidRPr="00E010E1" w:rsidRDefault="00E010E1">
      <w:pPr>
        <w:rPr>
          <w:rFonts w:ascii="MamaeQueNosFaz" w:hAnsi="MamaeQueNosFaz"/>
          <w:b/>
          <w:color w:val="C00000"/>
          <w:sz w:val="32"/>
        </w:rPr>
      </w:pPr>
      <w:r w:rsidRPr="00E010E1">
        <w:rPr>
          <w:rFonts w:ascii="MamaeQueNosFaz" w:hAnsi="MamaeQueNosFaz"/>
          <w:b/>
          <w:color w:val="C00000"/>
          <w:sz w:val="32"/>
        </w:rPr>
        <w:t>Programmes de 2015</w:t>
      </w:r>
      <w:r w:rsidRPr="00E010E1">
        <w:rPr>
          <w:rFonts w:ascii="Calibri" w:hAnsi="Calibri" w:cs="Calibri"/>
          <w:b/>
          <w:color w:val="C00000"/>
          <w:sz w:val="32"/>
        </w:rPr>
        <w:t> </w:t>
      </w:r>
      <w:r w:rsidRPr="00E010E1">
        <w:rPr>
          <w:rFonts w:ascii="MamaeQueNosFaz" w:hAnsi="MamaeQueNosFaz"/>
          <w:b/>
          <w:color w:val="C00000"/>
          <w:sz w:val="32"/>
        </w:rPr>
        <w:t xml:space="preserve">: Mobiliser le langage dans toutes ses dimensions. </w:t>
      </w:r>
    </w:p>
    <w:p w:rsidR="00E010E1" w:rsidRPr="009468E9" w:rsidRDefault="00E010E1" w:rsidP="00E010E1">
      <w:pPr>
        <w:rPr>
          <w:i/>
          <w:sz w:val="20"/>
        </w:rPr>
      </w:pPr>
      <w:r w:rsidRPr="009468E9">
        <w:rPr>
          <w:i/>
          <w:sz w:val="20"/>
        </w:rPr>
        <w:t xml:space="preserve">« Place primordiale du langage, condition essentielle de la réussite : </w:t>
      </w:r>
      <w:r w:rsidRPr="009468E9">
        <w:rPr>
          <w:i/>
          <w:sz w:val="20"/>
        </w:rPr>
        <w:t xml:space="preserve"> oral : interactions en production et réception </w:t>
      </w:r>
      <w:r w:rsidRPr="009468E9">
        <w:rPr>
          <w:i/>
          <w:sz w:val="20"/>
        </w:rPr>
        <w:t xml:space="preserve"> écrit : présentation progressive de cette forme de communication L’enfant, quelle que soit sa langue maternelle, acquiert spontanément le langage grâce à ses interactions avec les adultes de son entourage.  L’enseignant, attentif, accompagne chaque enfant dans ses premiers essais. Il veille à s’adapter à la diversité des performances langagières des enfants. Il permet à chacun d’aller progressivement de la simple prise de parole spontanée à l’inscription dans des conversations organisées. Il met sur le chemin d’une conscience des langues, des mots du français et de ses unités sonores.  </w:t>
      </w:r>
    </w:p>
    <w:p w:rsidR="00E010E1" w:rsidRPr="009468E9" w:rsidRDefault="00E010E1" w:rsidP="00E010E1">
      <w:pPr>
        <w:rPr>
          <w:i/>
          <w:sz w:val="20"/>
        </w:rPr>
      </w:pPr>
      <w:r w:rsidRPr="009468E9">
        <w:rPr>
          <w:i/>
          <w:sz w:val="20"/>
        </w:rPr>
        <w:t xml:space="preserve"> Progressivement, l’enfant est amené à comprendre les fonctions de l’écrit et à en découvrir son fonctionnement dans des situations ou des projets qui les rendent nécessaires. L’objectif est de lui permettre de mobiliser le langage dans toutes ses dimensions.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633"/>
      </w:tblGrid>
      <w:tr w:rsidR="00E010E1" w:rsidTr="00E010E1">
        <w:tc>
          <w:tcPr>
            <w:tcW w:w="3823" w:type="dxa"/>
          </w:tcPr>
          <w:p w:rsidR="00E010E1" w:rsidRPr="00E010E1" w:rsidRDefault="00E010E1" w:rsidP="00E010E1">
            <w:pPr>
              <w:rPr>
                <w:b/>
              </w:rPr>
            </w:pPr>
            <w:r w:rsidRPr="00E010E1">
              <w:rPr>
                <w:rFonts w:ascii="DK Crayon Crumble" w:hAnsi="DK Crayon Crumble"/>
                <w:b/>
                <w:color w:val="C00000"/>
                <w:sz w:val="24"/>
              </w:rPr>
              <w:t>Objectifs</w:t>
            </w:r>
            <w:r w:rsidRPr="00E010E1">
              <w:rPr>
                <w:b/>
                <w:color w:val="C00000"/>
                <w:sz w:val="24"/>
              </w:rPr>
              <w:t> </w:t>
            </w:r>
            <w:r w:rsidRPr="00E010E1">
              <w:rPr>
                <w:b/>
              </w:rPr>
              <w:t xml:space="preserve">: </w:t>
            </w:r>
          </w:p>
          <w:p w:rsidR="00E010E1" w:rsidRPr="009468E9" w:rsidRDefault="00E010E1" w:rsidP="00E010E1">
            <w:pPr>
              <w:pStyle w:val="Paragraphedeliste"/>
              <w:numPr>
                <w:ilvl w:val="0"/>
                <w:numId w:val="1"/>
              </w:numPr>
            </w:pPr>
            <w:r w:rsidRPr="009468E9">
              <w:t xml:space="preserve">Oser entrer en communication  </w:t>
            </w:r>
          </w:p>
          <w:p w:rsidR="00E010E1" w:rsidRPr="009468E9" w:rsidRDefault="00E010E1" w:rsidP="00E010E1">
            <w:pPr>
              <w:pStyle w:val="Paragraphedeliste"/>
              <w:numPr>
                <w:ilvl w:val="0"/>
                <w:numId w:val="1"/>
              </w:numPr>
            </w:pPr>
            <w:r w:rsidRPr="009468E9">
              <w:t xml:space="preserve">Comprendre et apprendre </w:t>
            </w:r>
          </w:p>
          <w:p w:rsidR="00E010E1" w:rsidRPr="009468E9" w:rsidRDefault="00E010E1" w:rsidP="00E010E1">
            <w:pPr>
              <w:pStyle w:val="Paragraphedeliste"/>
              <w:numPr>
                <w:ilvl w:val="0"/>
                <w:numId w:val="1"/>
              </w:numPr>
            </w:pPr>
            <w:r w:rsidRPr="009468E9">
              <w:t>Echanger et réfléchir avec les autres</w:t>
            </w:r>
          </w:p>
          <w:p w:rsidR="00E010E1" w:rsidRPr="009468E9" w:rsidRDefault="00E010E1" w:rsidP="00E010E1">
            <w:pPr>
              <w:pStyle w:val="Paragraphedeliste"/>
              <w:numPr>
                <w:ilvl w:val="0"/>
                <w:numId w:val="1"/>
              </w:numPr>
            </w:pPr>
            <w:r w:rsidRPr="009468E9">
              <w:t xml:space="preserve">Eveil à la diversité linguistique  </w:t>
            </w:r>
          </w:p>
          <w:p w:rsidR="00E010E1" w:rsidRPr="009468E9" w:rsidRDefault="00E010E1" w:rsidP="00E010E1">
            <w:pPr>
              <w:pStyle w:val="Paragraphedeliste"/>
              <w:numPr>
                <w:ilvl w:val="0"/>
                <w:numId w:val="1"/>
              </w:numPr>
            </w:pPr>
            <w:r w:rsidRPr="009468E9">
              <w:t>Ecouter de l’écrit et comprendre</w:t>
            </w:r>
          </w:p>
          <w:p w:rsidR="00E010E1" w:rsidRDefault="00E010E1" w:rsidP="00E010E1"/>
        </w:tc>
        <w:tc>
          <w:tcPr>
            <w:tcW w:w="6633" w:type="dxa"/>
          </w:tcPr>
          <w:p w:rsidR="00E010E1" w:rsidRPr="00E010E1" w:rsidRDefault="00E010E1" w:rsidP="00E010E1">
            <w:pPr>
              <w:rPr>
                <w:b/>
              </w:rPr>
            </w:pPr>
            <w:r w:rsidRPr="00E010E1">
              <w:rPr>
                <w:rFonts w:ascii="DK Crayon Crumble" w:hAnsi="DK Crayon Crumble"/>
                <w:b/>
                <w:color w:val="C00000"/>
                <w:sz w:val="24"/>
              </w:rPr>
              <w:t>Attendus de fin de maternelle</w:t>
            </w:r>
            <w:r w:rsidRPr="00E010E1">
              <w:rPr>
                <w:b/>
                <w:color w:val="C00000"/>
                <w:sz w:val="24"/>
              </w:rPr>
              <w:t> </w:t>
            </w:r>
            <w:r w:rsidRPr="00E010E1">
              <w:rPr>
                <w:b/>
              </w:rPr>
              <w:t>:</w:t>
            </w:r>
          </w:p>
          <w:p w:rsidR="00E010E1" w:rsidRPr="009468E9" w:rsidRDefault="00E010E1" w:rsidP="00E010E1">
            <w:pPr>
              <w:pStyle w:val="Paragraphedeliste"/>
              <w:numPr>
                <w:ilvl w:val="0"/>
                <w:numId w:val="2"/>
              </w:numPr>
            </w:pPr>
            <w:r w:rsidRPr="009468E9">
              <w:t xml:space="preserve">Communiquer avec les adultes et avec les autres enfants par le langage, en se faisant comprendre.  </w:t>
            </w:r>
          </w:p>
          <w:p w:rsidR="00E010E1" w:rsidRPr="009468E9" w:rsidRDefault="00E010E1" w:rsidP="00E010E1">
            <w:pPr>
              <w:pStyle w:val="Paragraphedeliste"/>
              <w:numPr>
                <w:ilvl w:val="0"/>
                <w:numId w:val="2"/>
              </w:numPr>
            </w:pPr>
            <w:r w:rsidRPr="009468E9">
              <w:t xml:space="preserve">S’exprimer dans un langage syntaxiquement correct et précis. Reformuler pour se faire mieux comprendre. </w:t>
            </w:r>
          </w:p>
          <w:p w:rsidR="00E010E1" w:rsidRPr="009468E9" w:rsidRDefault="00E010E1" w:rsidP="00E010E1">
            <w:pPr>
              <w:pStyle w:val="Paragraphedeliste"/>
              <w:numPr>
                <w:ilvl w:val="0"/>
                <w:numId w:val="2"/>
              </w:numPr>
            </w:pPr>
            <w:r w:rsidRPr="009468E9">
              <w:t xml:space="preserve">Pratiquer divers usages du langage oral : raconter, expliquer, questionner, proposer des solutions, discuter un  point de vue. </w:t>
            </w:r>
          </w:p>
          <w:p w:rsidR="00E010E1" w:rsidRPr="009468E9" w:rsidRDefault="00E010E1" w:rsidP="00E010E1">
            <w:pPr>
              <w:pStyle w:val="Paragraphedeliste"/>
              <w:numPr>
                <w:ilvl w:val="0"/>
                <w:numId w:val="2"/>
              </w:numPr>
            </w:pPr>
            <w:r w:rsidRPr="009468E9">
              <w:t xml:space="preserve">Comprendre des textes écrits sans autre aide que le langage entendu.  </w:t>
            </w:r>
          </w:p>
          <w:p w:rsidR="00E010E1" w:rsidRPr="009468E9" w:rsidRDefault="00E010E1" w:rsidP="00E010E1">
            <w:pPr>
              <w:pStyle w:val="Paragraphedeliste"/>
              <w:numPr>
                <w:ilvl w:val="0"/>
                <w:numId w:val="2"/>
              </w:numPr>
            </w:pPr>
            <w:r w:rsidRPr="009468E9">
              <w:t xml:space="preserve">Manifester de la curiosité par rapport à l’écrit. </w:t>
            </w:r>
          </w:p>
          <w:p w:rsidR="00E010E1" w:rsidRDefault="00E010E1" w:rsidP="00E010E1"/>
        </w:tc>
      </w:tr>
    </w:tbl>
    <w:p w:rsidR="009468E9" w:rsidRDefault="009468E9" w:rsidP="009468E9">
      <w:r w:rsidRPr="009468E9">
        <w:rPr>
          <w:b/>
          <w:bCs/>
          <w:u w:val="single"/>
        </w:rPr>
        <w:t>Deux types de lecture</w:t>
      </w:r>
      <w:r>
        <w:t xml:space="preserve"> : </w:t>
      </w:r>
    </w:p>
    <w:p w:rsidR="009468E9" w:rsidRDefault="009468E9" w:rsidP="009468E9">
      <w:pPr>
        <w:pStyle w:val="Paragraphedeliste"/>
        <w:numPr>
          <w:ilvl w:val="0"/>
          <w:numId w:val="3"/>
        </w:numPr>
        <w:spacing w:after="200" w:line="276" w:lineRule="auto"/>
      </w:pPr>
      <w:r w:rsidRPr="009468E9">
        <w:rPr>
          <w:rFonts w:ascii="{¡Estoy Bueno!}" w:hAnsi="{¡Estoy Bueno!}"/>
          <w:bCs/>
          <w:color w:val="C00000"/>
          <w:sz w:val="18"/>
          <w:szCs w:val="24"/>
        </w:rPr>
        <w:t>Lecture plaisir, offerte</w:t>
      </w:r>
      <w:r w:rsidRPr="009468E9">
        <w:rPr>
          <w:color w:val="C00000"/>
          <w:sz w:val="18"/>
          <w:szCs w:val="24"/>
        </w:rPr>
        <w:t xml:space="preserve">  </w:t>
      </w:r>
      <w:r w:rsidRPr="00B71865">
        <w:rPr>
          <w:rFonts w:ascii="Segoe UI Symbol" w:hAnsi="Segoe UI Symbol" w:cs="Segoe UI Symbol"/>
        </w:rPr>
        <w:t>➩</w:t>
      </w:r>
      <w:r w:rsidRPr="00B71865">
        <w:t xml:space="preserve"> PS :</w:t>
      </w:r>
      <w:r>
        <w:t xml:space="preserve"> 1 lecture / MS_</w:t>
      </w:r>
      <w:r w:rsidRPr="00B71865">
        <w:t>GS : 2 lectures</w:t>
      </w:r>
    </w:p>
    <w:p w:rsidR="009468E9" w:rsidRDefault="009468E9" w:rsidP="009468E9">
      <w:pPr>
        <w:pStyle w:val="Paragraphedeliste"/>
        <w:numPr>
          <w:ilvl w:val="0"/>
          <w:numId w:val="3"/>
        </w:numPr>
        <w:spacing w:after="200" w:line="276" w:lineRule="auto"/>
      </w:pPr>
      <w:r w:rsidRPr="009468E9">
        <w:rPr>
          <w:rFonts w:ascii="{¡Estoy Bueno!}" w:hAnsi="{¡Estoy Bueno!}"/>
          <w:bCs/>
          <w:color w:val="C00000"/>
          <w:sz w:val="18"/>
          <w:szCs w:val="24"/>
        </w:rPr>
        <w:t>Lecture préparée</w:t>
      </w:r>
      <w:r w:rsidRPr="009468E9">
        <w:rPr>
          <w:b/>
          <w:bCs/>
          <w:color w:val="C00000"/>
          <w:sz w:val="18"/>
          <w:szCs w:val="24"/>
        </w:rPr>
        <w:t xml:space="preserve"> </w:t>
      </w:r>
      <w:r w:rsidRPr="00B71865">
        <w:rPr>
          <w:rFonts w:ascii="Segoe UI Symbol" w:hAnsi="Segoe UI Symbol" w:cs="Segoe UI Symbol"/>
        </w:rPr>
        <w:t>➩</w:t>
      </w:r>
      <w:r w:rsidRPr="00B71865">
        <w:t xml:space="preserve"> Travail de compréhension, objectifs langagiers</w:t>
      </w:r>
      <w:r>
        <w:t>,…</w:t>
      </w:r>
    </w:p>
    <w:p w:rsidR="009468E9" w:rsidRPr="00B71865" w:rsidRDefault="009468E9" w:rsidP="009468E9">
      <w:r>
        <w:t xml:space="preserve">La lecture passe par la lecture préparée à voix haute du maitre.  Connaitre l’album que l’on lit, préparer la lecture. La littérature doit s’organiser en </w:t>
      </w:r>
      <w:r w:rsidRPr="009468E9">
        <w:rPr>
          <w:rFonts w:ascii="{¡Estoy Bueno!}" w:hAnsi="{¡Estoy Bueno!}"/>
          <w:bCs/>
          <w:color w:val="C00000"/>
          <w:sz w:val="18"/>
          <w:szCs w:val="24"/>
        </w:rPr>
        <w:t>parcours de lecture</w:t>
      </w:r>
      <w:r w:rsidRPr="009468E9">
        <w:rPr>
          <w:color w:val="C00000"/>
          <w:sz w:val="16"/>
        </w:rPr>
        <w:t xml:space="preserve"> </w:t>
      </w:r>
      <w:r w:rsidRPr="009468E9">
        <w:rPr>
          <w:rFonts w:ascii="Cambria Math" w:hAnsi="Cambria Math" w:cs="Cambria Math"/>
        </w:rPr>
        <w:t>⇢</w:t>
      </w:r>
      <w:r>
        <w:t xml:space="preserve"> Créer des liens entre les œuvres. Travail sur les loups, les structures répétitives, …</w:t>
      </w:r>
    </w:p>
    <w:p w:rsidR="00E010E1" w:rsidRDefault="009468E9" w:rsidP="009468E9">
      <w:r w:rsidRPr="009468E9">
        <w:rPr>
          <w:b/>
          <w:u w:val="single"/>
        </w:rPr>
        <w:t>Deux stratégies</w:t>
      </w:r>
      <w:r>
        <w:t xml:space="preserve"> : (1) Album exploité en </w:t>
      </w:r>
      <w:r w:rsidRPr="009468E9">
        <w:rPr>
          <w:b/>
          <w:i/>
          <w:u w:val="single"/>
        </w:rPr>
        <w:t>entier</w:t>
      </w:r>
      <w:r>
        <w:t xml:space="preserve">  </w:t>
      </w:r>
      <w:r>
        <w:tab/>
      </w:r>
      <w:r>
        <w:tab/>
        <w:t xml:space="preserve">(2) Album exploité </w:t>
      </w:r>
      <w:r w:rsidRPr="009468E9">
        <w:rPr>
          <w:b/>
          <w:i/>
          <w:u w:val="single"/>
        </w:rPr>
        <w:t>par épisodes</w:t>
      </w:r>
    </w:p>
    <w:p w:rsidR="009468E9" w:rsidRPr="009468E9" w:rsidRDefault="009468E9" w:rsidP="009468E9">
      <w:pPr>
        <w:spacing w:after="0"/>
        <w:rPr>
          <w:rFonts w:ascii="MamaeQueNosFaz" w:hAnsi="MamaeQueNosFaz"/>
          <w:b/>
          <w:color w:val="C00000"/>
          <w:sz w:val="32"/>
        </w:rPr>
      </w:pPr>
      <w:r w:rsidRPr="009468E9">
        <w:rPr>
          <w:rFonts w:ascii="MamaeQueNosFaz" w:hAnsi="MamaeQueNosFaz"/>
          <w:b/>
          <w:color w:val="C00000"/>
          <w:sz w:val="32"/>
        </w:rPr>
        <w:t xml:space="preserve">Les écueils à éviter: propositions basées sur les recherches de Rolland </w:t>
      </w:r>
      <w:proofErr w:type="spellStart"/>
      <w:r w:rsidRPr="009468E9">
        <w:rPr>
          <w:rFonts w:ascii="MamaeQueNosFaz" w:hAnsi="MamaeQueNosFaz"/>
          <w:b/>
          <w:color w:val="C00000"/>
          <w:sz w:val="32"/>
        </w:rPr>
        <w:t>Goigoux</w:t>
      </w:r>
      <w:proofErr w:type="spellEnd"/>
    </w:p>
    <w:p w:rsidR="009468E9" w:rsidRPr="009468E9" w:rsidRDefault="009468E9" w:rsidP="009468E9">
      <w:pPr>
        <w:spacing w:after="0" w:line="240" w:lineRule="auto"/>
      </w:pPr>
      <w:r w:rsidRPr="009468E9">
        <w:rPr>
          <w:rFonts w:ascii="Sketch Nice" w:hAnsi="Sketch Nice"/>
          <w:color w:val="C00000"/>
          <w:sz w:val="24"/>
        </w:rPr>
        <w:t>1</w:t>
      </w:r>
      <w:r w:rsidRPr="009468E9">
        <w:t>. Ne pas sous-estimer les difficultés de compréhension des élèves</w:t>
      </w:r>
    </w:p>
    <w:p w:rsidR="009468E9" w:rsidRPr="009468E9" w:rsidRDefault="009468E9" w:rsidP="009468E9">
      <w:pPr>
        <w:spacing w:after="0" w:line="240" w:lineRule="auto"/>
      </w:pPr>
      <w:r w:rsidRPr="009468E9">
        <w:t>L’enseignant doit s’assurer que les élèves comprennent ce qui est explicite puis ce qui implicite.</w:t>
      </w:r>
    </w:p>
    <w:p w:rsidR="009468E9" w:rsidRPr="009468E9" w:rsidRDefault="009468E9" w:rsidP="009468E9">
      <w:pPr>
        <w:spacing w:after="0" w:line="240" w:lineRule="auto"/>
      </w:pPr>
      <w:r w:rsidRPr="009468E9">
        <w:rPr>
          <w:rFonts w:ascii="Sketch Nice" w:hAnsi="Sketch Nice"/>
          <w:color w:val="C00000"/>
          <w:sz w:val="24"/>
        </w:rPr>
        <w:t>2</w:t>
      </w:r>
      <w:r w:rsidRPr="009468E9">
        <w:t>. Eviter les activités de lecture en atelier d’apprentissage autonome. Les élèves de maternelle ont besoin d’être accompagnés dans la lecture. La lecture en autonomie est envisageable à l’accueil.</w:t>
      </w:r>
    </w:p>
    <w:p w:rsidR="009468E9" w:rsidRDefault="009468E9" w:rsidP="009468E9">
      <w:pPr>
        <w:spacing w:after="0" w:line="240" w:lineRule="auto"/>
      </w:pPr>
      <w:r w:rsidRPr="009468E9">
        <w:rPr>
          <w:rFonts w:ascii="Sketch Nice" w:hAnsi="Sketch Nice"/>
          <w:color w:val="C00000"/>
          <w:sz w:val="24"/>
        </w:rPr>
        <w:t>3</w:t>
      </w:r>
      <w:r w:rsidRPr="009468E9">
        <w:t>. Ne pas proposer de tâches d’anticipation trop tôt</w:t>
      </w:r>
      <w:r>
        <w:t xml:space="preserve"> </w:t>
      </w:r>
      <w:r w:rsidRPr="009468E9">
        <w:t>(Ex: imaginer la suite de l’histoire)</w:t>
      </w:r>
    </w:p>
    <w:p w:rsidR="009468E9" w:rsidRPr="009468E9" w:rsidRDefault="009468E9" w:rsidP="009468E9">
      <w:pPr>
        <w:spacing w:after="0" w:line="240" w:lineRule="auto"/>
      </w:pPr>
      <w:r w:rsidRPr="009468E9">
        <w:t>L’enseignant privilégiera la reformulation, la relecture du texte avant de proposer des activités d’anticipation.</w:t>
      </w:r>
    </w:p>
    <w:p w:rsidR="009468E9" w:rsidRPr="009468E9" w:rsidRDefault="009468E9" w:rsidP="009468E9">
      <w:pPr>
        <w:spacing w:after="0" w:line="240" w:lineRule="auto"/>
      </w:pPr>
      <w:r w:rsidRPr="009468E9">
        <w:rPr>
          <w:rFonts w:ascii="Sketch Nice" w:hAnsi="Sketch Nice"/>
          <w:color w:val="C00000"/>
          <w:sz w:val="24"/>
        </w:rPr>
        <w:t>4</w:t>
      </w:r>
      <w:r w:rsidRPr="009468E9">
        <w:t>. Ne pas trop questionner</w:t>
      </w:r>
    </w:p>
    <w:p w:rsidR="009468E9" w:rsidRPr="009468E9" w:rsidRDefault="009468E9" w:rsidP="009468E9">
      <w:pPr>
        <w:spacing w:after="0" w:line="240" w:lineRule="auto"/>
      </w:pPr>
      <w:r w:rsidRPr="009468E9">
        <w:rPr>
          <w:rFonts w:ascii="Sketch Nice" w:hAnsi="Sketch Nice"/>
          <w:color w:val="C00000"/>
          <w:sz w:val="24"/>
        </w:rPr>
        <w:t>5</w:t>
      </w:r>
      <w:r w:rsidRPr="009468E9">
        <w:t>. Eviter le «zapping» de livres différents</w:t>
      </w:r>
    </w:p>
    <w:p w:rsidR="009468E9" w:rsidRPr="009468E9" w:rsidRDefault="009468E9" w:rsidP="009468E9">
      <w:pPr>
        <w:spacing w:after="0" w:line="240" w:lineRule="auto"/>
      </w:pPr>
      <w:r w:rsidRPr="009468E9">
        <w:t>Construire avec les élèves un réseau autour d’un personnage, d’un thème, d’un auteur...</w:t>
      </w:r>
    </w:p>
    <w:p w:rsidR="009468E9" w:rsidRPr="009468E9" w:rsidRDefault="009468E9" w:rsidP="009468E9">
      <w:pPr>
        <w:spacing w:after="0" w:line="240" w:lineRule="auto"/>
      </w:pPr>
      <w:r w:rsidRPr="009468E9">
        <w:rPr>
          <w:rFonts w:ascii="Sketch Nice" w:hAnsi="Sketch Nice"/>
          <w:color w:val="C00000"/>
          <w:sz w:val="24"/>
        </w:rPr>
        <w:t>6</w:t>
      </w:r>
      <w:r w:rsidRPr="009468E9">
        <w:t>. Eviter de choisir un livre pour travailler dans tous les domaines (graphisme, math...)</w:t>
      </w:r>
    </w:p>
    <w:p w:rsidR="009468E9" w:rsidRPr="009468E9" w:rsidRDefault="009468E9" w:rsidP="009468E9">
      <w:pPr>
        <w:spacing w:after="0" w:line="240" w:lineRule="auto"/>
      </w:pPr>
      <w:r w:rsidRPr="009468E9">
        <w:rPr>
          <w:rFonts w:ascii="Sketch Nice" w:hAnsi="Sketch Nice"/>
          <w:color w:val="C00000"/>
          <w:sz w:val="24"/>
        </w:rPr>
        <w:t>7</w:t>
      </w:r>
      <w:r w:rsidRPr="009468E9">
        <w:t>. Ne pas confondre comprendre et interpréter</w:t>
      </w:r>
    </w:p>
    <w:p w:rsidR="009468E9" w:rsidRPr="009468E9" w:rsidRDefault="009468E9" w:rsidP="009468E9">
      <w:pPr>
        <w:spacing w:after="0" w:line="240" w:lineRule="auto"/>
      </w:pPr>
      <w:r w:rsidRPr="009468E9">
        <w:t>Il s’agit pour les élèves d’abord de comprendre et de formuler de quoi, de qui parle l’histoire, où, quand elle se passe avant de pouvoir interpréter des sentiments, des faits...</w:t>
      </w:r>
      <w:proofErr w:type="spellStart"/>
      <w:r w:rsidRPr="009468E9">
        <w:t>etc</w:t>
      </w:r>
      <w:proofErr w:type="spellEnd"/>
    </w:p>
    <w:p w:rsidR="009468E9" w:rsidRPr="009468E9" w:rsidRDefault="009468E9" w:rsidP="009468E9">
      <w:pPr>
        <w:spacing w:after="0" w:line="240" w:lineRule="auto"/>
      </w:pPr>
      <w:r w:rsidRPr="009468E9">
        <w:rPr>
          <w:rFonts w:ascii="Sketch Nice" w:hAnsi="Sketch Nice"/>
          <w:color w:val="C00000"/>
          <w:sz w:val="24"/>
        </w:rPr>
        <w:t>8</w:t>
      </w:r>
      <w:r w:rsidRPr="009468E9">
        <w:t xml:space="preserve">. Prévoir de construire avant </w:t>
      </w:r>
    </w:p>
    <w:p w:rsidR="00E010E1" w:rsidRDefault="00E010E1"/>
    <w:p w:rsidR="00E010E1" w:rsidRPr="00551023" w:rsidRDefault="009468E9" w:rsidP="009468E9">
      <w:pPr>
        <w:jc w:val="center"/>
        <w:rPr>
          <w:rFonts w:ascii="PlumBAE" w:hAnsi="PlumBAE"/>
          <w:b/>
          <w:color w:val="C00000"/>
          <w:sz w:val="32"/>
        </w:rPr>
      </w:pPr>
      <w:r w:rsidRPr="00551023">
        <w:rPr>
          <w:rFonts w:ascii="PlumBAE" w:hAnsi="PlumBAE"/>
          <w:b/>
          <w:color w:val="C00000"/>
          <w:sz w:val="40"/>
        </w:rPr>
        <w:lastRenderedPageBreak/>
        <w:t>Activités de communication</w:t>
      </w:r>
    </w:p>
    <w:p w:rsidR="00551023" w:rsidRPr="00551023" w:rsidRDefault="00EF79F4" w:rsidP="00551023">
      <w:pPr>
        <w:rPr>
          <w:rFonts w:ascii="{¡Estoy Bueno!}" w:hAnsi="{¡Estoy Bueno!}"/>
          <w:bCs/>
          <w:color w:val="C00000"/>
          <w:sz w:val="18"/>
          <w:szCs w:val="24"/>
        </w:rPr>
      </w:pPr>
      <w:r>
        <w:rPr>
          <w:rFonts w:ascii="{¡Estoy Bueno!}" w:hAnsi="{¡Estoy Bueno!}"/>
          <w:bCs/>
          <w:color w:val="C00000"/>
          <w:sz w:val="18"/>
          <w:szCs w:val="24"/>
        </w:rPr>
        <w:t>COMMENT</w:t>
      </w:r>
      <w:r w:rsidR="00551023" w:rsidRPr="00551023">
        <w:rPr>
          <w:rFonts w:ascii="{¡Estoy Bueno!}" w:hAnsi="{¡Estoy Bueno!}"/>
          <w:bCs/>
          <w:color w:val="C00000"/>
          <w:sz w:val="18"/>
          <w:szCs w:val="24"/>
        </w:rPr>
        <w:t xml:space="preserve"> PRESENTE</w:t>
      </w:r>
      <w:r>
        <w:rPr>
          <w:rFonts w:ascii="{¡Estoy Bueno!}" w:hAnsi="{¡Estoy Bueno!}"/>
          <w:bCs/>
          <w:color w:val="C00000"/>
          <w:sz w:val="18"/>
          <w:szCs w:val="24"/>
        </w:rPr>
        <w:t>-t-on</w:t>
      </w:r>
      <w:r w:rsidR="00551023" w:rsidRPr="00551023">
        <w:rPr>
          <w:rFonts w:ascii="{¡Estoy Bueno!}" w:hAnsi="{¡Estoy Bueno!}"/>
          <w:bCs/>
          <w:color w:val="C00000"/>
          <w:sz w:val="18"/>
          <w:szCs w:val="24"/>
        </w:rPr>
        <w:t xml:space="preserve"> LE LIVRE AUX ENFANTS ?</w:t>
      </w:r>
    </w:p>
    <w:p w:rsidR="00551023" w:rsidRDefault="00551023" w:rsidP="00551023">
      <w:pPr>
        <w:pStyle w:val="Paragraphedeliste"/>
        <w:numPr>
          <w:ilvl w:val="0"/>
          <w:numId w:val="5"/>
        </w:numPr>
        <w:spacing w:after="0" w:line="240" w:lineRule="auto"/>
      </w:pPr>
      <w:r>
        <w:t>Faire des fenêtres, des ouvertures pour pointer le regard sur des éléments de la couverture. Les ouvrir dans un certain ordre (quand, ou, personnage, …) Fin PS_MG_GS</w:t>
      </w:r>
    </w:p>
    <w:p w:rsidR="00551023" w:rsidRDefault="00551023" w:rsidP="00551023">
      <w:pPr>
        <w:pStyle w:val="Paragraphedeliste"/>
        <w:numPr>
          <w:ilvl w:val="0"/>
          <w:numId w:val="5"/>
        </w:numPr>
        <w:spacing w:after="0" w:line="240" w:lineRule="auto"/>
      </w:pPr>
      <w:r>
        <w:t xml:space="preserve">Découper la couverture pour en faire un puzzle. </w:t>
      </w:r>
    </w:p>
    <w:p w:rsidR="00551023" w:rsidRDefault="00551023" w:rsidP="00551023">
      <w:pPr>
        <w:pStyle w:val="Paragraphedeliste"/>
        <w:numPr>
          <w:ilvl w:val="0"/>
          <w:numId w:val="5"/>
        </w:numPr>
        <w:spacing w:after="0" w:line="240" w:lineRule="auto"/>
      </w:pPr>
      <w:r>
        <w:t>Commencer par l’intérieur (cacher la couverture) en proposer plusieurs. Ou la 4</w:t>
      </w:r>
      <w:r w:rsidRPr="00551023">
        <w:t>e</w:t>
      </w:r>
      <w:r>
        <w:t xml:space="preserve"> couverture.</w:t>
      </w:r>
    </w:p>
    <w:p w:rsidR="00551023" w:rsidRDefault="00551023" w:rsidP="00551023">
      <w:pPr>
        <w:pStyle w:val="Paragraphedeliste"/>
        <w:numPr>
          <w:ilvl w:val="0"/>
          <w:numId w:val="5"/>
        </w:numPr>
        <w:spacing w:after="0" w:line="240" w:lineRule="auto"/>
      </w:pPr>
      <w:r>
        <w:t xml:space="preserve">Pour les élèves en difficultés </w:t>
      </w:r>
      <w:r w:rsidRPr="00551023">
        <w:rPr>
          <w:rFonts w:ascii="Cambria Math" w:hAnsi="Cambria Math" w:cs="Cambria Math"/>
        </w:rPr>
        <w:t>⇢</w:t>
      </w:r>
      <w:r>
        <w:t xml:space="preserve"> présenter les personnages avant de lire l’histoire (marionnette : photocopie + pic)</w:t>
      </w:r>
    </w:p>
    <w:p w:rsidR="00551023" w:rsidRPr="00551023" w:rsidRDefault="00551023" w:rsidP="00551023">
      <w:pPr>
        <w:spacing w:after="0" w:line="240" w:lineRule="auto"/>
      </w:pPr>
    </w:p>
    <w:p w:rsidR="009468E9" w:rsidRPr="009468E9" w:rsidRDefault="009468E9" w:rsidP="009468E9">
      <w:pPr>
        <w:rPr>
          <w:rFonts w:ascii="{¡Estoy Bueno!}" w:hAnsi="{¡Estoy Bueno!}"/>
          <w:bCs/>
          <w:color w:val="C00000"/>
          <w:sz w:val="18"/>
          <w:szCs w:val="24"/>
        </w:rPr>
      </w:pPr>
      <w:r w:rsidRPr="009468E9">
        <w:rPr>
          <w:rFonts w:ascii="{¡Estoy Bueno!}" w:hAnsi="{¡Estoy Bueno!}"/>
          <w:bCs/>
          <w:color w:val="C00000"/>
          <w:sz w:val="18"/>
          <w:szCs w:val="24"/>
        </w:rPr>
        <w:t>Activités à mener avant la lecture de l’album </w:t>
      </w:r>
      <w:r w:rsidR="00551023" w:rsidRPr="009468E9">
        <w:rPr>
          <w:rFonts w:ascii="{¡Estoy Bueno!}" w:hAnsi="{¡Estoy Bueno!}"/>
          <w:bCs/>
          <w:color w:val="C00000"/>
          <w:sz w:val="18"/>
          <w:szCs w:val="24"/>
        </w:rPr>
        <w:t xml:space="preserve">: </w:t>
      </w:r>
      <w:r w:rsidR="00551023">
        <w:rPr>
          <w:rFonts w:ascii="{¡Estoy Bueno!}" w:hAnsi="{¡Estoy Bueno!}"/>
          <w:bCs/>
          <w:color w:val="C00000"/>
          <w:sz w:val="18"/>
          <w:szCs w:val="24"/>
        </w:rPr>
        <w:t>Ces</w:t>
      </w:r>
      <w:r w:rsidRPr="009468E9">
        <w:rPr>
          <w:rFonts w:ascii="{¡Estoy Bueno!}" w:hAnsi="{¡Estoy Bueno!}"/>
          <w:bCs/>
          <w:color w:val="C00000"/>
          <w:sz w:val="18"/>
          <w:szCs w:val="24"/>
        </w:rPr>
        <w:t xml:space="preserve"> activités vont aussi faciliter la compréhension du récit lors de la lecture magistrale de l’album</w:t>
      </w:r>
    </w:p>
    <w:tbl>
      <w:tblPr>
        <w:tblW w:w="46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7243"/>
      </w:tblGrid>
      <w:tr w:rsidR="009468E9" w:rsidRPr="009468E9" w:rsidTr="00551023">
        <w:trPr>
          <w:trHeight w:val="859"/>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Sylfaen" w:hAnsi="Sylfaen" w:cs="Arial"/>
                <w:b/>
                <w:bCs/>
                <w:i/>
                <w:iCs/>
                <w:sz w:val="22"/>
                <w:szCs w:val="22"/>
              </w:rPr>
            </w:pPr>
            <w:r w:rsidRPr="00551023">
              <w:rPr>
                <w:rFonts w:ascii="Sylfaen" w:hAnsi="Sylfaen" w:cs="Arial"/>
                <w:b/>
                <w:bCs/>
                <w:i/>
                <w:iCs/>
                <w:sz w:val="22"/>
                <w:szCs w:val="22"/>
              </w:rPr>
              <w:t>Compétence langagière</w:t>
            </w:r>
          </w:p>
          <w:p w:rsidR="009468E9" w:rsidRPr="00551023" w:rsidRDefault="009468E9" w:rsidP="00551023">
            <w:pPr>
              <w:pStyle w:val="Textebrut"/>
              <w:jc w:val="center"/>
              <w:rPr>
                <w:rFonts w:ascii="Sylfaen" w:hAnsi="Sylfaen" w:cs="Arial"/>
                <w:b/>
                <w:bCs/>
                <w:i/>
                <w:iCs/>
                <w:sz w:val="22"/>
                <w:szCs w:val="22"/>
              </w:rPr>
            </w:pPr>
            <w:r w:rsidRPr="00551023">
              <w:rPr>
                <w:rFonts w:ascii="Sylfaen" w:hAnsi="Sylfaen" w:cs="Arial"/>
                <w:b/>
                <w:bCs/>
                <w:i/>
                <w:iCs/>
                <w:sz w:val="22"/>
                <w:szCs w:val="22"/>
              </w:rPr>
              <w:t>mise en œuvre</w:t>
            </w:r>
          </w:p>
        </w:tc>
        <w:tc>
          <w:tcPr>
            <w:tcW w:w="3690"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Sylfaen" w:hAnsi="Sylfaen" w:cs="Arial"/>
                <w:b/>
                <w:bCs/>
                <w:i/>
                <w:iCs/>
                <w:sz w:val="22"/>
                <w:szCs w:val="22"/>
              </w:rPr>
            </w:pPr>
            <w:r w:rsidRPr="00551023">
              <w:rPr>
                <w:rFonts w:ascii="Sylfaen" w:hAnsi="Sylfaen" w:cs="Arial"/>
                <w:b/>
                <w:bCs/>
                <w:i/>
                <w:iCs/>
                <w:sz w:val="22"/>
                <w:szCs w:val="22"/>
              </w:rPr>
              <w:t>Tâche/C</w:t>
            </w:r>
            <w:r w:rsidR="00551023">
              <w:rPr>
                <w:rFonts w:ascii="Sylfaen" w:hAnsi="Sylfaen" w:cs="Arial"/>
                <w:b/>
                <w:bCs/>
                <w:i/>
                <w:iCs/>
                <w:sz w:val="22"/>
                <w:szCs w:val="22"/>
              </w:rPr>
              <w:t>onsigne</w:t>
            </w:r>
          </w:p>
        </w:tc>
      </w:tr>
      <w:tr w:rsidR="009468E9" w:rsidRPr="009468E9" w:rsidTr="00551023">
        <w:trPr>
          <w:trHeight w:val="320"/>
        </w:trPr>
        <w:tc>
          <w:tcPr>
            <w:tcW w:w="1310" w:type="pct"/>
            <w:tcBorders>
              <w:top w:val="single" w:sz="4" w:space="0" w:color="auto"/>
              <w:bottom w:val="single" w:sz="4" w:space="0" w:color="auto"/>
            </w:tcBorders>
            <w:vAlign w:val="center"/>
          </w:tcPr>
          <w:p w:rsidR="009468E9" w:rsidRPr="00551023" w:rsidRDefault="00551023"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Emettre des hypothèses</w:t>
            </w:r>
          </w:p>
        </w:tc>
        <w:tc>
          <w:tcPr>
            <w:tcW w:w="3690" w:type="pct"/>
            <w:tcBorders>
              <w:top w:val="single" w:sz="4" w:space="0" w:color="auto"/>
              <w:bottom w:val="single" w:sz="4" w:space="0" w:color="auto"/>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Cacher une partie de la couverture de l’album. Faire</w:t>
            </w:r>
            <w:r w:rsidR="00551023">
              <w:rPr>
                <w:rFonts w:asciiTheme="minorHAnsi" w:hAnsiTheme="minorHAnsi" w:cs="Arial"/>
                <w:sz w:val="22"/>
                <w:szCs w:val="22"/>
              </w:rPr>
              <w:t xml:space="preserve"> deviner le contenu de l’image.</w:t>
            </w:r>
          </w:p>
        </w:tc>
      </w:tr>
      <w:tr w:rsidR="009468E9" w:rsidRPr="009468E9" w:rsidTr="00551023">
        <w:trPr>
          <w:trHeight w:val="1040"/>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Décrire</w:t>
            </w:r>
          </w:p>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Dire l’action qui se passe</w:t>
            </w:r>
          </w:p>
        </w:tc>
        <w:tc>
          <w:tcPr>
            <w:tcW w:w="3690" w:type="pct"/>
            <w:tcBorders>
              <w:top w:val="single" w:sz="4" w:space="0" w:color="auto"/>
              <w:bottom w:val="nil"/>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color w:val="C00000"/>
                <w:sz w:val="22"/>
                <w:szCs w:val="22"/>
              </w:rPr>
              <w:t>a</w:t>
            </w:r>
            <w:r w:rsidRPr="009468E9">
              <w:rPr>
                <w:rFonts w:asciiTheme="minorHAnsi" w:hAnsiTheme="minorHAnsi" w:cs="Arial"/>
                <w:sz w:val="22"/>
                <w:szCs w:val="22"/>
              </w:rPr>
              <w:t>. Montrer la couverture et poser les questions :</w:t>
            </w:r>
          </w:p>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 xml:space="preserve">« Qui est-ce ? Où est-ce ? Que </w:t>
            </w:r>
            <w:proofErr w:type="spellStart"/>
            <w:r w:rsidRPr="009468E9">
              <w:rPr>
                <w:rFonts w:asciiTheme="minorHAnsi" w:hAnsiTheme="minorHAnsi" w:cs="Arial"/>
                <w:sz w:val="22"/>
                <w:szCs w:val="22"/>
              </w:rPr>
              <w:t>font-ils</w:t>
            </w:r>
            <w:proofErr w:type="spellEnd"/>
            <w:r w:rsidRPr="009468E9">
              <w:rPr>
                <w:rFonts w:asciiTheme="minorHAnsi" w:hAnsiTheme="minorHAnsi" w:cs="Arial"/>
                <w:sz w:val="22"/>
                <w:szCs w:val="22"/>
              </w:rPr>
              <w:t> ? Que disent-ils ? »</w:t>
            </w:r>
          </w:p>
          <w:p w:rsidR="009468E9" w:rsidRPr="009468E9" w:rsidRDefault="009468E9" w:rsidP="00551023">
            <w:pPr>
              <w:pStyle w:val="Textebrut"/>
              <w:jc w:val="center"/>
              <w:rPr>
                <w:rFonts w:asciiTheme="minorHAnsi" w:hAnsiTheme="minorHAnsi" w:cs="Arial"/>
                <w:b/>
                <w:bCs/>
                <w:i/>
                <w:iCs/>
                <w:sz w:val="22"/>
                <w:szCs w:val="22"/>
              </w:rPr>
            </w:pPr>
            <w:r w:rsidRPr="009468E9">
              <w:rPr>
                <w:rFonts w:asciiTheme="minorHAnsi" w:hAnsiTheme="minorHAnsi" w:cs="Arial"/>
                <w:sz w:val="22"/>
                <w:szCs w:val="22"/>
              </w:rPr>
              <w:t>L’enseignant ou les élèves donnent les réponses (suivant le niveau de compétences des élèves)</w:t>
            </w:r>
          </w:p>
        </w:tc>
      </w:tr>
      <w:tr w:rsidR="009468E9" w:rsidRPr="009468E9" w:rsidTr="00551023">
        <w:trPr>
          <w:trHeight w:val="694"/>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Emettre des hypothèses</w:t>
            </w:r>
          </w:p>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Anticiper une histoire</w:t>
            </w:r>
          </w:p>
        </w:tc>
        <w:tc>
          <w:tcPr>
            <w:tcW w:w="3690" w:type="pct"/>
            <w:tcBorders>
              <w:top w:val="nil"/>
              <w:bottom w:val="single" w:sz="4" w:space="0" w:color="auto"/>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p>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Demander aux enfants d'émettre des hypothèses sur le contenu du récit : « De quoi parle ce livre ? C’est l’histoire de qui ? Que va -t-il peut-être se passer ?</w:t>
            </w:r>
          </w:p>
        </w:tc>
      </w:tr>
      <w:tr w:rsidR="009468E9" w:rsidRPr="009468E9" w:rsidTr="00551023">
        <w:trPr>
          <w:trHeight w:val="1143"/>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Nommer une personne, un lieu, une action</w:t>
            </w:r>
          </w:p>
        </w:tc>
        <w:tc>
          <w:tcPr>
            <w:tcW w:w="3690" w:type="pct"/>
            <w:tcBorders>
              <w:top w:val="single" w:sz="4" w:space="0" w:color="auto"/>
              <w:bottom w:val="nil"/>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color w:val="C00000"/>
                <w:sz w:val="22"/>
                <w:szCs w:val="22"/>
              </w:rPr>
              <w:t>b</w:t>
            </w:r>
            <w:r w:rsidRPr="009468E9">
              <w:rPr>
                <w:rFonts w:asciiTheme="minorHAnsi" w:hAnsiTheme="minorHAnsi" w:cs="Arial"/>
                <w:sz w:val="22"/>
                <w:szCs w:val="22"/>
              </w:rPr>
              <w:t xml:space="preserve">. Montrer, une par une, les  illustrations et demander : Qui est-ce , où est-ce ? Que </w:t>
            </w:r>
            <w:proofErr w:type="spellStart"/>
            <w:r w:rsidRPr="009468E9">
              <w:rPr>
                <w:rFonts w:asciiTheme="minorHAnsi" w:hAnsiTheme="minorHAnsi" w:cs="Arial"/>
                <w:sz w:val="22"/>
                <w:szCs w:val="22"/>
              </w:rPr>
              <w:t>font-ils</w:t>
            </w:r>
            <w:proofErr w:type="spellEnd"/>
            <w:r w:rsidRPr="009468E9">
              <w:rPr>
                <w:rFonts w:asciiTheme="minorHAnsi" w:hAnsiTheme="minorHAnsi" w:cs="Arial"/>
                <w:sz w:val="22"/>
                <w:szCs w:val="22"/>
              </w:rPr>
              <w:t> ? ….</w:t>
            </w:r>
          </w:p>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L’enseignant donne éventuellement la réponse et apporte les explications nécessaires à l’aide de gestes, d’images, de paraphrases.</w:t>
            </w:r>
          </w:p>
          <w:p w:rsidR="009468E9" w:rsidRPr="009468E9" w:rsidRDefault="009468E9" w:rsidP="00551023">
            <w:pPr>
              <w:pStyle w:val="Textebrut"/>
              <w:jc w:val="center"/>
              <w:rPr>
                <w:rFonts w:asciiTheme="minorHAnsi" w:hAnsiTheme="minorHAnsi" w:cs="Arial"/>
                <w:sz w:val="22"/>
                <w:szCs w:val="22"/>
              </w:rPr>
            </w:pPr>
          </w:p>
        </w:tc>
      </w:tr>
      <w:tr w:rsidR="009468E9" w:rsidRPr="009468E9" w:rsidTr="00551023">
        <w:trPr>
          <w:cantSplit/>
          <w:trHeight w:val="940"/>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Décrire</w:t>
            </w:r>
          </w:p>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Dire l’action qui se passe</w:t>
            </w:r>
          </w:p>
          <w:p w:rsidR="009468E9" w:rsidRPr="00551023" w:rsidRDefault="009468E9" w:rsidP="00551023">
            <w:pPr>
              <w:pStyle w:val="Textebrut"/>
              <w:jc w:val="center"/>
              <w:rPr>
                <w:rFonts w:asciiTheme="minorHAnsi" w:hAnsiTheme="minorHAnsi" w:cs="Arial"/>
                <w:b/>
                <w:sz w:val="22"/>
                <w:szCs w:val="22"/>
              </w:rPr>
            </w:pPr>
          </w:p>
        </w:tc>
        <w:tc>
          <w:tcPr>
            <w:tcW w:w="3690" w:type="pct"/>
            <w:vMerge w:val="restart"/>
            <w:tcBorders>
              <w:top w:val="nil"/>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 xml:space="preserve">Demander aux enfants d'émettre des hypothèses sur l’action principal du récit ( Il cherche quelque chose), leur demander de justifier leurs hypothèses ( Qu’est-ce qui te fait penser à </w:t>
            </w:r>
            <w:proofErr w:type="spellStart"/>
            <w:r w:rsidRPr="009468E9">
              <w:rPr>
                <w:rFonts w:asciiTheme="minorHAnsi" w:hAnsiTheme="minorHAnsi" w:cs="Arial"/>
                <w:sz w:val="22"/>
                <w:szCs w:val="22"/>
              </w:rPr>
              <w:t>çà</w:t>
            </w:r>
            <w:proofErr w:type="spellEnd"/>
            <w:r w:rsidRPr="009468E9">
              <w:rPr>
                <w:rFonts w:asciiTheme="minorHAnsi" w:hAnsiTheme="minorHAnsi" w:cs="Arial"/>
                <w:sz w:val="22"/>
                <w:szCs w:val="22"/>
              </w:rPr>
              <w:t> ?)</w:t>
            </w:r>
          </w:p>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Au fur et à mesure de la découverte d’autres illustrations, vérifier les hypothèses et en émettre d'autres.</w:t>
            </w:r>
          </w:p>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sz w:val="22"/>
                <w:szCs w:val="22"/>
              </w:rPr>
              <w:t>(Cette activité suppose une compétence minimale d’expression orale, sinon on passera à l’étape c.)</w:t>
            </w:r>
          </w:p>
        </w:tc>
      </w:tr>
      <w:tr w:rsidR="009468E9" w:rsidRPr="009468E9" w:rsidTr="00551023">
        <w:trPr>
          <w:cantSplit/>
          <w:trHeight w:val="580"/>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Emettre des hypothèses</w:t>
            </w:r>
          </w:p>
          <w:p w:rsidR="009468E9" w:rsidRPr="00551023" w:rsidRDefault="009468E9" w:rsidP="00551023">
            <w:pPr>
              <w:pStyle w:val="Textebrut"/>
              <w:jc w:val="center"/>
              <w:rPr>
                <w:rFonts w:asciiTheme="minorHAnsi" w:hAnsiTheme="minorHAnsi" w:cs="Arial"/>
                <w:b/>
                <w:sz w:val="22"/>
                <w:szCs w:val="22"/>
              </w:rPr>
            </w:pPr>
          </w:p>
        </w:tc>
        <w:tc>
          <w:tcPr>
            <w:tcW w:w="3690" w:type="pct"/>
            <w:vMerge/>
            <w:tcBorders>
              <w:bottom w:val="single" w:sz="4" w:space="0" w:color="auto"/>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p>
        </w:tc>
      </w:tr>
      <w:tr w:rsidR="009468E9" w:rsidRPr="009468E9" w:rsidTr="00551023">
        <w:trPr>
          <w:trHeight w:val="90"/>
        </w:trPr>
        <w:tc>
          <w:tcPr>
            <w:tcW w:w="1310"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Comprendre le récit d’une histoire</w:t>
            </w:r>
          </w:p>
        </w:tc>
        <w:tc>
          <w:tcPr>
            <w:tcW w:w="3690" w:type="pct"/>
            <w:tcBorders>
              <w:top w:val="single" w:sz="4" w:space="0" w:color="auto"/>
              <w:bottom w:val="single" w:sz="4" w:space="0" w:color="auto"/>
              <w:right w:val="single" w:sz="4" w:space="0" w:color="auto"/>
            </w:tcBorders>
            <w:vAlign w:val="center"/>
          </w:tcPr>
          <w:p w:rsidR="009468E9" w:rsidRPr="009468E9" w:rsidRDefault="009468E9" w:rsidP="00551023">
            <w:pPr>
              <w:pStyle w:val="Textebrut"/>
              <w:jc w:val="center"/>
              <w:rPr>
                <w:rFonts w:asciiTheme="minorHAnsi" w:hAnsiTheme="minorHAnsi" w:cs="Arial"/>
                <w:sz w:val="22"/>
                <w:szCs w:val="22"/>
              </w:rPr>
            </w:pPr>
            <w:r w:rsidRPr="009468E9">
              <w:rPr>
                <w:rFonts w:asciiTheme="minorHAnsi" w:hAnsiTheme="minorHAnsi" w:cs="Arial"/>
                <w:color w:val="C00000"/>
                <w:sz w:val="22"/>
                <w:szCs w:val="22"/>
              </w:rPr>
              <w:t>c</w:t>
            </w:r>
            <w:r w:rsidRPr="009468E9">
              <w:rPr>
                <w:rFonts w:asciiTheme="minorHAnsi" w:hAnsiTheme="minorHAnsi" w:cs="Arial"/>
                <w:sz w:val="22"/>
                <w:szCs w:val="22"/>
              </w:rPr>
              <w:t>. Conter l’histoire correspondant au récit de l’album ou faire écouter</w:t>
            </w:r>
            <w:r w:rsidR="00551023">
              <w:rPr>
                <w:rFonts w:asciiTheme="minorHAnsi" w:hAnsiTheme="minorHAnsi" w:cs="Arial"/>
                <w:sz w:val="22"/>
                <w:szCs w:val="22"/>
              </w:rPr>
              <w:t xml:space="preserve"> l’histoire contée.</w:t>
            </w:r>
          </w:p>
        </w:tc>
      </w:tr>
    </w:tbl>
    <w:p w:rsidR="00E010E1" w:rsidRDefault="00E010E1"/>
    <w:p w:rsidR="009468E9" w:rsidRPr="009468E9" w:rsidRDefault="009468E9" w:rsidP="009468E9">
      <w:pPr>
        <w:rPr>
          <w:rFonts w:ascii="{¡Estoy Bueno!}" w:hAnsi="{¡Estoy Bueno!}"/>
          <w:bCs/>
          <w:color w:val="C00000"/>
          <w:sz w:val="18"/>
          <w:szCs w:val="24"/>
        </w:rPr>
      </w:pPr>
      <w:r w:rsidRPr="009468E9">
        <w:rPr>
          <w:rFonts w:ascii="{¡Estoy Bueno!}" w:hAnsi="{¡Estoy Bueno!}"/>
          <w:bCs/>
          <w:color w:val="C00000"/>
          <w:sz w:val="18"/>
          <w:szCs w:val="24"/>
        </w:rPr>
        <w:t>Lecture de l’album</w:t>
      </w:r>
    </w:p>
    <w:tbl>
      <w:tblPr>
        <w:tblW w:w="46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7243"/>
      </w:tblGrid>
      <w:tr w:rsidR="009468E9" w:rsidTr="00551023">
        <w:trPr>
          <w:trHeight w:val="1639"/>
        </w:trPr>
        <w:tc>
          <w:tcPr>
            <w:tcW w:w="1310" w:type="pct"/>
            <w:tcBorders>
              <w:top w:val="single" w:sz="4" w:space="0" w:color="auto"/>
              <w:bottom w:val="single" w:sz="4" w:space="0" w:color="auto"/>
            </w:tcBorders>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Comprendre le sens général d’une histoire :</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b/>
                <w:sz w:val="22"/>
                <w:szCs w:val="22"/>
              </w:rPr>
              <w:t>qui sont les personnages, quelle est l’action principale, où se passe l’histoire, …</w:t>
            </w:r>
            <w:r w:rsidRPr="00551023">
              <w:rPr>
                <w:rFonts w:asciiTheme="minorHAnsi" w:hAnsiTheme="minorHAnsi" w:cs="Arial"/>
                <w:sz w:val="22"/>
                <w:szCs w:val="22"/>
              </w:rPr>
              <w:t xml:space="preserve"> </w:t>
            </w:r>
          </w:p>
        </w:tc>
        <w:tc>
          <w:tcPr>
            <w:tcW w:w="3690"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Présenter l’activité : " Je vais vous lire l'histoire de …………………</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Ecoutez bien et essayer de comprendre de quoi parle cette histoire.</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Ensuite, je vais vous poser des questions sur cette histoire."</w:t>
            </w:r>
          </w:p>
          <w:p w:rsidR="009468E9" w:rsidRPr="00551023" w:rsidRDefault="009468E9" w:rsidP="00551023">
            <w:pPr>
              <w:pStyle w:val="Textebrut"/>
              <w:jc w:val="center"/>
              <w:rPr>
                <w:rFonts w:asciiTheme="minorHAnsi" w:hAnsiTheme="minorHAnsi" w:cs="Arial"/>
                <w:sz w:val="22"/>
                <w:szCs w:val="22"/>
              </w:rPr>
            </w:pP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Lire d'abord le texte, puis montrer l'illustration. Lire avec intonation et expression.</w:t>
            </w:r>
          </w:p>
        </w:tc>
      </w:tr>
    </w:tbl>
    <w:p w:rsidR="009468E9" w:rsidRDefault="009468E9"/>
    <w:p w:rsidR="00551023" w:rsidRDefault="00551023"/>
    <w:p w:rsidR="00551023" w:rsidRDefault="00551023"/>
    <w:p w:rsidR="009468E9" w:rsidRPr="00551023" w:rsidRDefault="009468E9" w:rsidP="00551023">
      <w:pPr>
        <w:rPr>
          <w:rFonts w:ascii="{¡Estoy Bueno!}" w:hAnsi="{¡Estoy Bueno!}"/>
          <w:bCs/>
          <w:color w:val="C00000"/>
          <w:sz w:val="18"/>
          <w:szCs w:val="24"/>
        </w:rPr>
      </w:pPr>
      <w:r w:rsidRPr="009468E9">
        <w:rPr>
          <w:rFonts w:ascii="{¡Estoy Bueno!}" w:hAnsi="{¡Estoy Bueno!}"/>
          <w:bCs/>
          <w:color w:val="C00000"/>
          <w:sz w:val="18"/>
          <w:szCs w:val="24"/>
        </w:rPr>
        <w:lastRenderedPageBreak/>
        <w:t>Activités à mener après la lectur</w:t>
      </w:r>
      <w:r>
        <w:rPr>
          <w:rFonts w:ascii="{¡Estoy Bueno!}" w:hAnsi="{¡Estoy Bueno!}"/>
          <w:bCs/>
          <w:color w:val="C00000"/>
          <w:sz w:val="18"/>
          <w:szCs w:val="24"/>
        </w:rPr>
        <w:t xml:space="preserve">e de l'épisode ( de l’album) : </w:t>
      </w:r>
      <w:r w:rsidRPr="009468E9">
        <w:rPr>
          <w:rFonts w:ascii="{¡Estoy Bueno!}" w:hAnsi="{¡Estoy Bueno!}"/>
          <w:bCs/>
          <w:color w:val="C00000"/>
          <w:sz w:val="18"/>
          <w:szCs w:val="24"/>
        </w:rPr>
        <w:t>Ces activités vont aussi permettre  de vérifier et d’approf</w:t>
      </w:r>
      <w:r w:rsidR="00551023">
        <w:rPr>
          <w:rFonts w:ascii="{¡Estoy Bueno!}" w:hAnsi="{¡Estoy Bueno!}"/>
          <w:bCs/>
          <w:color w:val="C00000"/>
          <w:sz w:val="18"/>
          <w:szCs w:val="24"/>
        </w:rPr>
        <w:t>ondir la compréhension du récit</w:t>
      </w:r>
    </w:p>
    <w:tbl>
      <w:tblPr>
        <w:tblW w:w="46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7117"/>
      </w:tblGrid>
      <w:tr w:rsidR="009468E9" w:rsidTr="00551023">
        <w:trPr>
          <w:trHeight w:val="717"/>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Décrire une personne, un animal</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Faire l’inventaire des personnages. En faire une description physique et morale.</w:t>
            </w:r>
          </w:p>
        </w:tc>
      </w:tr>
      <w:tr w:rsidR="009468E9" w:rsidTr="00551023">
        <w:trPr>
          <w:trHeight w:val="68"/>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Décrire un objet, un lieu</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Faire l’inventaire des objets, des lieux. En faire la description.</w:t>
            </w:r>
          </w:p>
        </w:tc>
      </w:tr>
      <w:tr w:rsidR="009468E9" w:rsidTr="00551023">
        <w:trPr>
          <w:trHeight w:val="717"/>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Manifester sa bonne compréhension de l'histoire e</w:t>
            </w:r>
            <w:r w:rsidR="00551023" w:rsidRPr="00551023">
              <w:rPr>
                <w:rFonts w:asciiTheme="minorHAnsi" w:hAnsiTheme="minorHAnsi" w:cs="Arial"/>
                <w:b/>
                <w:sz w:val="22"/>
                <w:szCs w:val="22"/>
              </w:rPr>
              <w:t>n reformulant la trame du récit</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Qu'est-ce que tu as compris ?</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Qui sont les personnages de l’histoire ? Où se passe l’histoire ?</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xml:space="preserve">Que </w:t>
            </w:r>
            <w:proofErr w:type="spellStart"/>
            <w:r w:rsidRPr="00551023">
              <w:rPr>
                <w:rFonts w:asciiTheme="minorHAnsi" w:hAnsiTheme="minorHAnsi" w:cs="Arial"/>
                <w:sz w:val="22"/>
                <w:szCs w:val="22"/>
              </w:rPr>
              <w:t>font-ils</w:t>
            </w:r>
            <w:proofErr w:type="spellEnd"/>
            <w:r w:rsidRPr="00551023">
              <w:rPr>
                <w:rFonts w:asciiTheme="minorHAnsi" w:hAnsiTheme="minorHAnsi" w:cs="Arial"/>
                <w:sz w:val="22"/>
                <w:szCs w:val="22"/>
              </w:rPr>
              <w:t> ?  Au début, au milieu, à la fin de l’histoire ? (ou de l’épisode)</w:t>
            </w:r>
          </w:p>
        </w:tc>
      </w:tr>
      <w:tr w:rsidR="009468E9" w:rsidTr="00551023">
        <w:trPr>
          <w:trHeight w:val="717"/>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Situer plusieurs  actions dans le temps</w:t>
            </w:r>
          </w:p>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Se repérer chronologiquement dans le temps</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Réaliser la frise de l’histoire : l’arrivée des personnages, la  succession des lieux, des objets, des actions.</w:t>
            </w:r>
          </w:p>
        </w:tc>
      </w:tr>
      <w:tr w:rsidR="009468E9" w:rsidTr="00551023">
        <w:trPr>
          <w:trHeight w:val="306"/>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Situer plusieurs  actions dans le temps</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Présenter des images significatives de l’histoire, demander aux enfants de les remettre dans l’o</w:t>
            </w:r>
            <w:r w:rsidR="00551023">
              <w:rPr>
                <w:rFonts w:asciiTheme="minorHAnsi" w:hAnsiTheme="minorHAnsi" w:cs="Arial"/>
                <w:sz w:val="22"/>
                <w:szCs w:val="22"/>
              </w:rPr>
              <w:t>rdre et de raconter l’histoire.</w:t>
            </w:r>
          </w:p>
        </w:tc>
      </w:tr>
      <w:tr w:rsidR="009468E9" w:rsidTr="00551023">
        <w:trPr>
          <w:trHeight w:val="328"/>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Justifier</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xml:space="preserve">Lire  3 résumés de l’histoire aux élèves puis leur demander de trouver </w:t>
            </w:r>
            <w:r w:rsidR="00551023">
              <w:rPr>
                <w:rFonts w:asciiTheme="minorHAnsi" w:hAnsiTheme="minorHAnsi" w:cs="Arial"/>
                <w:sz w:val="22"/>
                <w:szCs w:val="22"/>
              </w:rPr>
              <w:t>le bon résumé. Faire justifier.</w:t>
            </w:r>
          </w:p>
        </w:tc>
      </w:tr>
      <w:tr w:rsidR="009468E9" w:rsidTr="00551023">
        <w:trPr>
          <w:trHeight w:val="889"/>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Situer plusieurs  actions dans le temps</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Montrer des reproductions de 2  illustrations de l’album. Les faire ranger dans l’ordre chronologique :     «  Laquelle vient en premier ? » En proposer une 3ème ; Faire trouver sa place : « On la met avant celle-là, après celle-là ? »</w:t>
            </w:r>
          </w:p>
        </w:tc>
      </w:tr>
      <w:tr w:rsidR="009468E9" w:rsidTr="00551023">
        <w:trPr>
          <w:trHeight w:val="717"/>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Décrire une action</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Afficher une image, demander de raconter le passage de l’histoire correspondant à cette image.</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Lire un passage de l’album puis demander de montrer l’illustration correspondante.</w:t>
            </w:r>
          </w:p>
        </w:tc>
      </w:tr>
      <w:tr w:rsidR="009468E9" w:rsidTr="00551023">
        <w:trPr>
          <w:trHeight w:val="717"/>
        </w:trPr>
        <w:tc>
          <w:tcPr>
            <w:tcW w:w="1374"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Raconter une histoire en utilisant les connecteurs temporels</w:t>
            </w:r>
          </w:p>
        </w:tc>
        <w:tc>
          <w:tcPr>
            <w:tcW w:w="3626"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Faire remettre les illustrations de l’album dans l’ordre et faire raconter l’histoire.</w:t>
            </w:r>
          </w:p>
          <w:p w:rsidR="009468E9" w:rsidRPr="00551023" w:rsidRDefault="009468E9" w:rsidP="00551023">
            <w:pPr>
              <w:pStyle w:val="Textebrut"/>
              <w:jc w:val="center"/>
              <w:rPr>
                <w:rFonts w:asciiTheme="minorHAnsi" w:hAnsiTheme="minorHAnsi" w:cs="Arial"/>
                <w:sz w:val="22"/>
                <w:szCs w:val="22"/>
              </w:rPr>
            </w:pPr>
          </w:p>
        </w:tc>
      </w:tr>
    </w:tbl>
    <w:p w:rsidR="009468E9" w:rsidRDefault="009468E9" w:rsidP="009468E9">
      <w:pPr>
        <w:rPr>
          <w:rFonts w:ascii="Arial" w:hAnsi="Arial" w:cs="Arial"/>
        </w:rPr>
      </w:pPr>
    </w:p>
    <w:p w:rsidR="009468E9" w:rsidRPr="00551023" w:rsidRDefault="009468E9" w:rsidP="009468E9">
      <w:pPr>
        <w:rPr>
          <w:rFonts w:ascii="{¡Estoy Bueno!}" w:hAnsi="{¡Estoy Bueno!}"/>
          <w:bCs/>
          <w:color w:val="C00000"/>
          <w:sz w:val="18"/>
          <w:szCs w:val="24"/>
        </w:rPr>
      </w:pPr>
      <w:r w:rsidRPr="00551023">
        <w:rPr>
          <w:rFonts w:ascii="{¡Estoy Bueno!}" w:hAnsi="{¡Estoy Bueno!}"/>
          <w:bCs/>
          <w:color w:val="C00000"/>
          <w:sz w:val="18"/>
          <w:szCs w:val="24"/>
        </w:rPr>
        <w:t>Activités à mener après une seconde lecture de  l’épisode (de l’album) :</w:t>
      </w:r>
    </w:p>
    <w:tbl>
      <w:tblPr>
        <w:tblW w:w="46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4"/>
        <w:gridCol w:w="7290"/>
      </w:tblGrid>
      <w:tr w:rsidR="009468E9" w:rsidTr="00551023">
        <w:trPr>
          <w:trHeight w:val="164"/>
        </w:trPr>
        <w:tc>
          <w:tcPr>
            <w:tcW w:w="1286" w:type="pct"/>
            <w:tcBorders>
              <w:top w:val="single" w:sz="4" w:space="0" w:color="auto"/>
              <w:bottom w:val="single" w:sz="4" w:space="0" w:color="auto"/>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Exprimer ses préférences</w:t>
            </w:r>
          </w:p>
        </w:tc>
        <w:tc>
          <w:tcPr>
            <w:tcW w:w="3714"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Qu’est-ce que tu as aimé ? Qu'est-ce que tu as préféré dans l'histoire ?</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Qui aime bien le …. ? Pourquoi ?</w:t>
            </w:r>
          </w:p>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Pourquoi ? Qu'est-ce qui t'a fait rire ? ....Qu’est-ce que tu n’as pas aimé ?</w:t>
            </w:r>
          </w:p>
        </w:tc>
      </w:tr>
      <w:tr w:rsidR="009468E9" w:rsidTr="00551023">
        <w:trPr>
          <w:trHeight w:val="68"/>
        </w:trPr>
        <w:tc>
          <w:tcPr>
            <w:tcW w:w="1286" w:type="pct"/>
            <w:tcBorders>
              <w:top w:val="single" w:sz="4" w:space="0" w:color="auto"/>
              <w:bottom w:val="single" w:sz="4" w:space="0" w:color="000000"/>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Exprimer ses sensations</w:t>
            </w:r>
          </w:p>
        </w:tc>
        <w:tc>
          <w:tcPr>
            <w:tcW w:w="3714"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Susciter des réactions à partir de questions du type : " Est-ce que tu as eu peur? De quoi ? Est-ce que tu as bien aimé ?</w:t>
            </w:r>
          </w:p>
        </w:tc>
      </w:tr>
      <w:tr w:rsidR="009468E9" w:rsidTr="00551023">
        <w:trPr>
          <w:cantSplit/>
          <w:trHeight w:val="779"/>
        </w:trPr>
        <w:tc>
          <w:tcPr>
            <w:tcW w:w="1286" w:type="pct"/>
            <w:vMerge w:val="restart"/>
            <w:tcBorders>
              <w:top w:val="single" w:sz="4" w:space="0" w:color="auto"/>
              <w:bottom w:val="single" w:sz="4" w:space="0" w:color="000000"/>
            </w:tcBorders>
            <w:vAlign w:val="center"/>
          </w:tcPr>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Dire ce que l’on va faire</w:t>
            </w:r>
          </w:p>
          <w:p w:rsidR="009468E9" w:rsidRPr="00551023" w:rsidRDefault="009468E9" w:rsidP="00551023">
            <w:pPr>
              <w:pStyle w:val="Textebrut"/>
              <w:jc w:val="center"/>
              <w:rPr>
                <w:rFonts w:asciiTheme="minorHAnsi" w:hAnsiTheme="minorHAnsi" w:cs="Arial"/>
                <w:b/>
                <w:sz w:val="22"/>
                <w:szCs w:val="22"/>
              </w:rPr>
            </w:pPr>
            <w:r w:rsidRPr="00551023">
              <w:rPr>
                <w:rFonts w:asciiTheme="minorHAnsi" w:hAnsiTheme="minorHAnsi" w:cs="Arial"/>
                <w:b/>
                <w:sz w:val="22"/>
                <w:szCs w:val="22"/>
              </w:rPr>
              <w:t>Exprimer un projet</w:t>
            </w:r>
          </w:p>
        </w:tc>
        <w:tc>
          <w:tcPr>
            <w:tcW w:w="3714" w:type="pct"/>
            <w:tcBorders>
              <w:top w:val="single" w:sz="4" w:space="0" w:color="auto"/>
              <w:bottom w:val="single" w:sz="4" w:space="0" w:color="auto"/>
              <w:right w:val="single" w:sz="4" w:space="0" w:color="auto"/>
            </w:tcBorders>
            <w:vAlign w:val="center"/>
          </w:tcPr>
          <w:p w:rsidR="009468E9" w:rsidRPr="00551023" w:rsidRDefault="009468E9" w:rsidP="00551023">
            <w:pPr>
              <w:spacing w:after="0"/>
              <w:jc w:val="center"/>
              <w:rPr>
                <w:rFonts w:eastAsia="Times New Roman" w:cs="Arial"/>
                <w:lang w:eastAsia="fr-FR"/>
              </w:rPr>
            </w:pPr>
            <w:r w:rsidRPr="00551023">
              <w:rPr>
                <w:rFonts w:eastAsia="Times New Roman" w:cs="Arial"/>
                <w:lang w:eastAsia="fr-FR"/>
              </w:rPr>
              <w:t>- Jouer l'histoire : réfléchir à la mise en scène, aux gestes à faire, aux accessoires, aux déguisements, …</w:t>
            </w:r>
          </w:p>
          <w:p w:rsidR="009468E9" w:rsidRPr="00551023" w:rsidRDefault="009468E9" w:rsidP="00551023">
            <w:pPr>
              <w:spacing w:after="0"/>
              <w:jc w:val="center"/>
              <w:rPr>
                <w:rFonts w:eastAsia="Times New Roman" w:cs="Arial"/>
                <w:lang w:eastAsia="fr-FR"/>
              </w:rPr>
            </w:pPr>
            <w:r w:rsidRPr="00551023">
              <w:rPr>
                <w:rFonts w:eastAsia="Times New Roman" w:cs="Arial"/>
                <w:lang w:eastAsia="fr-FR"/>
              </w:rPr>
              <w:t xml:space="preserve">Un </w:t>
            </w:r>
            <w:r w:rsidRPr="00551023">
              <w:rPr>
                <w:rFonts w:eastAsia="Times New Roman" w:cs="Arial"/>
                <w:u w:val="single"/>
                <w:lang w:eastAsia="fr-FR"/>
              </w:rPr>
              <w:t>premier</w:t>
            </w:r>
            <w:r w:rsidRPr="00551023">
              <w:rPr>
                <w:rFonts w:eastAsia="Times New Roman" w:cs="Arial"/>
                <w:lang w:eastAsia="fr-FR"/>
              </w:rPr>
              <w:t xml:space="preserve"> groupe joue la scène. Puis, les élèves et le maître font des observations sur le texte, l’intonation, les attitudes et les déplacements…</w:t>
            </w:r>
          </w:p>
          <w:p w:rsidR="009468E9" w:rsidRPr="00551023" w:rsidRDefault="009468E9" w:rsidP="00551023">
            <w:pPr>
              <w:spacing w:after="0"/>
              <w:jc w:val="center"/>
              <w:rPr>
                <w:rFonts w:eastAsia="Times New Roman" w:cs="Arial"/>
                <w:lang w:eastAsia="fr-FR"/>
              </w:rPr>
            </w:pPr>
            <w:r w:rsidRPr="00551023">
              <w:rPr>
                <w:rFonts w:eastAsia="Times New Roman" w:cs="Arial"/>
                <w:lang w:eastAsia="fr-FR"/>
              </w:rPr>
              <w:t xml:space="preserve">Un </w:t>
            </w:r>
            <w:r w:rsidRPr="00551023">
              <w:rPr>
                <w:rFonts w:eastAsia="Times New Roman" w:cs="Arial"/>
                <w:u w:val="single"/>
                <w:lang w:eastAsia="fr-FR"/>
              </w:rPr>
              <w:t>deuxième</w:t>
            </w:r>
            <w:r w:rsidRPr="00551023">
              <w:rPr>
                <w:rFonts w:eastAsia="Times New Roman" w:cs="Arial"/>
                <w:lang w:eastAsia="fr-FR"/>
              </w:rPr>
              <w:t xml:space="preserve"> groupe joue la scène en tenant compte des observations précédentes.</w:t>
            </w:r>
          </w:p>
        </w:tc>
      </w:tr>
      <w:tr w:rsidR="009468E9" w:rsidTr="00551023">
        <w:trPr>
          <w:cantSplit/>
          <w:trHeight w:val="432"/>
        </w:trPr>
        <w:tc>
          <w:tcPr>
            <w:tcW w:w="1286" w:type="pct"/>
            <w:vMerge/>
            <w:vAlign w:val="center"/>
          </w:tcPr>
          <w:p w:rsidR="009468E9" w:rsidRPr="00551023" w:rsidRDefault="009468E9" w:rsidP="00551023">
            <w:pPr>
              <w:pStyle w:val="Textebrut"/>
              <w:jc w:val="center"/>
              <w:rPr>
                <w:rFonts w:asciiTheme="minorHAnsi" w:hAnsiTheme="minorHAnsi" w:cs="Arial"/>
                <w:sz w:val="22"/>
                <w:szCs w:val="22"/>
              </w:rPr>
            </w:pPr>
          </w:p>
        </w:tc>
        <w:tc>
          <w:tcPr>
            <w:tcW w:w="3714" w:type="pct"/>
            <w:tcBorders>
              <w:top w:val="single" w:sz="4" w:space="0" w:color="auto"/>
              <w:bottom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Lancer un atelier dessin : " On va dessiner cette histoire. Qu'es</w:t>
            </w:r>
            <w:r w:rsidR="00551023" w:rsidRPr="00551023">
              <w:rPr>
                <w:rFonts w:asciiTheme="minorHAnsi" w:hAnsiTheme="minorHAnsi" w:cs="Arial"/>
                <w:sz w:val="22"/>
                <w:szCs w:val="22"/>
              </w:rPr>
              <w:t>t-ce que vous allez dessiner ?"</w:t>
            </w:r>
          </w:p>
        </w:tc>
      </w:tr>
      <w:tr w:rsidR="009468E9" w:rsidTr="00551023">
        <w:trPr>
          <w:cantSplit/>
          <w:trHeight w:val="90"/>
        </w:trPr>
        <w:tc>
          <w:tcPr>
            <w:tcW w:w="1286" w:type="pct"/>
            <w:vMerge/>
            <w:vAlign w:val="center"/>
          </w:tcPr>
          <w:p w:rsidR="009468E9" w:rsidRPr="00551023" w:rsidRDefault="009468E9" w:rsidP="00551023">
            <w:pPr>
              <w:pStyle w:val="Textebrut"/>
              <w:jc w:val="center"/>
              <w:rPr>
                <w:rFonts w:asciiTheme="minorHAnsi" w:hAnsiTheme="minorHAnsi" w:cs="Arial"/>
                <w:sz w:val="22"/>
                <w:szCs w:val="22"/>
              </w:rPr>
            </w:pPr>
          </w:p>
        </w:tc>
        <w:tc>
          <w:tcPr>
            <w:tcW w:w="3714" w:type="pct"/>
            <w:tcBorders>
              <w:top w:val="single" w:sz="4" w:space="0" w:color="auto"/>
              <w:right w:val="single" w:sz="4" w:space="0" w:color="auto"/>
            </w:tcBorders>
            <w:vAlign w:val="center"/>
          </w:tcPr>
          <w:p w:rsidR="009468E9" w:rsidRPr="00551023" w:rsidRDefault="009468E9" w:rsidP="00551023">
            <w:pPr>
              <w:pStyle w:val="Textebrut"/>
              <w:jc w:val="center"/>
              <w:rPr>
                <w:rFonts w:asciiTheme="minorHAnsi" w:hAnsiTheme="minorHAnsi" w:cs="Arial"/>
                <w:sz w:val="22"/>
                <w:szCs w:val="22"/>
              </w:rPr>
            </w:pPr>
            <w:r w:rsidRPr="00551023">
              <w:rPr>
                <w:rFonts w:asciiTheme="minorHAnsi" w:hAnsiTheme="minorHAnsi" w:cs="Arial"/>
                <w:sz w:val="22"/>
                <w:szCs w:val="22"/>
              </w:rPr>
              <w:t>- Lancer un atelier de fabrication de marionnettes qui servir</w:t>
            </w:r>
            <w:r w:rsidR="00551023" w:rsidRPr="00551023">
              <w:rPr>
                <w:rFonts w:asciiTheme="minorHAnsi" w:hAnsiTheme="minorHAnsi" w:cs="Arial"/>
                <w:sz w:val="22"/>
                <w:szCs w:val="22"/>
              </w:rPr>
              <w:t>ont à théâtraliser l’histoire.</w:t>
            </w:r>
          </w:p>
        </w:tc>
      </w:tr>
    </w:tbl>
    <w:p w:rsidR="009468E9" w:rsidRDefault="009468E9" w:rsidP="009468E9">
      <w:pPr>
        <w:pStyle w:val="Paragraphedeliste"/>
        <w:ind w:left="0"/>
      </w:pPr>
    </w:p>
    <w:p w:rsidR="009468E9" w:rsidRDefault="009468E9"/>
    <w:p w:rsidR="00551023" w:rsidRDefault="00551023"/>
    <w:p w:rsidR="001F724A" w:rsidRDefault="001F724A" w:rsidP="00551023">
      <w:pPr>
        <w:jc w:val="center"/>
        <w:rPr>
          <w:rFonts w:ascii="PlumBAE" w:hAnsi="PlumBAE"/>
          <w:b/>
          <w:color w:val="C00000"/>
          <w:sz w:val="40"/>
        </w:rPr>
      </w:pPr>
    </w:p>
    <w:p w:rsidR="00551023" w:rsidRPr="00551023" w:rsidRDefault="00551023" w:rsidP="00551023">
      <w:pPr>
        <w:jc w:val="center"/>
        <w:rPr>
          <w:rFonts w:ascii="PlumBAE" w:hAnsi="PlumBAE"/>
          <w:b/>
          <w:color w:val="C00000"/>
          <w:sz w:val="40"/>
        </w:rPr>
      </w:pPr>
      <w:r w:rsidRPr="00551023">
        <w:rPr>
          <w:rFonts w:ascii="PlumBAE" w:hAnsi="PlumBAE"/>
          <w:b/>
          <w:color w:val="C00000"/>
          <w:sz w:val="40"/>
        </w:rPr>
        <w:lastRenderedPageBreak/>
        <w:t xml:space="preserve">Activités de structuration </w:t>
      </w:r>
    </w:p>
    <w:p w:rsidR="00551023" w:rsidRPr="00551023" w:rsidRDefault="00551023">
      <w:pPr>
        <w:rPr>
          <w:rFonts w:ascii="{¡Estoy Bueno!}" w:hAnsi="{¡Estoy Bueno!}"/>
          <w:bCs/>
          <w:color w:val="C00000"/>
          <w:sz w:val="18"/>
          <w:szCs w:val="24"/>
        </w:rPr>
      </w:pPr>
      <w:r w:rsidRPr="00551023">
        <w:rPr>
          <w:rFonts w:ascii="{¡Estoy Bueno!}" w:hAnsi="{¡Estoy Bueno!}"/>
          <w:bCs/>
          <w:color w:val="C00000"/>
          <w:sz w:val="18"/>
          <w:szCs w:val="24"/>
        </w:rPr>
        <w:t>Activités autour d’une notion : lexique, thème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760"/>
      </w:tblGrid>
      <w:tr w:rsidR="00551023" w:rsidTr="00772482">
        <w:trPr>
          <w:cantSplit/>
          <w:trHeight w:val="87"/>
        </w:trPr>
        <w:tc>
          <w:tcPr>
            <w:tcW w:w="1696" w:type="dxa"/>
            <w:vMerge w:val="restart"/>
            <w:vAlign w:val="center"/>
          </w:tcPr>
          <w:p w:rsidR="00551023" w:rsidRPr="00551023" w:rsidRDefault="00551023" w:rsidP="00551023">
            <w:pPr>
              <w:pStyle w:val="Textebrut"/>
              <w:spacing w:line="480" w:lineRule="auto"/>
              <w:jc w:val="center"/>
              <w:rPr>
                <w:rFonts w:asciiTheme="minorHAnsi" w:hAnsiTheme="minorHAnsi" w:cs="Arial"/>
                <w:b/>
                <w:sz w:val="22"/>
                <w:szCs w:val="22"/>
              </w:rPr>
            </w:pPr>
            <w:r w:rsidRPr="00551023">
              <w:rPr>
                <w:rFonts w:asciiTheme="minorHAnsi" w:hAnsiTheme="minorHAnsi" w:cs="Arial"/>
                <w:b/>
                <w:sz w:val="22"/>
                <w:szCs w:val="22"/>
              </w:rPr>
              <w:t>Comprendre certains termes de vocabulaire</w:t>
            </w:r>
          </w:p>
          <w:p w:rsidR="00551023" w:rsidRPr="00551023" w:rsidRDefault="00551023" w:rsidP="00551023">
            <w:pPr>
              <w:pStyle w:val="Textebrut"/>
              <w:spacing w:line="480" w:lineRule="auto"/>
              <w:jc w:val="center"/>
              <w:rPr>
                <w:rFonts w:asciiTheme="minorHAnsi" w:hAnsiTheme="minorHAnsi" w:cs="Arial"/>
                <w:b/>
                <w:sz w:val="22"/>
                <w:szCs w:val="22"/>
              </w:rPr>
            </w:pPr>
            <w:r>
              <w:rPr>
                <w:rFonts w:asciiTheme="minorHAnsi" w:hAnsiTheme="minorHAnsi" w:cs="Arial"/>
                <w:b/>
                <w:sz w:val="22"/>
                <w:szCs w:val="22"/>
              </w:rPr>
              <w:t>(par exemple, les animaux)</w:t>
            </w:r>
          </w:p>
        </w:tc>
        <w:tc>
          <w:tcPr>
            <w:tcW w:w="8760" w:type="dxa"/>
          </w:tcPr>
          <w:p w:rsidR="00551023" w:rsidRPr="00551023" w:rsidRDefault="00551023" w:rsidP="00551023">
            <w:pPr>
              <w:pStyle w:val="Textebrut"/>
              <w:jc w:val="center"/>
              <w:rPr>
                <w:rFonts w:asciiTheme="minorHAnsi" w:hAnsiTheme="minorHAnsi" w:cs="Arial"/>
                <w:b/>
                <w:color w:val="C00000"/>
                <w:sz w:val="24"/>
                <w:szCs w:val="22"/>
                <w:u w:val="single"/>
              </w:rPr>
            </w:pPr>
            <w:r w:rsidRPr="00551023">
              <w:rPr>
                <w:rFonts w:asciiTheme="minorHAnsi" w:hAnsiTheme="minorHAnsi" w:cs="Arial"/>
                <w:b/>
                <w:color w:val="C00000"/>
                <w:sz w:val="24"/>
                <w:szCs w:val="22"/>
                <w:u w:val="single"/>
              </w:rPr>
              <w:t>Jeu de mime</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 xml:space="preserve">L’enseignant  donne une indication, par exemple : « Je suis un animal.» puis il mime. Les autres élèves devinent ce qu’il est.  </w:t>
            </w:r>
          </w:p>
        </w:tc>
      </w:tr>
      <w:tr w:rsidR="00551023" w:rsidTr="00772482">
        <w:trPr>
          <w:cantSplit/>
          <w:trHeight w:val="1140"/>
        </w:trPr>
        <w:tc>
          <w:tcPr>
            <w:tcW w:w="1696" w:type="dxa"/>
            <w:vMerge/>
          </w:tcPr>
          <w:p w:rsidR="00551023" w:rsidRDefault="00551023" w:rsidP="00823D89">
            <w:pPr>
              <w:rPr>
                <w:rFonts w:ascii="Arial" w:hAnsi="Arial" w:cs="Arial"/>
              </w:rPr>
            </w:pPr>
          </w:p>
        </w:tc>
        <w:tc>
          <w:tcPr>
            <w:tcW w:w="8760" w:type="dxa"/>
            <w:tcBorders>
              <w:top w:val="single" w:sz="4" w:space="0" w:color="auto"/>
              <w:bottom w:val="single" w:sz="4" w:space="0" w:color="auto"/>
            </w:tcBorders>
          </w:tcPr>
          <w:p w:rsidR="00551023" w:rsidRPr="00551023" w:rsidRDefault="00551023" w:rsidP="00551023">
            <w:pPr>
              <w:pStyle w:val="Textebrut"/>
              <w:jc w:val="center"/>
              <w:rPr>
                <w:rFonts w:asciiTheme="minorHAnsi" w:hAnsiTheme="minorHAnsi" w:cs="Arial"/>
                <w:b/>
                <w:color w:val="C00000"/>
                <w:sz w:val="24"/>
                <w:szCs w:val="22"/>
                <w:u w:val="single"/>
              </w:rPr>
            </w:pPr>
            <w:r w:rsidRPr="00551023">
              <w:rPr>
                <w:rFonts w:asciiTheme="minorHAnsi" w:hAnsiTheme="minorHAnsi" w:cs="Arial"/>
                <w:b/>
                <w:color w:val="C00000"/>
                <w:sz w:val="24"/>
                <w:szCs w:val="22"/>
                <w:u w:val="single"/>
              </w:rPr>
              <w:t>Dictée de dessins</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L’enseignant « dicte » un dessin ( Par exemple : dessinez le caïman qui est sous le lit !)                                           Les élèves le réalisent sur l’ardoise. Pendant la correction, la comparaison de plusieurs ardoises permet aux élèves de produire des énoncés contenant les mots appris.</w:t>
            </w:r>
          </w:p>
        </w:tc>
      </w:tr>
      <w:tr w:rsidR="00551023" w:rsidTr="00772482">
        <w:trPr>
          <w:cantSplit/>
          <w:trHeight w:val="660"/>
        </w:trPr>
        <w:tc>
          <w:tcPr>
            <w:tcW w:w="1696" w:type="dxa"/>
            <w:vMerge/>
          </w:tcPr>
          <w:p w:rsidR="00551023" w:rsidRDefault="00551023" w:rsidP="00823D89">
            <w:pPr>
              <w:rPr>
                <w:rFonts w:ascii="Arial" w:hAnsi="Arial" w:cs="Arial"/>
              </w:rPr>
            </w:pPr>
          </w:p>
        </w:tc>
        <w:tc>
          <w:tcPr>
            <w:tcW w:w="8760" w:type="dxa"/>
            <w:tcBorders>
              <w:top w:val="single" w:sz="4" w:space="0" w:color="auto"/>
              <w:bottom w:val="nil"/>
            </w:tcBorders>
          </w:tcPr>
          <w:p w:rsidR="00551023" w:rsidRPr="00551023" w:rsidRDefault="00551023" w:rsidP="00551023">
            <w:pPr>
              <w:pStyle w:val="Textebrut"/>
              <w:jc w:val="center"/>
              <w:rPr>
                <w:rFonts w:asciiTheme="minorHAnsi" w:hAnsiTheme="minorHAnsi" w:cs="Arial"/>
                <w:b/>
                <w:color w:val="C00000"/>
                <w:sz w:val="24"/>
                <w:szCs w:val="22"/>
                <w:u w:val="single"/>
              </w:rPr>
            </w:pPr>
            <w:r w:rsidRPr="00551023">
              <w:rPr>
                <w:rFonts w:asciiTheme="minorHAnsi" w:hAnsiTheme="minorHAnsi" w:cs="Arial"/>
                <w:b/>
                <w:color w:val="C00000"/>
                <w:sz w:val="24"/>
                <w:szCs w:val="22"/>
                <w:u w:val="single"/>
              </w:rPr>
              <w:t xml:space="preserve">A partir d’images numérotées </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6 images sont affichées au tableau. Chaque image est numérotée de 1 à 6.</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L’enseignant pose des questions de ce type :</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La numéro 3 , c’est un ours ?</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Le serpent  a quel numéro ?</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 xml:space="preserve">Le numéro 4 c’est une tortue ou un singe ? </w:t>
            </w:r>
          </w:p>
        </w:tc>
      </w:tr>
      <w:tr w:rsidR="00551023" w:rsidTr="00772482">
        <w:trPr>
          <w:cantSplit/>
          <w:trHeight w:val="1120"/>
        </w:trPr>
        <w:tc>
          <w:tcPr>
            <w:tcW w:w="1696" w:type="dxa"/>
            <w:vMerge/>
          </w:tcPr>
          <w:p w:rsidR="00551023" w:rsidRDefault="00551023" w:rsidP="00823D89">
            <w:pPr>
              <w:rPr>
                <w:rFonts w:ascii="Arial" w:hAnsi="Arial" w:cs="Arial"/>
              </w:rPr>
            </w:pPr>
          </w:p>
        </w:tc>
        <w:tc>
          <w:tcPr>
            <w:tcW w:w="8760" w:type="dxa"/>
          </w:tcPr>
          <w:p w:rsidR="00551023" w:rsidRPr="00551023" w:rsidRDefault="00551023" w:rsidP="00551023">
            <w:pPr>
              <w:pStyle w:val="Textebrut"/>
              <w:jc w:val="center"/>
              <w:rPr>
                <w:rFonts w:asciiTheme="minorHAnsi" w:hAnsiTheme="minorHAnsi" w:cs="Arial"/>
                <w:b/>
                <w:color w:val="C00000"/>
                <w:sz w:val="24"/>
                <w:szCs w:val="22"/>
                <w:u w:val="single"/>
              </w:rPr>
            </w:pPr>
            <w:r w:rsidRPr="00551023">
              <w:rPr>
                <w:rFonts w:asciiTheme="minorHAnsi" w:hAnsiTheme="minorHAnsi" w:cs="Arial"/>
                <w:b/>
                <w:color w:val="C00000"/>
                <w:sz w:val="24"/>
                <w:szCs w:val="22"/>
                <w:u w:val="single"/>
              </w:rPr>
              <w:t>Vrai ou faux</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Répondre par vrai ou faux à une question et justifier sa réponse</w:t>
            </w:r>
          </w:p>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Ex : Dans Spot, c’est le serpent qui est sous le lit ,? La réponse attendue ne sera pas seulement « C’est faux. » mais C’est le crocodile qui est sous le lit. »</w:t>
            </w:r>
          </w:p>
        </w:tc>
      </w:tr>
      <w:tr w:rsidR="00551023" w:rsidTr="00772482">
        <w:trPr>
          <w:cantSplit/>
          <w:trHeight w:val="640"/>
        </w:trPr>
        <w:tc>
          <w:tcPr>
            <w:tcW w:w="1696" w:type="dxa"/>
            <w:vMerge/>
            <w:tcBorders>
              <w:bottom w:val="single" w:sz="4" w:space="0" w:color="auto"/>
            </w:tcBorders>
          </w:tcPr>
          <w:p w:rsidR="00551023" w:rsidRDefault="00551023" w:rsidP="00823D89">
            <w:pPr>
              <w:rPr>
                <w:rFonts w:ascii="Arial" w:hAnsi="Arial" w:cs="Arial"/>
              </w:rPr>
            </w:pPr>
          </w:p>
        </w:tc>
        <w:tc>
          <w:tcPr>
            <w:tcW w:w="8760" w:type="dxa"/>
          </w:tcPr>
          <w:p w:rsidR="00551023" w:rsidRPr="00551023" w:rsidRDefault="00551023" w:rsidP="00551023">
            <w:pPr>
              <w:pStyle w:val="Textebrut"/>
              <w:jc w:val="center"/>
              <w:rPr>
                <w:rFonts w:asciiTheme="minorHAnsi" w:hAnsiTheme="minorHAnsi" w:cs="Arial"/>
                <w:sz w:val="22"/>
                <w:szCs w:val="22"/>
              </w:rPr>
            </w:pPr>
            <w:r w:rsidRPr="00551023">
              <w:rPr>
                <w:rFonts w:asciiTheme="minorHAnsi" w:hAnsiTheme="minorHAnsi" w:cs="Arial"/>
                <w:sz w:val="22"/>
                <w:szCs w:val="22"/>
              </w:rPr>
              <w:t>Sur une fiche où sont représentés, par exemple, plusieurs animaux, l’enseignant énonce une consigne du type :</w:t>
            </w:r>
            <w:r>
              <w:rPr>
                <w:rFonts w:asciiTheme="minorHAnsi" w:hAnsiTheme="minorHAnsi" w:cs="Arial"/>
                <w:sz w:val="22"/>
                <w:szCs w:val="22"/>
              </w:rPr>
              <w:t xml:space="preserve"> </w:t>
            </w:r>
            <w:r w:rsidRPr="00551023">
              <w:rPr>
                <w:rFonts w:asciiTheme="minorHAnsi" w:hAnsiTheme="minorHAnsi" w:cs="Arial"/>
                <w:sz w:val="22"/>
                <w:szCs w:val="22"/>
              </w:rPr>
              <w:t>Colorie la tortue en rouge, le singe en bleu  , ……</w:t>
            </w:r>
          </w:p>
        </w:tc>
      </w:tr>
      <w:tr w:rsidR="00551023" w:rsidTr="00772482">
        <w:trPr>
          <w:cantSplit/>
          <w:trHeight w:val="520"/>
        </w:trPr>
        <w:tc>
          <w:tcPr>
            <w:tcW w:w="1696" w:type="dxa"/>
            <w:vMerge w:val="restart"/>
            <w:tcBorders>
              <w:top w:val="single" w:sz="4" w:space="0" w:color="auto"/>
            </w:tcBorders>
          </w:tcPr>
          <w:p w:rsidR="00551023" w:rsidRPr="00551023" w:rsidRDefault="00551023" w:rsidP="00551023">
            <w:pPr>
              <w:pStyle w:val="Textebrut"/>
              <w:spacing w:line="480" w:lineRule="auto"/>
              <w:jc w:val="center"/>
              <w:rPr>
                <w:rFonts w:asciiTheme="minorHAnsi" w:hAnsiTheme="minorHAnsi" w:cs="Arial"/>
                <w:b/>
                <w:sz w:val="22"/>
                <w:szCs w:val="22"/>
              </w:rPr>
            </w:pPr>
          </w:p>
          <w:p w:rsidR="00551023" w:rsidRPr="00551023" w:rsidRDefault="00551023" w:rsidP="00551023">
            <w:pPr>
              <w:pStyle w:val="Textebrut"/>
              <w:spacing w:line="480" w:lineRule="auto"/>
              <w:jc w:val="center"/>
              <w:rPr>
                <w:rFonts w:asciiTheme="minorHAnsi" w:hAnsiTheme="minorHAnsi" w:cs="Arial"/>
                <w:b/>
                <w:sz w:val="22"/>
                <w:szCs w:val="22"/>
              </w:rPr>
            </w:pPr>
            <w:r w:rsidRPr="00551023">
              <w:rPr>
                <w:rFonts w:asciiTheme="minorHAnsi" w:hAnsiTheme="minorHAnsi" w:cs="Arial"/>
                <w:b/>
                <w:sz w:val="22"/>
                <w:szCs w:val="22"/>
              </w:rPr>
              <w:t>Etre capable d’énoncer correctement certains termes de vocabulaire</w:t>
            </w:r>
          </w:p>
          <w:p w:rsidR="00551023" w:rsidRPr="00551023" w:rsidRDefault="00551023" w:rsidP="00551023">
            <w:pPr>
              <w:pStyle w:val="Textebrut"/>
              <w:spacing w:line="480" w:lineRule="auto"/>
              <w:jc w:val="center"/>
              <w:rPr>
                <w:rFonts w:asciiTheme="minorHAnsi" w:hAnsiTheme="minorHAnsi" w:cs="Arial"/>
                <w:b/>
                <w:sz w:val="22"/>
                <w:szCs w:val="22"/>
              </w:rPr>
            </w:pPr>
          </w:p>
          <w:p w:rsidR="00551023" w:rsidRPr="00551023" w:rsidRDefault="00772482" w:rsidP="00551023">
            <w:pPr>
              <w:pStyle w:val="Textebrut"/>
              <w:spacing w:line="480" w:lineRule="auto"/>
              <w:jc w:val="center"/>
              <w:rPr>
                <w:rFonts w:asciiTheme="minorHAnsi" w:hAnsiTheme="minorHAnsi" w:cs="Arial"/>
                <w:b/>
                <w:sz w:val="22"/>
                <w:szCs w:val="22"/>
              </w:rPr>
            </w:pPr>
            <w:r>
              <w:rPr>
                <w:rFonts w:asciiTheme="minorHAnsi" w:hAnsiTheme="minorHAnsi" w:cs="Arial"/>
                <w:b/>
                <w:sz w:val="22"/>
                <w:szCs w:val="22"/>
              </w:rPr>
              <w:t>(par exemple, les animaux</w:t>
            </w:r>
            <w:r w:rsidR="00551023" w:rsidRPr="00551023">
              <w:rPr>
                <w:rFonts w:asciiTheme="minorHAnsi" w:hAnsiTheme="minorHAnsi" w:cs="Arial"/>
                <w:b/>
                <w:sz w:val="22"/>
                <w:szCs w:val="22"/>
              </w:rPr>
              <w:t>)</w:t>
            </w:r>
          </w:p>
          <w:p w:rsidR="00551023" w:rsidRDefault="00551023" w:rsidP="00823D89">
            <w:pPr>
              <w:rPr>
                <w:rFonts w:ascii="Arial" w:hAnsi="Arial" w:cs="Arial"/>
              </w:rPr>
            </w:pPr>
          </w:p>
        </w:tc>
        <w:tc>
          <w:tcPr>
            <w:tcW w:w="8760" w:type="dxa"/>
            <w:vAlign w:val="center"/>
          </w:tcPr>
          <w:p w:rsidR="00551023" w:rsidRPr="00772482" w:rsidRDefault="00551023" w:rsidP="00772482">
            <w:pPr>
              <w:pStyle w:val="Textebrut"/>
              <w:jc w:val="center"/>
              <w:rPr>
                <w:rFonts w:asciiTheme="minorHAnsi" w:hAnsiTheme="minorHAnsi" w:cs="Arial"/>
                <w:b/>
                <w:sz w:val="24"/>
                <w:szCs w:val="24"/>
                <w:u w:val="single"/>
              </w:rPr>
            </w:pPr>
            <w:r w:rsidRPr="00772482">
              <w:rPr>
                <w:rFonts w:asciiTheme="minorHAnsi" w:hAnsiTheme="minorHAnsi" w:cs="Arial"/>
                <w:b/>
                <w:color w:val="C00000"/>
                <w:sz w:val="24"/>
                <w:szCs w:val="24"/>
                <w:u w:val="single"/>
              </w:rPr>
              <w:t>Devinettes</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Le maître propose une devinette : « Il n’a pas de pattes, il rampe, il est long, qui est-ce  ? »</w:t>
            </w:r>
          </w:p>
        </w:tc>
      </w:tr>
      <w:tr w:rsidR="00551023" w:rsidTr="00772482">
        <w:trPr>
          <w:cantSplit/>
        </w:trPr>
        <w:tc>
          <w:tcPr>
            <w:tcW w:w="1696" w:type="dxa"/>
            <w:vMerge/>
          </w:tcPr>
          <w:p w:rsidR="00551023" w:rsidRDefault="00551023" w:rsidP="00823D89">
            <w:pPr>
              <w:rPr>
                <w:rFonts w:ascii="Arial" w:hAnsi="Arial" w:cs="Arial"/>
              </w:rPr>
            </w:pPr>
          </w:p>
        </w:tc>
        <w:tc>
          <w:tcPr>
            <w:tcW w:w="8760" w:type="dxa"/>
            <w:tcBorders>
              <w:bottom w:val="single" w:sz="4" w:space="0" w:color="auto"/>
            </w:tcBorders>
            <w:vAlign w:val="center"/>
          </w:tcPr>
          <w:p w:rsidR="00551023" w:rsidRPr="00220BC0" w:rsidRDefault="00551023" w:rsidP="00772482">
            <w:pPr>
              <w:pStyle w:val="Textebrut"/>
              <w:jc w:val="center"/>
              <w:rPr>
                <w:rFonts w:asciiTheme="minorHAnsi" w:hAnsiTheme="minorHAnsi" w:cs="Arial"/>
                <w:b/>
                <w:color w:val="C00000"/>
                <w:sz w:val="24"/>
                <w:szCs w:val="24"/>
                <w:u w:val="single"/>
              </w:rPr>
            </w:pPr>
            <w:r w:rsidRPr="00220BC0">
              <w:rPr>
                <w:rFonts w:asciiTheme="minorHAnsi" w:hAnsiTheme="minorHAnsi" w:cs="Arial"/>
                <w:b/>
                <w:color w:val="C00000"/>
                <w:sz w:val="24"/>
                <w:szCs w:val="24"/>
                <w:u w:val="single"/>
              </w:rPr>
              <w:t xml:space="preserve">Jeu de </w:t>
            </w:r>
            <w:proofErr w:type="spellStart"/>
            <w:r w:rsidRPr="00220BC0">
              <w:rPr>
                <w:rFonts w:asciiTheme="minorHAnsi" w:hAnsiTheme="minorHAnsi" w:cs="Arial"/>
                <w:b/>
                <w:color w:val="C00000"/>
                <w:sz w:val="24"/>
                <w:szCs w:val="24"/>
                <w:u w:val="single"/>
              </w:rPr>
              <w:t>kim</w:t>
            </w:r>
            <w:proofErr w:type="spellEnd"/>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L’enseignant dispose au tableau une série de 3, 4,5,.. images. Il les nomme, les fait nommer, les commente. Puis, il demande aux élèves de fermer les yeux. Pendant ce temps, il enlève une image. L’enfant doit ensuite nommer l’image manquante.</w:t>
            </w:r>
          </w:p>
        </w:tc>
      </w:tr>
      <w:tr w:rsidR="00551023" w:rsidTr="00772482">
        <w:trPr>
          <w:cantSplit/>
          <w:trHeight w:val="540"/>
        </w:trPr>
        <w:tc>
          <w:tcPr>
            <w:tcW w:w="1696" w:type="dxa"/>
            <w:vMerge/>
          </w:tcPr>
          <w:p w:rsidR="00551023" w:rsidRDefault="00551023" w:rsidP="00823D89">
            <w:pPr>
              <w:rPr>
                <w:rFonts w:ascii="Arial" w:hAnsi="Arial" w:cs="Arial"/>
              </w:rPr>
            </w:pPr>
          </w:p>
        </w:tc>
        <w:tc>
          <w:tcPr>
            <w:tcW w:w="8760" w:type="dxa"/>
            <w:tcBorders>
              <w:top w:val="single" w:sz="4" w:space="0" w:color="auto"/>
            </w:tcBorders>
            <w:vAlign w:val="center"/>
          </w:tcPr>
          <w:p w:rsidR="00551023" w:rsidRPr="00772482" w:rsidRDefault="00551023" w:rsidP="00772482">
            <w:pPr>
              <w:pStyle w:val="Textebrut"/>
              <w:jc w:val="center"/>
              <w:rPr>
                <w:rFonts w:asciiTheme="minorHAnsi" w:hAnsiTheme="minorHAnsi" w:cs="Arial"/>
                <w:b/>
                <w:sz w:val="24"/>
                <w:szCs w:val="24"/>
                <w:u w:val="single"/>
              </w:rPr>
            </w:pPr>
            <w:r w:rsidRPr="00772482">
              <w:rPr>
                <w:rFonts w:asciiTheme="minorHAnsi" w:hAnsiTheme="minorHAnsi" w:cs="Arial"/>
                <w:b/>
                <w:color w:val="C00000"/>
                <w:sz w:val="24"/>
                <w:szCs w:val="24"/>
                <w:u w:val="single"/>
              </w:rPr>
              <w:t>jeux</w:t>
            </w:r>
            <w:r w:rsidR="00772482" w:rsidRPr="00772482">
              <w:rPr>
                <w:rFonts w:asciiTheme="minorHAnsi" w:hAnsiTheme="minorHAnsi" w:cs="Arial"/>
                <w:b/>
                <w:color w:val="C00000"/>
                <w:sz w:val="24"/>
                <w:szCs w:val="24"/>
                <w:u w:val="single"/>
              </w:rPr>
              <w:t xml:space="preserve"> de loto,  de dominos, de l’oie</w:t>
            </w:r>
          </w:p>
        </w:tc>
      </w:tr>
      <w:tr w:rsidR="00551023" w:rsidTr="00772482">
        <w:trPr>
          <w:cantSplit/>
          <w:trHeight w:val="720"/>
        </w:trPr>
        <w:tc>
          <w:tcPr>
            <w:tcW w:w="1696" w:type="dxa"/>
            <w:vMerge/>
          </w:tcPr>
          <w:p w:rsidR="00551023" w:rsidRDefault="00551023" w:rsidP="00823D89">
            <w:pPr>
              <w:rPr>
                <w:rFonts w:ascii="Arial" w:hAnsi="Arial" w:cs="Arial"/>
              </w:rPr>
            </w:pPr>
          </w:p>
        </w:tc>
        <w:tc>
          <w:tcPr>
            <w:tcW w:w="8760" w:type="dxa"/>
            <w:vAlign w:val="center"/>
          </w:tcPr>
          <w:p w:rsidR="00551023" w:rsidRPr="00772482" w:rsidRDefault="00551023" w:rsidP="00772482">
            <w:pPr>
              <w:pStyle w:val="Textebrut"/>
              <w:jc w:val="center"/>
              <w:rPr>
                <w:rFonts w:asciiTheme="minorHAnsi" w:hAnsiTheme="minorHAnsi" w:cs="Arial"/>
                <w:b/>
                <w:sz w:val="24"/>
                <w:szCs w:val="24"/>
                <w:u w:val="single"/>
              </w:rPr>
            </w:pPr>
            <w:r w:rsidRPr="00772482">
              <w:rPr>
                <w:rFonts w:asciiTheme="minorHAnsi" w:hAnsiTheme="minorHAnsi" w:cs="Arial"/>
                <w:b/>
                <w:color w:val="C00000"/>
                <w:sz w:val="24"/>
                <w:szCs w:val="24"/>
                <w:u w:val="single"/>
              </w:rPr>
              <w:t>Dessiner c’est gagné !</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L’enseignant commence un dessin d’un des mots étudiés. Les élèves essayent de deviner</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le mot. Celui qui trouve vient au tablea</w:t>
            </w:r>
            <w:r w:rsidR="00772482">
              <w:rPr>
                <w:rFonts w:asciiTheme="minorHAnsi" w:hAnsiTheme="minorHAnsi" w:cs="Arial"/>
                <w:sz w:val="22"/>
                <w:szCs w:val="22"/>
              </w:rPr>
              <w:t>u et réalise un nouveau dessin.</w:t>
            </w:r>
          </w:p>
        </w:tc>
      </w:tr>
      <w:tr w:rsidR="00551023" w:rsidTr="00772482">
        <w:trPr>
          <w:cantSplit/>
        </w:trPr>
        <w:tc>
          <w:tcPr>
            <w:tcW w:w="1696" w:type="dxa"/>
            <w:vMerge/>
          </w:tcPr>
          <w:p w:rsidR="00551023" w:rsidRDefault="00551023" w:rsidP="00823D89">
            <w:pPr>
              <w:rPr>
                <w:rFonts w:ascii="Arial" w:hAnsi="Arial" w:cs="Arial"/>
              </w:rPr>
            </w:pPr>
          </w:p>
        </w:tc>
        <w:tc>
          <w:tcPr>
            <w:tcW w:w="8760" w:type="dxa"/>
            <w:vAlign w:val="center"/>
          </w:tcPr>
          <w:p w:rsidR="00551023" w:rsidRDefault="00551023" w:rsidP="00772482">
            <w:pPr>
              <w:spacing w:after="0" w:line="240" w:lineRule="auto"/>
              <w:jc w:val="center"/>
              <w:rPr>
                <w:rFonts w:ascii="Arial" w:hAnsi="Arial" w:cs="Arial"/>
                <w:b/>
                <w:bCs/>
              </w:rPr>
            </w:pPr>
          </w:p>
          <w:p w:rsidR="00551023" w:rsidRPr="00772482" w:rsidRDefault="00551023" w:rsidP="00772482">
            <w:pPr>
              <w:spacing w:after="0" w:line="240" w:lineRule="auto"/>
              <w:jc w:val="center"/>
              <w:rPr>
                <w:rFonts w:ascii="Arial" w:hAnsi="Arial" w:cs="Arial"/>
                <w:b/>
                <w:bCs/>
                <w:color w:val="C00000"/>
                <w:sz w:val="24"/>
                <w:szCs w:val="24"/>
                <w:u w:val="single"/>
              </w:rPr>
            </w:pPr>
            <w:r w:rsidRPr="00772482">
              <w:rPr>
                <w:rFonts w:ascii="Arial" w:hAnsi="Arial" w:cs="Arial"/>
                <w:b/>
                <w:bCs/>
                <w:color w:val="C00000"/>
                <w:sz w:val="24"/>
                <w:szCs w:val="24"/>
                <w:u w:val="single"/>
              </w:rPr>
              <w:t xml:space="preserve">Jeu de </w:t>
            </w:r>
            <w:proofErr w:type="spellStart"/>
            <w:r w:rsidRPr="00772482">
              <w:rPr>
                <w:rFonts w:ascii="Arial" w:hAnsi="Arial" w:cs="Arial"/>
                <w:b/>
                <w:bCs/>
                <w:color w:val="C00000"/>
                <w:sz w:val="24"/>
                <w:szCs w:val="24"/>
                <w:u w:val="single"/>
              </w:rPr>
              <w:t>Mémory</w:t>
            </w:r>
            <w:proofErr w:type="spellEnd"/>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Ce jeu nécessite plusieurs séries de 2 cartes identiques. (le nombre variera en fonction du niveau des élèves)</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Ce jeu se joue à 6-8 élèves autour d’une table.</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Le but du jeu est de retrouver le plus possible de paires..</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Déroulement : l’enseignant dispose, sous forme d’un tableau,  les cartes sur la table, images non visibles.</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Un enfant retourne une carte et énonce ce qu’il voit.</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Puis, il retourne une 2ème carte et énonce à nouveau ce qu’il voit.</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Si les 2 cartes sont identiques, il les prend et rejoue.</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Si les 2 cartes sont différentes, il les retourne et passe son tour.</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Un autre enfant joue de même. Ainsi de suite, jusqu’à ce qu’il n’y ait plus de cartes.</w:t>
            </w:r>
          </w:p>
          <w:p w:rsidR="00551023" w:rsidRPr="00772482" w:rsidRDefault="00551023" w:rsidP="00772482">
            <w:pPr>
              <w:pStyle w:val="Textebrut"/>
              <w:jc w:val="center"/>
              <w:rPr>
                <w:rFonts w:asciiTheme="minorHAnsi" w:hAnsiTheme="minorHAnsi" w:cs="Arial"/>
                <w:sz w:val="22"/>
                <w:szCs w:val="22"/>
              </w:rPr>
            </w:pPr>
            <w:r w:rsidRPr="00772482">
              <w:rPr>
                <w:rFonts w:asciiTheme="minorHAnsi" w:hAnsiTheme="minorHAnsi" w:cs="Arial"/>
                <w:sz w:val="22"/>
                <w:szCs w:val="22"/>
              </w:rPr>
              <w:t>Celui qui a le plus de paires de cartes a gagné.</w:t>
            </w:r>
          </w:p>
          <w:p w:rsidR="00551023" w:rsidRDefault="00551023" w:rsidP="00772482">
            <w:pPr>
              <w:spacing w:after="0" w:line="240" w:lineRule="auto"/>
              <w:jc w:val="center"/>
              <w:rPr>
                <w:rFonts w:ascii="Arial" w:hAnsi="Arial" w:cs="Arial"/>
              </w:rPr>
            </w:pPr>
          </w:p>
        </w:tc>
      </w:tr>
    </w:tbl>
    <w:p w:rsidR="00551023" w:rsidRDefault="00551023"/>
    <w:p w:rsidR="009468E9" w:rsidRDefault="009468E9"/>
    <w:p w:rsidR="00772482" w:rsidRDefault="00772482"/>
    <w:p w:rsidR="009468E9" w:rsidRPr="00772482" w:rsidRDefault="00551023" w:rsidP="00772482">
      <w:pPr>
        <w:jc w:val="center"/>
        <w:rPr>
          <w:rFonts w:ascii="PlumBAE" w:hAnsi="PlumBAE"/>
          <w:b/>
          <w:color w:val="C00000"/>
          <w:sz w:val="40"/>
        </w:rPr>
      </w:pPr>
      <w:r w:rsidRPr="00772482">
        <w:rPr>
          <w:rFonts w:ascii="PlumBAE" w:hAnsi="PlumBAE"/>
          <w:b/>
          <w:color w:val="C00000"/>
          <w:sz w:val="40"/>
        </w:rPr>
        <w:lastRenderedPageBreak/>
        <w:t>Activités autour d’une structure linguistique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8123"/>
      </w:tblGrid>
      <w:tr w:rsidR="00551023" w:rsidTr="00772482">
        <w:trPr>
          <w:cantSplit/>
          <w:trHeight w:val="1437"/>
        </w:trPr>
        <w:tc>
          <w:tcPr>
            <w:tcW w:w="2333" w:type="dxa"/>
            <w:vMerge w:val="restart"/>
            <w:tcBorders>
              <w:top w:val="single" w:sz="4" w:space="0" w:color="auto"/>
            </w:tcBorders>
            <w:vAlign w:val="center"/>
          </w:tcPr>
          <w:p w:rsidR="00551023" w:rsidRPr="00772482" w:rsidRDefault="00551023" w:rsidP="00772482">
            <w:pPr>
              <w:pStyle w:val="Textebrut"/>
              <w:jc w:val="center"/>
              <w:rPr>
                <w:rFonts w:asciiTheme="minorHAnsi" w:hAnsiTheme="minorHAnsi" w:cs="Arial"/>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Fixer la structure :</w:t>
            </w: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w:t>
            </w:r>
          </w:p>
          <w:p w:rsidR="00551023" w:rsidRPr="00772482" w:rsidRDefault="00551023" w:rsidP="00772482">
            <w:pPr>
              <w:pStyle w:val="Textebrut"/>
              <w:spacing w:line="480" w:lineRule="auto"/>
              <w:jc w:val="center"/>
              <w:rPr>
                <w:rFonts w:asciiTheme="minorHAnsi" w:hAnsiTheme="minorHAnsi" w:cs="Arial"/>
                <w:b/>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Par exemple,</w:t>
            </w: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être + localisateur</w:t>
            </w:r>
          </w:p>
          <w:p w:rsidR="00551023" w:rsidRPr="00772482" w:rsidRDefault="00551023" w:rsidP="00772482">
            <w:pPr>
              <w:pStyle w:val="Textebrut"/>
              <w:spacing w:line="480" w:lineRule="auto"/>
              <w:jc w:val="center"/>
              <w:rPr>
                <w:rFonts w:asciiTheme="minorHAnsi" w:hAnsiTheme="minorHAnsi" w:cs="Arial"/>
                <w:sz w:val="22"/>
                <w:szCs w:val="22"/>
              </w:rPr>
            </w:pPr>
          </w:p>
        </w:tc>
        <w:tc>
          <w:tcPr>
            <w:tcW w:w="8123" w:type="dxa"/>
            <w:tcBorders>
              <w:top w:val="single" w:sz="4" w:space="0" w:color="auto"/>
              <w:bottom w:val="single" w:sz="4" w:space="0" w:color="auto"/>
              <w:right w:val="single" w:sz="4" w:space="0" w:color="auto"/>
            </w:tcBorders>
            <w:vAlign w:val="center"/>
          </w:tcPr>
          <w:p w:rsidR="00772482" w:rsidRDefault="00551023" w:rsidP="00772482">
            <w:pPr>
              <w:spacing w:after="0" w:line="240" w:lineRule="auto"/>
              <w:jc w:val="center"/>
              <w:rPr>
                <w:rFonts w:eastAsia="Times New Roman" w:cs="Arial"/>
                <w:lang w:eastAsia="fr-FR"/>
              </w:rPr>
            </w:pPr>
            <w:r w:rsidRPr="00772482">
              <w:rPr>
                <w:rFonts w:eastAsia="Times New Roman" w:cs="Arial"/>
                <w:b/>
                <w:color w:val="C00000"/>
                <w:sz w:val="24"/>
                <w:u w:val="single"/>
                <w:lang w:eastAsia="fr-FR"/>
              </w:rPr>
              <w:t>A partir d’un mini dialogue présenté par l’enseignant</w:t>
            </w:r>
            <w:r w:rsidRPr="00772482">
              <w:rPr>
                <w:rFonts w:eastAsia="Times New Roman" w:cs="Arial"/>
                <w:lang w:eastAsia="fr-FR"/>
              </w:rPr>
              <w:t xml:space="preserve">. </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(support marionnettes, par exemple)</w:t>
            </w:r>
          </w:p>
          <w:p w:rsidR="00551023" w:rsidRPr="00772482" w:rsidRDefault="00772482" w:rsidP="00772482">
            <w:pPr>
              <w:spacing w:after="0" w:line="240" w:lineRule="auto"/>
              <w:jc w:val="center"/>
              <w:rPr>
                <w:rFonts w:eastAsia="Times New Roman" w:cs="Arial"/>
                <w:lang w:eastAsia="fr-FR"/>
              </w:rPr>
            </w:pPr>
            <w:r w:rsidRPr="00772482">
              <w:rPr>
                <w:rFonts w:eastAsia="Times New Roman" w:cs="Arial"/>
                <w:lang w:eastAsia="fr-FR"/>
              </w:rPr>
              <w:t>(situation</w:t>
            </w:r>
            <w:r w:rsidR="00551023" w:rsidRPr="00772482">
              <w:rPr>
                <w:rFonts w:eastAsia="Times New Roman" w:cs="Arial"/>
                <w:lang w:eastAsia="fr-FR"/>
              </w:rPr>
              <w:t xml:space="preserve"> analogue à celle de l’album et contenant la structure à étudier) :</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 Ecouter le mini dialogue</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 Le répéter, le mémoriser  puis le théâtraliser</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 Improviser à partir de ce mini dialogue : introduire d’autres personnages, d’a</w:t>
            </w:r>
            <w:r w:rsidR="00772482">
              <w:rPr>
                <w:rFonts w:eastAsia="Times New Roman" w:cs="Arial"/>
                <w:lang w:eastAsia="fr-FR"/>
              </w:rPr>
              <w:t>utres lieux, d’autres objets, …</w:t>
            </w:r>
          </w:p>
        </w:tc>
      </w:tr>
      <w:tr w:rsidR="00551023" w:rsidTr="00772482">
        <w:trPr>
          <w:cantSplit/>
          <w:trHeight w:val="1085"/>
        </w:trPr>
        <w:tc>
          <w:tcPr>
            <w:tcW w:w="2333" w:type="dxa"/>
            <w:vMerge/>
            <w:vAlign w:val="center"/>
          </w:tcPr>
          <w:p w:rsidR="00551023" w:rsidRPr="00772482" w:rsidRDefault="00551023" w:rsidP="00772482">
            <w:pPr>
              <w:pStyle w:val="Textebrut"/>
              <w:jc w:val="center"/>
              <w:rPr>
                <w:rFonts w:asciiTheme="minorHAnsi" w:hAnsiTheme="minorHAnsi" w:cs="Arial"/>
                <w:sz w:val="22"/>
                <w:szCs w:val="22"/>
              </w:rPr>
            </w:pPr>
          </w:p>
        </w:tc>
        <w:tc>
          <w:tcPr>
            <w:tcW w:w="8123" w:type="dxa"/>
            <w:tcBorders>
              <w:top w:val="single" w:sz="4" w:space="0" w:color="auto"/>
              <w:bottom w:val="single" w:sz="4" w:space="0" w:color="auto"/>
              <w:right w:val="single" w:sz="4" w:space="0" w:color="auto"/>
            </w:tcBorders>
            <w:vAlign w:val="center"/>
          </w:tcPr>
          <w:p w:rsidR="00551023" w:rsidRPr="00772482" w:rsidRDefault="00551023" w:rsidP="00772482">
            <w:pPr>
              <w:spacing w:after="0" w:line="240" w:lineRule="auto"/>
              <w:jc w:val="center"/>
              <w:rPr>
                <w:rFonts w:eastAsia="Times New Roman" w:cs="Arial"/>
                <w:b/>
                <w:color w:val="C00000"/>
                <w:sz w:val="24"/>
                <w:u w:val="single"/>
                <w:lang w:eastAsia="fr-FR"/>
              </w:rPr>
            </w:pPr>
            <w:r w:rsidRPr="00772482">
              <w:rPr>
                <w:rFonts w:eastAsia="Times New Roman" w:cs="Arial"/>
                <w:b/>
                <w:color w:val="C00000"/>
                <w:sz w:val="24"/>
                <w:u w:val="single"/>
                <w:lang w:eastAsia="fr-FR"/>
              </w:rPr>
              <w:t>Exercice structural : « Je demande et tu réponds »</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Cet exercice met en jeu une question et une réponse. La forme est celle d’une ronde verbale au cours de laquelle chaque élève à son tour, après avoir répondu à l’un, pose la question à l’autre.</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Exemple : L</w:t>
            </w:r>
            <w:bookmarkStart w:id="0" w:name="_GoBack"/>
            <w:bookmarkEnd w:id="0"/>
            <w:r w:rsidRPr="00772482">
              <w:rPr>
                <w:rFonts w:eastAsia="Times New Roman" w:cs="Arial"/>
                <w:lang w:eastAsia="fr-FR"/>
              </w:rPr>
              <w:t>’enseignant demande à un élève X : Où est l’ours ? X répond : L’ours est derrière la porte.</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Puis, X demande à Y : Où est le singe ? Y répond : Le singe est dan</w:t>
            </w:r>
            <w:r w:rsidR="00772482">
              <w:rPr>
                <w:rFonts w:eastAsia="Times New Roman" w:cs="Arial"/>
                <w:lang w:eastAsia="fr-FR"/>
              </w:rPr>
              <w:t>s l’armoire, et ainsi de suite.</w:t>
            </w:r>
          </w:p>
        </w:tc>
      </w:tr>
      <w:tr w:rsidR="00551023" w:rsidTr="00772482">
        <w:trPr>
          <w:cantSplit/>
          <w:trHeight w:val="883"/>
        </w:trPr>
        <w:tc>
          <w:tcPr>
            <w:tcW w:w="2333" w:type="dxa"/>
            <w:vMerge/>
            <w:tcBorders>
              <w:bottom w:val="single" w:sz="4" w:space="0" w:color="auto"/>
            </w:tcBorders>
            <w:vAlign w:val="center"/>
          </w:tcPr>
          <w:p w:rsidR="00551023" w:rsidRPr="00772482" w:rsidRDefault="00551023" w:rsidP="00772482">
            <w:pPr>
              <w:pStyle w:val="Textebrut"/>
              <w:jc w:val="center"/>
              <w:rPr>
                <w:rFonts w:asciiTheme="minorHAnsi" w:hAnsiTheme="minorHAnsi" w:cs="Arial"/>
                <w:sz w:val="22"/>
                <w:szCs w:val="22"/>
              </w:rPr>
            </w:pPr>
          </w:p>
        </w:tc>
        <w:tc>
          <w:tcPr>
            <w:tcW w:w="8123" w:type="dxa"/>
            <w:tcBorders>
              <w:top w:val="single" w:sz="4" w:space="0" w:color="auto"/>
              <w:bottom w:val="single" w:sz="4" w:space="0" w:color="auto"/>
              <w:right w:val="single" w:sz="4" w:space="0" w:color="auto"/>
            </w:tcBorders>
            <w:vAlign w:val="center"/>
          </w:tcPr>
          <w:p w:rsidR="00772482" w:rsidRDefault="00551023" w:rsidP="00772482">
            <w:pPr>
              <w:spacing w:after="0" w:line="240" w:lineRule="auto"/>
              <w:jc w:val="center"/>
              <w:rPr>
                <w:rFonts w:eastAsia="Times New Roman" w:cs="Arial"/>
                <w:color w:val="C00000"/>
                <w:sz w:val="24"/>
                <w:lang w:eastAsia="fr-FR"/>
              </w:rPr>
            </w:pPr>
            <w:r w:rsidRPr="00772482">
              <w:rPr>
                <w:rFonts w:eastAsia="Times New Roman" w:cs="Arial"/>
                <w:b/>
                <w:color w:val="C00000"/>
                <w:sz w:val="24"/>
                <w:u w:val="single"/>
                <w:lang w:eastAsia="fr-FR"/>
              </w:rPr>
              <w:t>Jeux d’expression dirigée</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 xml:space="preserve"> Ce sont des jeux au cours desquels l’emploi d’une structure linguistique donné est le passage obligé à la réussite de ce jeu.</w:t>
            </w:r>
          </w:p>
          <w:p w:rsidR="00551023" w:rsidRPr="00772482" w:rsidRDefault="00772482" w:rsidP="00772482">
            <w:pPr>
              <w:spacing w:after="0" w:line="240" w:lineRule="auto"/>
              <w:jc w:val="center"/>
              <w:rPr>
                <w:rFonts w:eastAsia="Times New Roman" w:cs="Arial"/>
                <w:b/>
                <w:color w:val="C00000"/>
                <w:sz w:val="24"/>
                <w:u w:val="single"/>
                <w:lang w:eastAsia="fr-FR"/>
              </w:rPr>
            </w:pPr>
            <w:r>
              <w:rPr>
                <w:rFonts w:eastAsia="Times New Roman" w:cs="Arial"/>
                <w:b/>
                <w:color w:val="C00000"/>
                <w:sz w:val="24"/>
                <w:u w:val="single"/>
                <w:lang w:eastAsia="fr-FR"/>
              </w:rPr>
              <w:t>E</w:t>
            </w:r>
            <w:r w:rsidR="00551023" w:rsidRPr="00772482">
              <w:rPr>
                <w:rFonts w:eastAsia="Times New Roman" w:cs="Arial"/>
                <w:b/>
                <w:color w:val="C00000"/>
                <w:sz w:val="24"/>
                <w:u w:val="single"/>
                <w:lang w:eastAsia="fr-FR"/>
              </w:rPr>
              <w:t>xemple 1   :  Jeu de paires</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b/>
                <w:u w:val="single"/>
                <w:lang w:eastAsia="fr-FR"/>
              </w:rPr>
              <w:t>But du jeu</w:t>
            </w:r>
            <w:r w:rsidRPr="00772482">
              <w:rPr>
                <w:rFonts w:eastAsia="Times New Roman" w:cs="Arial"/>
                <w:lang w:eastAsia="fr-FR"/>
              </w:rPr>
              <w:t> : Rassembler le plus de paires possibles</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b/>
                <w:u w:val="single"/>
                <w:lang w:eastAsia="fr-FR"/>
              </w:rPr>
              <w:t>Matériel</w:t>
            </w:r>
            <w:r w:rsidRPr="00772482">
              <w:rPr>
                <w:rFonts w:eastAsia="Times New Roman" w:cs="Arial"/>
                <w:lang w:eastAsia="fr-FR"/>
              </w:rPr>
              <w:t> : de 6 à 10 paires de cartes avec un dessin correspondant à l’énoncé voulu.</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b/>
                <w:u w:val="single"/>
                <w:lang w:eastAsia="fr-FR"/>
              </w:rPr>
              <w:t>Démarche et règle</w:t>
            </w:r>
            <w:r w:rsidRPr="00772482">
              <w:rPr>
                <w:rFonts w:eastAsia="Times New Roman" w:cs="Arial"/>
                <w:lang w:eastAsia="fr-FR"/>
              </w:rPr>
              <w:t> : L’enseignant présente les cartes et les désigne oralement : le lion est sous l’escalier, la tortue est sous le tapis, Spot est dans le panier, …</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Elle explique que 2 cartes identiques forment une paire.</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Dans les premières parties, les cartes sont posées sur la table, visibles par tous.</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Pour en avoir 2 pareilles, chaque joueur, l’un après l’autre, doit demander à celui qui l’a,     la carte qui lui manque et ceci sans la montrer du doigt, afin qu’il s’exprime oralement.</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Au début, l’enseignant aide les enfants et formule la phrase correcte : « Je voudrais le singe qui est dans l’armoire ». Elle rectifie les phrases incorrectes en les reformulant. Le gagnant est celui qui a constitué le plus grand nombre de paires.</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b/>
                <w:u w:val="single"/>
                <w:lang w:eastAsia="fr-FR"/>
              </w:rPr>
              <w:t>Variante</w:t>
            </w:r>
            <w:r w:rsidRPr="00772482">
              <w:rPr>
                <w:rFonts w:eastAsia="Times New Roman" w:cs="Arial"/>
                <w:lang w:eastAsia="fr-FR"/>
              </w:rPr>
              <w:t xml:space="preserve"> à mettre en place quand tous les enfants ont bien compris la règle du jeu : chaque joueur cache ses cartes.</w:t>
            </w:r>
          </w:p>
        </w:tc>
      </w:tr>
      <w:tr w:rsidR="00551023" w:rsidTr="00772482">
        <w:trPr>
          <w:trHeight w:val="416"/>
        </w:trPr>
        <w:tc>
          <w:tcPr>
            <w:tcW w:w="2333" w:type="dxa"/>
            <w:tcBorders>
              <w:top w:val="single" w:sz="4" w:space="0" w:color="auto"/>
              <w:bottom w:val="single" w:sz="4" w:space="0" w:color="auto"/>
            </w:tcBorders>
            <w:vAlign w:val="center"/>
          </w:tcPr>
          <w:p w:rsidR="00551023" w:rsidRPr="00772482" w:rsidRDefault="00551023" w:rsidP="00772482">
            <w:pPr>
              <w:pStyle w:val="Textebrut"/>
              <w:spacing w:line="480" w:lineRule="auto"/>
              <w:jc w:val="center"/>
              <w:rPr>
                <w:rFonts w:asciiTheme="minorHAnsi" w:hAnsiTheme="minorHAnsi" w:cs="Arial"/>
                <w:b/>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Réinvestir le lexique</w:t>
            </w: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et les structures acquis</w:t>
            </w:r>
          </w:p>
          <w:p w:rsidR="00551023" w:rsidRPr="00772482" w:rsidRDefault="00551023" w:rsidP="00772482">
            <w:pPr>
              <w:pStyle w:val="Textebrut"/>
              <w:spacing w:line="480" w:lineRule="auto"/>
              <w:jc w:val="center"/>
              <w:rPr>
                <w:rFonts w:asciiTheme="minorHAnsi" w:hAnsiTheme="minorHAnsi" w:cs="Arial"/>
                <w:b/>
                <w:sz w:val="22"/>
                <w:szCs w:val="22"/>
              </w:rPr>
            </w:pPr>
            <w:r w:rsidRPr="00772482">
              <w:rPr>
                <w:rFonts w:asciiTheme="minorHAnsi" w:hAnsiTheme="minorHAnsi" w:cs="Arial"/>
                <w:b/>
                <w:sz w:val="22"/>
                <w:szCs w:val="22"/>
              </w:rPr>
              <w:t>précédemment</w:t>
            </w:r>
          </w:p>
          <w:p w:rsidR="00551023" w:rsidRPr="00772482" w:rsidRDefault="00551023" w:rsidP="00772482">
            <w:pPr>
              <w:pStyle w:val="Textebrut"/>
              <w:spacing w:line="480" w:lineRule="auto"/>
              <w:jc w:val="center"/>
              <w:rPr>
                <w:rFonts w:asciiTheme="minorHAnsi" w:hAnsiTheme="minorHAnsi" w:cs="Arial"/>
                <w:b/>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p>
          <w:p w:rsidR="00551023" w:rsidRPr="00772482" w:rsidRDefault="00551023" w:rsidP="00772482">
            <w:pPr>
              <w:pStyle w:val="Textebrut"/>
              <w:spacing w:line="480" w:lineRule="auto"/>
              <w:jc w:val="center"/>
              <w:rPr>
                <w:rFonts w:asciiTheme="minorHAnsi" w:hAnsiTheme="minorHAnsi" w:cs="Arial"/>
                <w:b/>
                <w:sz w:val="22"/>
                <w:szCs w:val="22"/>
              </w:rPr>
            </w:pPr>
          </w:p>
        </w:tc>
        <w:tc>
          <w:tcPr>
            <w:tcW w:w="8123" w:type="dxa"/>
            <w:tcBorders>
              <w:top w:val="single" w:sz="4" w:space="0" w:color="auto"/>
              <w:bottom w:val="single" w:sz="4" w:space="0" w:color="auto"/>
              <w:right w:val="single" w:sz="4" w:space="0" w:color="auto"/>
            </w:tcBorders>
            <w:vAlign w:val="center"/>
          </w:tcPr>
          <w:p w:rsidR="00551023" w:rsidRPr="00772482" w:rsidRDefault="00772482" w:rsidP="00772482">
            <w:pPr>
              <w:pStyle w:val="Titre1"/>
              <w:spacing w:before="0" w:line="240" w:lineRule="auto"/>
              <w:jc w:val="center"/>
              <w:rPr>
                <w:rFonts w:asciiTheme="minorHAnsi" w:eastAsia="Times New Roman" w:hAnsiTheme="minorHAnsi" w:cs="Arial"/>
                <w:b/>
                <w:color w:val="C00000"/>
                <w:sz w:val="24"/>
                <w:szCs w:val="22"/>
                <w:u w:val="single"/>
                <w:lang w:eastAsia="fr-FR"/>
              </w:rPr>
            </w:pPr>
            <w:r w:rsidRPr="00772482">
              <w:rPr>
                <w:rFonts w:asciiTheme="minorHAnsi" w:eastAsia="Times New Roman" w:hAnsiTheme="minorHAnsi" w:cs="Arial"/>
                <w:b/>
                <w:color w:val="C00000"/>
                <w:sz w:val="24"/>
                <w:szCs w:val="22"/>
                <w:u w:val="single"/>
                <w:lang w:eastAsia="fr-FR"/>
              </w:rPr>
              <w:t>E</w:t>
            </w:r>
            <w:r w:rsidR="00551023" w:rsidRPr="00772482">
              <w:rPr>
                <w:rFonts w:asciiTheme="minorHAnsi" w:eastAsia="Times New Roman" w:hAnsiTheme="minorHAnsi" w:cs="Arial"/>
                <w:b/>
                <w:color w:val="C00000"/>
                <w:sz w:val="24"/>
                <w:szCs w:val="22"/>
                <w:u w:val="single"/>
                <w:lang w:eastAsia="fr-FR"/>
              </w:rPr>
              <w:t>xemple 2 : Jeu de rôles</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C’est une fo</w:t>
            </w:r>
            <w:r w:rsidR="00772482">
              <w:rPr>
                <w:rFonts w:eastAsia="Times New Roman" w:cs="Arial"/>
                <w:lang w:eastAsia="fr-FR"/>
              </w:rPr>
              <w:t>r</w:t>
            </w:r>
            <w:r w:rsidRPr="00772482">
              <w:rPr>
                <w:rFonts w:eastAsia="Times New Roman" w:cs="Arial"/>
                <w:lang w:eastAsia="fr-FR"/>
              </w:rPr>
              <w:t>me de simulation.</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Pour les enfants, c’est un moyen d’apprendre à communiquer avec les moyens langagiers qu’ils ont acquis.</w:t>
            </w:r>
          </w:p>
          <w:p w:rsidR="00551023" w:rsidRPr="00772482" w:rsidRDefault="00551023" w:rsidP="00772482">
            <w:pPr>
              <w:spacing w:after="0" w:line="240" w:lineRule="auto"/>
              <w:jc w:val="center"/>
              <w:rPr>
                <w:rFonts w:eastAsia="Times New Roman" w:cs="Arial"/>
                <w:lang w:eastAsia="fr-FR"/>
              </w:rPr>
            </w:pPr>
            <w:r w:rsidRPr="00772482">
              <w:rPr>
                <w:rFonts w:eastAsia="Times New Roman" w:cs="Arial"/>
                <w:lang w:eastAsia="fr-FR"/>
              </w:rPr>
              <w:t>Pour l’enseignant, c’est un moyen d’évaluer si ses élèves sont capables ou non d’utiliser ce qu’ils ont appris, s’ils sont capables de communiquer entre eux.</w:t>
            </w:r>
          </w:p>
          <w:p w:rsidR="00551023" w:rsidRPr="00772482" w:rsidRDefault="00551023" w:rsidP="00772482">
            <w:pPr>
              <w:spacing w:after="0" w:line="240" w:lineRule="auto"/>
              <w:jc w:val="center"/>
              <w:rPr>
                <w:rFonts w:eastAsia="Times New Roman" w:cs="Arial"/>
                <w:b/>
                <w:lang w:eastAsia="fr-FR"/>
              </w:rPr>
            </w:pPr>
            <w:r w:rsidRPr="00772482">
              <w:rPr>
                <w:rFonts w:eastAsia="Times New Roman" w:cs="Arial"/>
                <w:b/>
                <w:lang w:eastAsia="fr-FR"/>
              </w:rPr>
              <w:t>Le jeu de rôles vise un apprentissage ludique qui convient tout à fait aux enfants.</w:t>
            </w:r>
          </w:p>
          <w:p w:rsidR="00551023" w:rsidRPr="00772482" w:rsidRDefault="00551023" w:rsidP="00772482">
            <w:pPr>
              <w:numPr>
                <w:ilvl w:val="0"/>
                <w:numId w:val="7"/>
              </w:numPr>
              <w:spacing w:after="0" w:line="240" w:lineRule="auto"/>
              <w:rPr>
                <w:rFonts w:eastAsia="Times New Roman" w:cs="Arial"/>
                <w:lang w:eastAsia="fr-FR"/>
              </w:rPr>
            </w:pPr>
            <w:r w:rsidRPr="00772482">
              <w:rPr>
                <w:rFonts w:eastAsia="Times New Roman" w:cs="Arial"/>
                <w:b/>
                <w:u w:val="single"/>
                <w:lang w:eastAsia="fr-FR"/>
              </w:rPr>
              <w:t>Modifier légèrement le scénario</w:t>
            </w:r>
            <w:r w:rsidRPr="00772482">
              <w:rPr>
                <w:rFonts w:eastAsia="Times New Roman" w:cs="Arial"/>
                <w:lang w:eastAsia="fr-FR"/>
              </w:rPr>
              <w:t> : ajouter, modifier les personnages, les lieux, les objets, les enjeux (ce que veut faire l’un des personnages). Par exemple : Spot le petit chien a perdu son os. Il le cherche partout. Il va demander à tous les animaux de la maison.</w:t>
            </w:r>
          </w:p>
          <w:p w:rsidR="00551023" w:rsidRPr="00772482" w:rsidRDefault="00551023" w:rsidP="00772482">
            <w:pPr>
              <w:numPr>
                <w:ilvl w:val="0"/>
                <w:numId w:val="7"/>
              </w:numPr>
              <w:spacing w:after="0" w:line="240" w:lineRule="auto"/>
              <w:rPr>
                <w:rFonts w:eastAsia="Times New Roman" w:cs="Arial"/>
                <w:lang w:eastAsia="fr-FR"/>
              </w:rPr>
            </w:pPr>
            <w:r w:rsidRPr="00772482">
              <w:rPr>
                <w:rFonts w:eastAsia="Times New Roman" w:cs="Arial"/>
                <w:b/>
                <w:u w:val="single"/>
                <w:lang w:eastAsia="fr-FR"/>
              </w:rPr>
              <w:t>Faire procéder à quelques essais</w:t>
            </w:r>
            <w:r w:rsidRPr="00772482">
              <w:rPr>
                <w:rFonts w:eastAsia="Times New Roman" w:cs="Arial"/>
                <w:lang w:eastAsia="fr-FR"/>
              </w:rPr>
              <w:t xml:space="preserve"> qui permettent de vérifier que les énoncés travaillés dans les dialogues sont réutilisés de façon dynamique et de  corriger les erreurs instantanément, mais sans interrompre les intervenants eux-mêmes : chaque groupe qui passe doit améliorer la performance du groupe précédent.</w:t>
            </w:r>
          </w:p>
          <w:p w:rsidR="00551023" w:rsidRPr="00772482" w:rsidRDefault="00551023" w:rsidP="00772482">
            <w:pPr>
              <w:numPr>
                <w:ilvl w:val="0"/>
                <w:numId w:val="7"/>
              </w:numPr>
              <w:spacing w:after="0" w:line="240" w:lineRule="auto"/>
              <w:rPr>
                <w:rFonts w:eastAsia="Times New Roman" w:cs="Arial"/>
                <w:lang w:eastAsia="fr-FR"/>
              </w:rPr>
            </w:pPr>
            <w:r w:rsidRPr="00772482">
              <w:rPr>
                <w:rFonts w:eastAsia="Times New Roman" w:cs="Arial"/>
                <w:b/>
                <w:u w:val="single"/>
                <w:lang w:eastAsia="fr-FR"/>
              </w:rPr>
              <w:t>Introduire des paramètres de rupture</w:t>
            </w:r>
            <w:r w:rsidRPr="00772482">
              <w:rPr>
                <w:rFonts w:eastAsia="Times New Roman" w:cs="Arial"/>
                <w:lang w:eastAsia="fr-FR"/>
              </w:rPr>
              <w:t xml:space="preserve"> (incidents, autres personnages, etc..) pour faire évoluer la situation.</w:t>
            </w:r>
          </w:p>
          <w:p w:rsidR="00551023" w:rsidRPr="00772482" w:rsidRDefault="00551023" w:rsidP="00772482">
            <w:pPr>
              <w:spacing w:line="240" w:lineRule="auto"/>
              <w:ind w:left="360"/>
              <w:jc w:val="center"/>
              <w:rPr>
                <w:rFonts w:eastAsia="Times New Roman" w:cs="Arial"/>
                <w:lang w:eastAsia="fr-FR"/>
              </w:rPr>
            </w:pPr>
            <w:r w:rsidRPr="00772482">
              <w:rPr>
                <w:rFonts w:eastAsia="Times New Roman" w:cs="Arial"/>
                <w:lang w:eastAsia="fr-FR"/>
              </w:rPr>
              <w:t>L’organisation de cette activité doit permettre de faire passer beaucoup d’élèves et de maintenir l’attention et l’intérêt de ceux qui ne jouent pas mais qui constitue le public indispensable.</w:t>
            </w:r>
          </w:p>
        </w:tc>
      </w:tr>
    </w:tbl>
    <w:p w:rsidR="00E010E1" w:rsidRPr="00F75F02" w:rsidRDefault="00F75F02" w:rsidP="00F75F02">
      <w:pPr>
        <w:jc w:val="center"/>
        <w:rPr>
          <w:rFonts w:ascii="PlumBAE" w:hAnsi="PlumBAE"/>
          <w:b/>
          <w:color w:val="C00000"/>
          <w:sz w:val="40"/>
        </w:rPr>
      </w:pPr>
      <w:r w:rsidRPr="00F75F02">
        <w:rPr>
          <w:rFonts w:ascii="PlumBAE" w:hAnsi="PlumBAE"/>
          <w:b/>
          <w:color w:val="C00000"/>
          <w:sz w:val="40"/>
        </w:rPr>
        <w:lastRenderedPageBreak/>
        <w:t xml:space="preserve">Autres activités possibles : </w:t>
      </w:r>
    </w:p>
    <w:p w:rsidR="00F75F02" w:rsidRPr="00E505F0" w:rsidRDefault="00F75F02" w:rsidP="00003AE9">
      <w:pPr>
        <w:pStyle w:val="Paragraphedeliste"/>
        <w:numPr>
          <w:ilvl w:val="0"/>
          <w:numId w:val="3"/>
        </w:numPr>
        <w:spacing w:after="200" w:line="360" w:lineRule="auto"/>
        <w:jc w:val="both"/>
      </w:pPr>
      <w:r w:rsidRPr="00E505F0">
        <w:rPr>
          <w:b/>
          <w:bCs/>
        </w:rPr>
        <w:t>Activités qui permettent de restituer l’histoire</w:t>
      </w:r>
      <w:r w:rsidRPr="00E505F0">
        <w:t xml:space="preserve"> </w:t>
      </w:r>
      <w:r w:rsidRPr="00E505F0">
        <w:rPr>
          <w:rFonts w:ascii="Segoe UI Symbol" w:eastAsia="MS Mincho" w:hAnsi="Segoe UI Symbol" w:cs="Segoe UI Symbol"/>
        </w:rPr>
        <w:t>➩</w:t>
      </w:r>
      <w:r w:rsidRPr="00E505F0">
        <w:t xml:space="preserve"> Partir des images séquentielle</w:t>
      </w:r>
      <w:r w:rsidR="00003AE9">
        <w:t>s</w:t>
      </w:r>
      <w:r w:rsidRPr="00E505F0">
        <w:t xml:space="preserve"> (photocopier</w:t>
      </w:r>
      <w:r w:rsidR="00003AE9">
        <w:t xml:space="preserve"> en couleurs si possible</w:t>
      </w:r>
      <w:r w:rsidRPr="00E505F0">
        <w:t xml:space="preserve">) Six voir sept images. </w:t>
      </w:r>
    </w:p>
    <w:p w:rsidR="00F75F02" w:rsidRPr="00E505F0" w:rsidRDefault="00F75F02" w:rsidP="00003AE9">
      <w:pPr>
        <w:pStyle w:val="Paragraphedeliste"/>
        <w:numPr>
          <w:ilvl w:val="0"/>
          <w:numId w:val="3"/>
        </w:numPr>
        <w:spacing w:after="200" w:line="360" w:lineRule="auto"/>
        <w:jc w:val="both"/>
      </w:pPr>
      <w:r w:rsidRPr="00E505F0">
        <w:rPr>
          <w:b/>
          <w:bCs/>
        </w:rPr>
        <w:t>Jeu de domino</w:t>
      </w:r>
      <w:r w:rsidRPr="00E505F0">
        <w:t xml:space="preserve"> avec images de l’histoire</w:t>
      </w:r>
    </w:p>
    <w:p w:rsidR="00F75F02" w:rsidRPr="00E505F0" w:rsidRDefault="00F75F02" w:rsidP="00003AE9">
      <w:pPr>
        <w:pStyle w:val="Paragraphedeliste"/>
        <w:numPr>
          <w:ilvl w:val="0"/>
          <w:numId w:val="3"/>
        </w:numPr>
        <w:spacing w:after="200" w:line="360" w:lineRule="auto"/>
        <w:jc w:val="both"/>
      </w:pPr>
      <w:r w:rsidRPr="00E505F0">
        <w:rPr>
          <w:b/>
          <w:bCs/>
        </w:rPr>
        <w:t>Travail sur le système des personnages</w:t>
      </w:r>
      <w:r w:rsidRPr="00E505F0">
        <w:t xml:space="preserve"> </w:t>
      </w:r>
      <w:r w:rsidRPr="00E505F0">
        <w:rPr>
          <w:rFonts w:ascii="Segoe UI Symbol" w:eastAsia="MS Mincho" w:hAnsi="Segoe UI Symbol" w:cs="Segoe UI Symbol"/>
        </w:rPr>
        <w:t>➩</w:t>
      </w:r>
      <w:r w:rsidRPr="00E505F0">
        <w:t xml:space="preserve"> Proposer les personnages de l’histoire + intrus d’autres histoires. But : Trier. </w:t>
      </w:r>
    </w:p>
    <w:p w:rsidR="00F75F02" w:rsidRPr="00E505F0" w:rsidRDefault="00F75F02" w:rsidP="00003AE9">
      <w:pPr>
        <w:pStyle w:val="Paragraphedeliste"/>
        <w:numPr>
          <w:ilvl w:val="0"/>
          <w:numId w:val="3"/>
        </w:numPr>
        <w:spacing w:after="200" w:line="360" w:lineRule="auto"/>
        <w:jc w:val="both"/>
        <w:rPr>
          <w:b/>
          <w:bCs/>
        </w:rPr>
      </w:pPr>
      <w:r w:rsidRPr="00E505F0">
        <w:rPr>
          <w:b/>
          <w:bCs/>
        </w:rPr>
        <w:t>Boite à personnage</w:t>
      </w:r>
      <w:r w:rsidR="00003AE9">
        <w:rPr>
          <w:b/>
          <w:bCs/>
        </w:rPr>
        <w:t>s</w:t>
      </w:r>
      <w:r w:rsidRPr="00E505F0">
        <w:rPr>
          <w:b/>
          <w:bCs/>
        </w:rPr>
        <w:t>, à images …</w:t>
      </w:r>
    </w:p>
    <w:p w:rsidR="00F75F02" w:rsidRPr="00E505F0" w:rsidRDefault="00F75F02" w:rsidP="00003AE9">
      <w:pPr>
        <w:pStyle w:val="Paragraphedeliste"/>
        <w:numPr>
          <w:ilvl w:val="0"/>
          <w:numId w:val="3"/>
        </w:numPr>
        <w:spacing w:after="200" w:line="360" w:lineRule="auto"/>
        <w:jc w:val="both"/>
      </w:pPr>
      <w:r w:rsidRPr="00E505F0">
        <w:rPr>
          <w:b/>
          <w:bCs/>
        </w:rPr>
        <w:t>Classeur à héros</w:t>
      </w:r>
      <w:r w:rsidRPr="00E505F0">
        <w:t xml:space="preserve"> (fiche identité –enfants, personnages fantastiques, animaux-) / </w:t>
      </w:r>
    </w:p>
    <w:p w:rsidR="00F75F02" w:rsidRPr="00E505F0" w:rsidRDefault="00F75F02" w:rsidP="00003AE9">
      <w:pPr>
        <w:pStyle w:val="Paragraphedeliste"/>
        <w:numPr>
          <w:ilvl w:val="0"/>
          <w:numId w:val="3"/>
        </w:numPr>
        <w:spacing w:after="200" w:line="360" w:lineRule="auto"/>
        <w:jc w:val="both"/>
      </w:pPr>
      <w:r w:rsidRPr="00E505F0">
        <w:rPr>
          <w:b/>
          <w:bCs/>
        </w:rPr>
        <w:t>Interpréter et mettre en mémoire</w:t>
      </w:r>
      <w:r w:rsidRPr="00E505F0">
        <w:t xml:space="preserve"> </w:t>
      </w:r>
      <w:r w:rsidRPr="00E505F0">
        <w:rPr>
          <w:rFonts w:ascii="Segoe UI Symbol" w:eastAsia="MS Mincho" w:hAnsi="Segoe UI Symbol" w:cs="Segoe UI Symbol"/>
        </w:rPr>
        <w:t>➩</w:t>
      </w:r>
      <w:r w:rsidRPr="00E505F0">
        <w:rPr>
          <w:b/>
          <w:bCs/>
        </w:rPr>
        <w:t>Classeur des livres</w:t>
      </w:r>
      <w:r w:rsidRPr="00E505F0">
        <w:t xml:space="preserve"> (mettre en mémoire les grandes caractéristiques de l’album –titre, auteur, couverture, nom des per</w:t>
      </w:r>
      <w:r w:rsidR="00003AE9">
        <w:t>sonnages,  + MS/GS court résumé</w:t>
      </w:r>
      <w:r w:rsidRPr="00E505F0">
        <w:t xml:space="preserve"> de l’histoire, avis).  </w:t>
      </w:r>
      <w:r w:rsidRPr="00E505F0">
        <w:br/>
      </w:r>
      <w:r w:rsidRPr="00E505F0">
        <w:rPr>
          <w:b/>
          <w:bCs/>
        </w:rPr>
        <w:t>Cahiers de littérature</w:t>
      </w:r>
      <w:r w:rsidRPr="00E505F0">
        <w:t xml:space="preserve"> : possible en maternelle (s’en souvenir </w:t>
      </w:r>
      <w:r w:rsidRPr="00E505F0">
        <w:rPr>
          <w:rFonts w:ascii="Cambria Math" w:hAnsi="Cambria Math" w:cs="Cambria Math"/>
        </w:rPr>
        <w:t>⇢</w:t>
      </w:r>
      <w:r w:rsidRPr="00E505F0">
        <w:t xml:space="preserve"> domaine affectif)  sous forme de boite. </w:t>
      </w:r>
    </w:p>
    <w:p w:rsidR="00F75F02" w:rsidRPr="00E505F0" w:rsidRDefault="00F75F02" w:rsidP="00003AE9">
      <w:pPr>
        <w:pStyle w:val="Paragraphedeliste"/>
        <w:numPr>
          <w:ilvl w:val="0"/>
          <w:numId w:val="3"/>
        </w:numPr>
        <w:spacing w:after="200" w:line="360" w:lineRule="auto"/>
        <w:jc w:val="both"/>
      </w:pPr>
      <w:r w:rsidRPr="00E505F0">
        <w:rPr>
          <w:b/>
          <w:bCs/>
        </w:rPr>
        <w:t>Cocottes</w:t>
      </w:r>
      <w:r w:rsidRPr="00E505F0">
        <w:t>. Image</w:t>
      </w:r>
      <w:r w:rsidR="00003AE9">
        <w:t>s</w:t>
      </w:r>
      <w:r w:rsidRPr="00E505F0">
        <w:t xml:space="preserve"> du livre (d’où vient cette image ? cette citation ?) </w:t>
      </w:r>
    </w:p>
    <w:p w:rsidR="00F75F02" w:rsidRPr="00E505F0" w:rsidRDefault="00F75F02" w:rsidP="00003AE9">
      <w:pPr>
        <w:pStyle w:val="Paragraphedeliste"/>
        <w:numPr>
          <w:ilvl w:val="0"/>
          <w:numId w:val="3"/>
        </w:numPr>
        <w:spacing w:after="200" w:line="360" w:lineRule="auto"/>
        <w:jc w:val="both"/>
      </w:pPr>
      <w:r w:rsidRPr="00E505F0">
        <w:rPr>
          <w:b/>
          <w:bCs/>
        </w:rPr>
        <w:t xml:space="preserve">Jeu de l’oie avec les objets, personnages, histoire </w:t>
      </w:r>
      <w:r w:rsidRPr="00E505F0">
        <w:t xml:space="preserve">… </w:t>
      </w:r>
    </w:p>
    <w:p w:rsidR="00F75F02" w:rsidRDefault="00F75F02"/>
    <w:p w:rsidR="00E010E1" w:rsidRPr="00E505F0" w:rsidRDefault="00F75F02" w:rsidP="00E505F0">
      <w:pPr>
        <w:jc w:val="center"/>
        <w:rPr>
          <w:rFonts w:ascii="PlumBAE" w:hAnsi="PlumBAE"/>
          <w:b/>
          <w:color w:val="C00000"/>
          <w:sz w:val="40"/>
        </w:rPr>
      </w:pPr>
      <w:r w:rsidRPr="00E505F0">
        <w:rPr>
          <w:rFonts w:ascii="PlumBAE" w:hAnsi="PlumBAE"/>
          <w:b/>
          <w:color w:val="C00000"/>
          <w:sz w:val="40"/>
        </w:rPr>
        <w:t xml:space="preserve">La mise en réseau </w:t>
      </w:r>
    </w:p>
    <w:p w:rsidR="00F75F02" w:rsidRPr="00F75F02" w:rsidRDefault="00F75F02" w:rsidP="00E505F0">
      <w:r w:rsidRPr="00F75F02">
        <w:rPr>
          <w:rFonts w:ascii="{¡Estoy Bueno!}" w:hAnsi="{¡Estoy Bueno!}"/>
          <w:bCs/>
          <w:color w:val="C00000"/>
          <w:sz w:val="18"/>
          <w:szCs w:val="24"/>
        </w:rPr>
        <w:t>Dès la maternelle, il s'agit de :</w:t>
      </w:r>
    </w:p>
    <w:p w:rsidR="00F75F02" w:rsidRPr="00E505F0" w:rsidRDefault="00F75F02" w:rsidP="00003AE9">
      <w:pPr>
        <w:pStyle w:val="Paragraphedeliste"/>
        <w:numPr>
          <w:ilvl w:val="0"/>
          <w:numId w:val="8"/>
        </w:numPr>
        <w:spacing w:after="0" w:line="360" w:lineRule="auto"/>
        <w:jc w:val="both"/>
      </w:pPr>
      <w:r w:rsidRPr="00F75F02">
        <w:t xml:space="preserve">Construire une première </w:t>
      </w:r>
      <w:r w:rsidRPr="00E505F0">
        <w:rPr>
          <w:b/>
        </w:rPr>
        <w:t>culture</w:t>
      </w:r>
      <w:r w:rsidRPr="00F75F02">
        <w:t xml:space="preserve"> </w:t>
      </w:r>
      <w:r w:rsidRPr="00E505F0">
        <w:rPr>
          <w:b/>
        </w:rPr>
        <w:t>littéraire</w:t>
      </w:r>
    </w:p>
    <w:p w:rsidR="00E505F0" w:rsidRPr="00E505F0" w:rsidRDefault="00F75F02" w:rsidP="00003AE9">
      <w:pPr>
        <w:pStyle w:val="Paragraphedeliste"/>
        <w:numPr>
          <w:ilvl w:val="0"/>
          <w:numId w:val="8"/>
        </w:numPr>
        <w:spacing w:after="0" w:line="360" w:lineRule="auto"/>
        <w:jc w:val="both"/>
      </w:pPr>
      <w:r w:rsidRPr="00E505F0">
        <w:rPr>
          <w:b/>
        </w:rPr>
        <w:t>Organiser des parcours de lecture</w:t>
      </w:r>
      <w:r w:rsidRPr="00E505F0">
        <w:t xml:space="preserve"> qui</w:t>
      </w:r>
      <w:r w:rsidRPr="00F75F02">
        <w:t xml:space="preserve"> vont permettre aux enfants de se construire cette culture littéraire, en fonction de la compétence que l’on veut travailler. </w:t>
      </w:r>
    </w:p>
    <w:p w:rsidR="00E505F0" w:rsidRPr="00E505F0" w:rsidRDefault="00F75F02" w:rsidP="00003AE9">
      <w:pPr>
        <w:pStyle w:val="Paragraphedeliste"/>
        <w:numPr>
          <w:ilvl w:val="0"/>
          <w:numId w:val="8"/>
        </w:numPr>
        <w:spacing w:after="0" w:line="360" w:lineRule="auto"/>
        <w:jc w:val="both"/>
      </w:pPr>
      <w:r w:rsidRPr="00F75F02">
        <w:t xml:space="preserve">Mettre au point des parcours de lecture suppose </w:t>
      </w:r>
      <w:r w:rsidR="00E505F0" w:rsidRPr="00E505F0">
        <w:t xml:space="preserve">une </w:t>
      </w:r>
      <w:r w:rsidR="00E505F0" w:rsidRPr="00E505F0">
        <w:rPr>
          <w:b/>
        </w:rPr>
        <w:t>lecture</w:t>
      </w:r>
      <w:r w:rsidRPr="00E505F0">
        <w:rPr>
          <w:b/>
        </w:rPr>
        <w:t xml:space="preserve"> analytique et critique</w:t>
      </w:r>
      <w:r w:rsidRPr="00F75F02">
        <w:t xml:space="preserve"> de la part des enseignants. On ne peut pas faire l'économie de cette </w:t>
      </w:r>
      <w:r w:rsidR="00E505F0" w:rsidRPr="00E505F0">
        <w:t>réflexion, car</w:t>
      </w:r>
      <w:r w:rsidRPr="00F75F02">
        <w:t xml:space="preserve"> c'est après avoir dégagé l'intérêt ou les intérêts de tel album qu'on pourra le proposer en classe, en fonction d'un objectif bien précis et à un moment choisi et inscrit dans une </w:t>
      </w:r>
      <w:r w:rsidR="00E505F0" w:rsidRPr="00E505F0">
        <w:t>programmation. A</w:t>
      </w:r>
      <w:r w:rsidRPr="00F75F02">
        <w:t xml:space="preserve"> partir des ouvrages de ce réseau, il sélectionne les livres qui l’intéressent en prenant soin de choisir des ouvrages permettant des mises en relation entre les d’ouvrages, des </w:t>
      </w:r>
      <w:r w:rsidR="00E505F0" w:rsidRPr="00E505F0">
        <w:t xml:space="preserve">comparaisons </w:t>
      </w:r>
    </w:p>
    <w:p w:rsidR="00E505F0" w:rsidRPr="00E505F0" w:rsidRDefault="00E505F0" w:rsidP="00003AE9">
      <w:pPr>
        <w:pStyle w:val="Paragraphedeliste"/>
        <w:numPr>
          <w:ilvl w:val="0"/>
          <w:numId w:val="8"/>
        </w:numPr>
        <w:spacing w:after="0" w:line="360" w:lineRule="auto"/>
        <w:jc w:val="both"/>
      </w:pPr>
      <w:r w:rsidRPr="00E505F0">
        <w:t>Ces</w:t>
      </w:r>
      <w:r w:rsidR="00F75F02" w:rsidRPr="00F75F02">
        <w:t xml:space="preserve"> </w:t>
      </w:r>
      <w:r w:rsidR="00F75F02" w:rsidRPr="00E505F0">
        <w:rPr>
          <w:b/>
        </w:rPr>
        <w:t>rencontres avec les textes ne doivent pas être aléatoires, mais régulières et organisées</w:t>
      </w:r>
      <w:r w:rsidR="00F75F02" w:rsidRPr="00F75F02">
        <w:t xml:space="preserve">. </w:t>
      </w:r>
    </w:p>
    <w:p w:rsidR="00E505F0" w:rsidRPr="00E505F0" w:rsidRDefault="00F75F02" w:rsidP="00003AE9">
      <w:pPr>
        <w:pStyle w:val="Paragraphedeliste"/>
        <w:numPr>
          <w:ilvl w:val="0"/>
          <w:numId w:val="8"/>
        </w:numPr>
        <w:spacing w:after="0" w:line="360" w:lineRule="auto"/>
        <w:jc w:val="both"/>
      </w:pPr>
      <w:r w:rsidRPr="00F75F02">
        <w:t xml:space="preserve">Les enfants seront amenés au cours de ces rencontres avec les livres à </w:t>
      </w:r>
      <w:r w:rsidRPr="00E505F0">
        <w:rPr>
          <w:b/>
        </w:rPr>
        <w:t>rapprocher des types de personnages</w:t>
      </w:r>
      <w:r w:rsidRPr="00F75F02">
        <w:t xml:space="preserve">, des </w:t>
      </w:r>
      <w:r w:rsidRPr="00E505F0">
        <w:rPr>
          <w:b/>
        </w:rPr>
        <w:t>procédés</w:t>
      </w:r>
      <w:r w:rsidRPr="00F75F02">
        <w:t xml:space="preserve"> </w:t>
      </w:r>
      <w:r w:rsidRPr="00E505F0">
        <w:rPr>
          <w:b/>
        </w:rPr>
        <w:t>d'illustration</w:t>
      </w:r>
      <w:r w:rsidRPr="00F75F02">
        <w:t xml:space="preserve">, des </w:t>
      </w:r>
      <w:r w:rsidRPr="00E505F0">
        <w:rPr>
          <w:b/>
        </w:rPr>
        <w:t>procédés</w:t>
      </w:r>
      <w:r w:rsidRPr="00F75F02">
        <w:t xml:space="preserve"> </w:t>
      </w:r>
      <w:r w:rsidRPr="00E505F0">
        <w:rPr>
          <w:b/>
        </w:rPr>
        <w:t>littéraires</w:t>
      </w:r>
      <w:r w:rsidRPr="00F75F02">
        <w:t xml:space="preserve">, </w:t>
      </w:r>
      <w:r w:rsidR="00E505F0" w:rsidRPr="00E505F0">
        <w:t>explorer</w:t>
      </w:r>
      <w:r w:rsidRPr="00F75F02">
        <w:t xml:space="preserve"> des </w:t>
      </w:r>
      <w:r w:rsidRPr="00E505F0">
        <w:rPr>
          <w:b/>
        </w:rPr>
        <w:t>thèmes</w:t>
      </w:r>
      <w:r w:rsidRPr="00F75F02">
        <w:t xml:space="preserve">, à découvrir des </w:t>
      </w:r>
      <w:r w:rsidRPr="00E505F0">
        <w:rPr>
          <w:b/>
        </w:rPr>
        <w:t>univers</w:t>
      </w:r>
      <w:r w:rsidRPr="00F75F02">
        <w:t xml:space="preserve"> d'auteurs...</w:t>
      </w:r>
    </w:p>
    <w:p w:rsidR="00F75F02" w:rsidRPr="00F75F02" w:rsidRDefault="00F75F02" w:rsidP="00003AE9">
      <w:pPr>
        <w:pStyle w:val="Paragraphedeliste"/>
        <w:numPr>
          <w:ilvl w:val="0"/>
          <w:numId w:val="8"/>
        </w:numPr>
        <w:spacing w:after="0" w:line="360" w:lineRule="auto"/>
        <w:jc w:val="both"/>
      </w:pPr>
      <w:r w:rsidRPr="00F75F02">
        <w:t xml:space="preserve">Se constituer un </w:t>
      </w:r>
      <w:r w:rsidRPr="00E505F0">
        <w:rPr>
          <w:b/>
        </w:rPr>
        <w:t>capital</w:t>
      </w:r>
      <w:r w:rsidRPr="00F75F02">
        <w:t xml:space="preserve"> </w:t>
      </w:r>
      <w:r w:rsidRPr="00E505F0">
        <w:rPr>
          <w:b/>
        </w:rPr>
        <w:t>étendu</w:t>
      </w:r>
      <w:r w:rsidRPr="00F75F02">
        <w:t xml:space="preserve"> </w:t>
      </w:r>
      <w:r w:rsidRPr="00E505F0">
        <w:rPr>
          <w:b/>
        </w:rPr>
        <w:t>de textes variés</w:t>
      </w:r>
    </w:p>
    <w:p w:rsidR="00F75F02" w:rsidRDefault="00F75F02"/>
    <w:p w:rsidR="00E010E1" w:rsidRDefault="00E010E1"/>
    <w:p w:rsidR="00E010E1" w:rsidRDefault="00E010E1"/>
    <w:sectPr w:rsidR="00E010E1" w:rsidSect="001F724A">
      <w:footerReference w:type="default" r:id="rId7"/>
      <w:pgSz w:w="11906" w:h="16838"/>
      <w:pgMar w:top="720" w:right="720" w:bottom="720" w:left="720"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A8" w:rsidRDefault="001C41A8" w:rsidP="001F724A">
      <w:pPr>
        <w:spacing w:after="0" w:line="240" w:lineRule="auto"/>
      </w:pPr>
      <w:r>
        <w:separator/>
      </w:r>
    </w:p>
  </w:endnote>
  <w:endnote w:type="continuationSeparator" w:id="0">
    <w:p w:rsidR="001C41A8" w:rsidRDefault="001C41A8" w:rsidP="001F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PlumBAE">
    <w:panose1 w:val="00000500000000000000"/>
    <w:charset w:val="00"/>
    <w:family w:val="auto"/>
    <w:pitch w:val="variable"/>
    <w:sig w:usb0="80000003" w:usb1="00000000" w:usb2="00000000" w:usb3="00000000" w:csb0="00000001" w:csb1="00000000"/>
  </w:font>
  <w:font w:name="MamaeQueNosFaz">
    <w:panose1 w:val="020B0603050302020204"/>
    <w:charset w:val="00"/>
    <w:family w:val="swiss"/>
    <w:pitch w:val="variable"/>
    <w:sig w:usb0="80000063" w:usb1="00000000" w:usb2="00000000" w:usb3="00000000" w:csb0="00000001" w:csb1="00000000"/>
  </w:font>
  <w:font w:name="DK Crayon Crumble">
    <w:altName w:val="DK Crayon Crumble"/>
    <w:panose1 w:val="03070001040701010105"/>
    <w:charset w:val="00"/>
    <w:family w:val="script"/>
    <w:pitch w:val="variable"/>
    <w:sig w:usb0="80000007" w:usb1="00000002" w:usb2="00000000" w:usb3="00000000" w:csb0="00000093" w:csb1="00000000"/>
  </w:font>
  <w:font w:name="{¡Estoy Bueno!}">
    <w:panose1 w:val="02000500000000000000"/>
    <w:charset w:val="00"/>
    <w:family w:val="auto"/>
    <w:pitch w:val="variable"/>
    <w:sig w:usb0="A00000A7"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Sketch Nice">
    <w:panose1 w:val="03050504000000020004"/>
    <w:charset w:val="00"/>
    <w:family w:val="script"/>
    <w:pitch w:val="variable"/>
    <w:sig w:usb0="800000AF" w:usb1="4000204A"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4A" w:rsidRPr="001F724A" w:rsidRDefault="001F724A" w:rsidP="001F724A">
    <w:pPr>
      <w:pStyle w:val="Pieddepage"/>
      <w:jc w:val="right"/>
      <w:rPr>
        <w:i/>
        <w:sz w:val="16"/>
      </w:rPr>
    </w:pPr>
    <w:proofErr w:type="spellStart"/>
    <w:r w:rsidRPr="001F724A">
      <w:rPr>
        <w:i/>
        <w:sz w:val="16"/>
      </w:rPr>
      <w:t>Dussaulx</w:t>
    </w:r>
    <w:proofErr w:type="spellEnd"/>
    <w:r w:rsidRPr="001F724A">
      <w:rPr>
        <w:i/>
        <w:sz w:val="16"/>
      </w:rPr>
      <w:t xml:space="preserve"> M.    Positivitea.eklablog.com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A8" w:rsidRDefault="001C41A8" w:rsidP="001F724A">
      <w:pPr>
        <w:spacing w:after="0" w:line="240" w:lineRule="auto"/>
      </w:pPr>
      <w:r>
        <w:separator/>
      </w:r>
    </w:p>
  </w:footnote>
  <w:footnote w:type="continuationSeparator" w:id="0">
    <w:p w:rsidR="001C41A8" w:rsidRDefault="001C41A8" w:rsidP="001F7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CA1"/>
    <w:multiLevelType w:val="hybridMultilevel"/>
    <w:tmpl w:val="8F3EDD12"/>
    <w:lvl w:ilvl="0" w:tplc="CA7A3086">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0801F3"/>
    <w:multiLevelType w:val="hybridMultilevel"/>
    <w:tmpl w:val="F7E813F4"/>
    <w:lvl w:ilvl="0" w:tplc="CA7A3086">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51470D"/>
    <w:multiLevelType w:val="hybridMultilevel"/>
    <w:tmpl w:val="2444AD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D57FBA"/>
    <w:multiLevelType w:val="hybridMultilevel"/>
    <w:tmpl w:val="F71A6A90"/>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5CE62FFC"/>
    <w:multiLevelType w:val="hybridMultilevel"/>
    <w:tmpl w:val="459CF1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426759"/>
    <w:multiLevelType w:val="multilevel"/>
    <w:tmpl w:val="313AF3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152FE1"/>
    <w:multiLevelType w:val="hybridMultilevel"/>
    <w:tmpl w:val="0952E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25109E"/>
    <w:multiLevelType w:val="hybridMultilevel"/>
    <w:tmpl w:val="49E676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E1"/>
    <w:rsid w:val="00003AE9"/>
    <w:rsid w:val="001C41A8"/>
    <w:rsid w:val="001F724A"/>
    <w:rsid w:val="00220BC0"/>
    <w:rsid w:val="002D08F2"/>
    <w:rsid w:val="00551023"/>
    <w:rsid w:val="00772482"/>
    <w:rsid w:val="009468E9"/>
    <w:rsid w:val="00E010E1"/>
    <w:rsid w:val="00E15312"/>
    <w:rsid w:val="00E505F0"/>
    <w:rsid w:val="00EF79F4"/>
    <w:rsid w:val="00F75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CC9D90-D96E-4EBC-8BCC-6E0779B9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1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5102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01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10E1"/>
    <w:pPr>
      <w:ind w:left="720"/>
      <w:contextualSpacing/>
    </w:pPr>
  </w:style>
  <w:style w:type="paragraph" w:styleId="Textebrut">
    <w:name w:val="Plain Text"/>
    <w:basedOn w:val="Normal"/>
    <w:link w:val="TextebrutCar"/>
    <w:rsid w:val="009468E9"/>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9468E9"/>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551023"/>
    <w:rPr>
      <w:rFonts w:asciiTheme="majorHAnsi" w:eastAsiaTheme="majorEastAsia" w:hAnsiTheme="majorHAnsi" w:cstheme="majorBidi"/>
      <w:b/>
      <w:bCs/>
      <w:color w:val="5B9BD5" w:themeColor="accent1"/>
      <w:sz w:val="26"/>
      <w:szCs w:val="26"/>
    </w:rPr>
  </w:style>
  <w:style w:type="character" w:customStyle="1" w:styleId="Titre1Car">
    <w:name w:val="Titre 1 Car"/>
    <w:basedOn w:val="Policepardfaut"/>
    <w:link w:val="Titre1"/>
    <w:uiPriority w:val="9"/>
    <w:rsid w:val="00551023"/>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1F724A"/>
    <w:pPr>
      <w:tabs>
        <w:tab w:val="center" w:pos="4536"/>
        <w:tab w:val="right" w:pos="9072"/>
      </w:tabs>
      <w:spacing w:after="0" w:line="240" w:lineRule="auto"/>
    </w:pPr>
  </w:style>
  <w:style w:type="character" w:customStyle="1" w:styleId="En-tteCar">
    <w:name w:val="En-tête Car"/>
    <w:basedOn w:val="Policepardfaut"/>
    <w:link w:val="En-tte"/>
    <w:uiPriority w:val="99"/>
    <w:rsid w:val="001F724A"/>
  </w:style>
  <w:style w:type="paragraph" w:styleId="Pieddepage">
    <w:name w:val="footer"/>
    <w:basedOn w:val="Normal"/>
    <w:link w:val="PieddepageCar"/>
    <w:uiPriority w:val="99"/>
    <w:unhideWhenUsed/>
    <w:rsid w:val="001F72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0643">
      <w:bodyDiv w:val="1"/>
      <w:marLeft w:val="0"/>
      <w:marRight w:val="0"/>
      <w:marTop w:val="0"/>
      <w:marBottom w:val="0"/>
      <w:divBdr>
        <w:top w:val="none" w:sz="0" w:space="0" w:color="auto"/>
        <w:left w:val="none" w:sz="0" w:space="0" w:color="auto"/>
        <w:bottom w:val="none" w:sz="0" w:space="0" w:color="auto"/>
        <w:right w:val="none" w:sz="0" w:space="0" w:color="auto"/>
      </w:divBdr>
      <w:divsChild>
        <w:div w:id="64257311">
          <w:marLeft w:val="0"/>
          <w:marRight w:val="0"/>
          <w:marTop w:val="0"/>
          <w:marBottom w:val="0"/>
          <w:divBdr>
            <w:top w:val="none" w:sz="0" w:space="0" w:color="auto"/>
            <w:left w:val="none" w:sz="0" w:space="0" w:color="auto"/>
            <w:bottom w:val="none" w:sz="0" w:space="0" w:color="auto"/>
            <w:right w:val="none" w:sz="0" w:space="0" w:color="auto"/>
          </w:divBdr>
        </w:div>
        <w:div w:id="1316033298">
          <w:marLeft w:val="0"/>
          <w:marRight w:val="0"/>
          <w:marTop w:val="0"/>
          <w:marBottom w:val="0"/>
          <w:divBdr>
            <w:top w:val="none" w:sz="0" w:space="0" w:color="auto"/>
            <w:left w:val="none" w:sz="0" w:space="0" w:color="auto"/>
            <w:bottom w:val="none" w:sz="0" w:space="0" w:color="auto"/>
            <w:right w:val="none" w:sz="0" w:space="0" w:color="auto"/>
          </w:divBdr>
        </w:div>
        <w:div w:id="419839777">
          <w:marLeft w:val="0"/>
          <w:marRight w:val="0"/>
          <w:marTop w:val="0"/>
          <w:marBottom w:val="0"/>
          <w:divBdr>
            <w:top w:val="none" w:sz="0" w:space="0" w:color="auto"/>
            <w:left w:val="none" w:sz="0" w:space="0" w:color="auto"/>
            <w:bottom w:val="none" w:sz="0" w:space="0" w:color="auto"/>
            <w:right w:val="none" w:sz="0" w:space="0" w:color="auto"/>
          </w:divBdr>
        </w:div>
        <w:div w:id="1716662613">
          <w:marLeft w:val="0"/>
          <w:marRight w:val="0"/>
          <w:marTop w:val="0"/>
          <w:marBottom w:val="0"/>
          <w:divBdr>
            <w:top w:val="none" w:sz="0" w:space="0" w:color="auto"/>
            <w:left w:val="none" w:sz="0" w:space="0" w:color="auto"/>
            <w:bottom w:val="none" w:sz="0" w:space="0" w:color="auto"/>
            <w:right w:val="none" w:sz="0" w:space="0" w:color="auto"/>
          </w:divBdr>
        </w:div>
        <w:div w:id="267351371">
          <w:marLeft w:val="0"/>
          <w:marRight w:val="0"/>
          <w:marTop w:val="0"/>
          <w:marBottom w:val="0"/>
          <w:divBdr>
            <w:top w:val="none" w:sz="0" w:space="0" w:color="auto"/>
            <w:left w:val="none" w:sz="0" w:space="0" w:color="auto"/>
            <w:bottom w:val="none" w:sz="0" w:space="0" w:color="auto"/>
            <w:right w:val="none" w:sz="0" w:space="0" w:color="auto"/>
          </w:divBdr>
        </w:div>
        <w:div w:id="1468550982">
          <w:marLeft w:val="0"/>
          <w:marRight w:val="0"/>
          <w:marTop w:val="0"/>
          <w:marBottom w:val="0"/>
          <w:divBdr>
            <w:top w:val="none" w:sz="0" w:space="0" w:color="auto"/>
            <w:left w:val="none" w:sz="0" w:space="0" w:color="auto"/>
            <w:bottom w:val="none" w:sz="0" w:space="0" w:color="auto"/>
            <w:right w:val="none" w:sz="0" w:space="0" w:color="auto"/>
          </w:divBdr>
        </w:div>
        <w:div w:id="1347748037">
          <w:marLeft w:val="0"/>
          <w:marRight w:val="0"/>
          <w:marTop w:val="0"/>
          <w:marBottom w:val="0"/>
          <w:divBdr>
            <w:top w:val="none" w:sz="0" w:space="0" w:color="auto"/>
            <w:left w:val="none" w:sz="0" w:space="0" w:color="auto"/>
            <w:bottom w:val="none" w:sz="0" w:space="0" w:color="auto"/>
            <w:right w:val="none" w:sz="0" w:space="0" w:color="auto"/>
          </w:divBdr>
        </w:div>
        <w:div w:id="183059430">
          <w:marLeft w:val="0"/>
          <w:marRight w:val="0"/>
          <w:marTop w:val="0"/>
          <w:marBottom w:val="0"/>
          <w:divBdr>
            <w:top w:val="none" w:sz="0" w:space="0" w:color="auto"/>
            <w:left w:val="none" w:sz="0" w:space="0" w:color="auto"/>
            <w:bottom w:val="none" w:sz="0" w:space="0" w:color="auto"/>
            <w:right w:val="none" w:sz="0" w:space="0" w:color="auto"/>
          </w:divBdr>
        </w:div>
        <w:div w:id="1819955933">
          <w:marLeft w:val="0"/>
          <w:marRight w:val="0"/>
          <w:marTop w:val="0"/>
          <w:marBottom w:val="0"/>
          <w:divBdr>
            <w:top w:val="none" w:sz="0" w:space="0" w:color="auto"/>
            <w:left w:val="none" w:sz="0" w:space="0" w:color="auto"/>
            <w:bottom w:val="none" w:sz="0" w:space="0" w:color="auto"/>
            <w:right w:val="none" w:sz="0" w:space="0" w:color="auto"/>
          </w:divBdr>
        </w:div>
        <w:div w:id="137722858">
          <w:marLeft w:val="0"/>
          <w:marRight w:val="0"/>
          <w:marTop w:val="0"/>
          <w:marBottom w:val="0"/>
          <w:divBdr>
            <w:top w:val="none" w:sz="0" w:space="0" w:color="auto"/>
            <w:left w:val="none" w:sz="0" w:space="0" w:color="auto"/>
            <w:bottom w:val="none" w:sz="0" w:space="0" w:color="auto"/>
            <w:right w:val="none" w:sz="0" w:space="0" w:color="auto"/>
          </w:divBdr>
        </w:div>
        <w:div w:id="2141799760">
          <w:marLeft w:val="0"/>
          <w:marRight w:val="0"/>
          <w:marTop w:val="0"/>
          <w:marBottom w:val="0"/>
          <w:divBdr>
            <w:top w:val="none" w:sz="0" w:space="0" w:color="auto"/>
            <w:left w:val="none" w:sz="0" w:space="0" w:color="auto"/>
            <w:bottom w:val="none" w:sz="0" w:space="0" w:color="auto"/>
            <w:right w:val="none" w:sz="0" w:space="0" w:color="auto"/>
          </w:divBdr>
        </w:div>
        <w:div w:id="981546074">
          <w:marLeft w:val="0"/>
          <w:marRight w:val="0"/>
          <w:marTop w:val="0"/>
          <w:marBottom w:val="0"/>
          <w:divBdr>
            <w:top w:val="none" w:sz="0" w:space="0" w:color="auto"/>
            <w:left w:val="none" w:sz="0" w:space="0" w:color="auto"/>
            <w:bottom w:val="none" w:sz="0" w:space="0" w:color="auto"/>
            <w:right w:val="none" w:sz="0" w:space="0" w:color="auto"/>
          </w:divBdr>
        </w:div>
        <w:div w:id="2051949514">
          <w:marLeft w:val="0"/>
          <w:marRight w:val="0"/>
          <w:marTop w:val="0"/>
          <w:marBottom w:val="0"/>
          <w:divBdr>
            <w:top w:val="none" w:sz="0" w:space="0" w:color="auto"/>
            <w:left w:val="none" w:sz="0" w:space="0" w:color="auto"/>
            <w:bottom w:val="none" w:sz="0" w:space="0" w:color="auto"/>
            <w:right w:val="none" w:sz="0" w:space="0" w:color="auto"/>
          </w:divBdr>
        </w:div>
        <w:div w:id="1108504050">
          <w:marLeft w:val="0"/>
          <w:marRight w:val="0"/>
          <w:marTop w:val="0"/>
          <w:marBottom w:val="0"/>
          <w:divBdr>
            <w:top w:val="none" w:sz="0" w:space="0" w:color="auto"/>
            <w:left w:val="none" w:sz="0" w:space="0" w:color="auto"/>
            <w:bottom w:val="none" w:sz="0" w:space="0" w:color="auto"/>
            <w:right w:val="none" w:sz="0" w:space="0" w:color="auto"/>
          </w:divBdr>
        </w:div>
        <w:div w:id="2013875460">
          <w:marLeft w:val="0"/>
          <w:marRight w:val="0"/>
          <w:marTop w:val="0"/>
          <w:marBottom w:val="0"/>
          <w:divBdr>
            <w:top w:val="none" w:sz="0" w:space="0" w:color="auto"/>
            <w:left w:val="none" w:sz="0" w:space="0" w:color="auto"/>
            <w:bottom w:val="none" w:sz="0" w:space="0" w:color="auto"/>
            <w:right w:val="none" w:sz="0" w:space="0" w:color="auto"/>
          </w:divBdr>
        </w:div>
        <w:div w:id="1010839254">
          <w:marLeft w:val="0"/>
          <w:marRight w:val="0"/>
          <w:marTop w:val="0"/>
          <w:marBottom w:val="0"/>
          <w:divBdr>
            <w:top w:val="none" w:sz="0" w:space="0" w:color="auto"/>
            <w:left w:val="none" w:sz="0" w:space="0" w:color="auto"/>
            <w:bottom w:val="none" w:sz="0" w:space="0" w:color="auto"/>
            <w:right w:val="none" w:sz="0" w:space="0" w:color="auto"/>
          </w:divBdr>
        </w:div>
        <w:div w:id="1365865784">
          <w:marLeft w:val="0"/>
          <w:marRight w:val="0"/>
          <w:marTop w:val="0"/>
          <w:marBottom w:val="0"/>
          <w:divBdr>
            <w:top w:val="none" w:sz="0" w:space="0" w:color="auto"/>
            <w:left w:val="none" w:sz="0" w:space="0" w:color="auto"/>
            <w:bottom w:val="none" w:sz="0" w:space="0" w:color="auto"/>
            <w:right w:val="none" w:sz="0" w:space="0" w:color="auto"/>
          </w:divBdr>
        </w:div>
        <w:div w:id="383987740">
          <w:marLeft w:val="0"/>
          <w:marRight w:val="0"/>
          <w:marTop w:val="0"/>
          <w:marBottom w:val="0"/>
          <w:divBdr>
            <w:top w:val="none" w:sz="0" w:space="0" w:color="auto"/>
            <w:left w:val="none" w:sz="0" w:space="0" w:color="auto"/>
            <w:bottom w:val="none" w:sz="0" w:space="0" w:color="auto"/>
            <w:right w:val="none" w:sz="0" w:space="0" w:color="auto"/>
          </w:divBdr>
        </w:div>
        <w:div w:id="863402430">
          <w:marLeft w:val="0"/>
          <w:marRight w:val="0"/>
          <w:marTop w:val="0"/>
          <w:marBottom w:val="0"/>
          <w:divBdr>
            <w:top w:val="none" w:sz="0" w:space="0" w:color="auto"/>
            <w:left w:val="none" w:sz="0" w:space="0" w:color="auto"/>
            <w:bottom w:val="none" w:sz="0" w:space="0" w:color="auto"/>
            <w:right w:val="none" w:sz="0" w:space="0" w:color="auto"/>
          </w:divBdr>
        </w:div>
        <w:div w:id="418260155">
          <w:marLeft w:val="0"/>
          <w:marRight w:val="0"/>
          <w:marTop w:val="0"/>
          <w:marBottom w:val="0"/>
          <w:divBdr>
            <w:top w:val="none" w:sz="0" w:space="0" w:color="auto"/>
            <w:left w:val="none" w:sz="0" w:space="0" w:color="auto"/>
            <w:bottom w:val="none" w:sz="0" w:space="0" w:color="auto"/>
            <w:right w:val="none" w:sz="0" w:space="0" w:color="auto"/>
          </w:divBdr>
        </w:div>
        <w:div w:id="991182063">
          <w:marLeft w:val="0"/>
          <w:marRight w:val="0"/>
          <w:marTop w:val="0"/>
          <w:marBottom w:val="0"/>
          <w:divBdr>
            <w:top w:val="none" w:sz="0" w:space="0" w:color="auto"/>
            <w:left w:val="none" w:sz="0" w:space="0" w:color="auto"/>
            <w:bottom w:val="none" w:sz="0" w:space="0" w:color="auto"/>
            <w:right w:val="none" w:sz="0" w:space="0" w:color="auto"/>
          </w:divBdr>
        </w:div>
        <w:div w:id="1170876536">
          <w:marLeft w:val="0"/>
          <w:marRight w:val="0"/>
          <w:marTop w:val="0"/>
          <w:marBottom w:val="0"/>
          <w:divBdr>
            <w:top w:val="none" w:sz="0" w:space="0" w:color="auto"/>
            <w:left w:val="none" w:sz="0" w:space="0" w:color="auto"/>
            <w:bottom w:val="none" w:sz="0" w:space="0" w:color="auto"/>
            <w:right w:val="none" w:sz="0" w:space="0" w:color="auto"/>
          </w:divBdr>
        </w:div>
        <w:div w:id="202982771">
          <w:marLeft w:val="0"/>
          <w:marRight w:val="0"/>
          <w:marTop w:val="0"/>
          <w:marBottom w:val="0"/>
          <w:divBdr>
            <w:top w:val="none" w:sz="0" w:space="0" w:color="auto"/>
            <w:left w:val="none" w:sz="0" w:space="0" w:color="auto"/>
            <w:bottom w:val="none" w:sz="0" w:space="0" w:color="auto"/>
            <w:right w:val="none" w:sz="0" w:space="0" w:color="auto"/>
          </w:divBdr>
        </w:div>
        <w:div w:id="1789853972">
          <w:marLeft w:val="0"/>
          <w:marRight w:val="0"/>
          <w:marTop w:val="0"/>
          <w:marBottom w:val="0"/>
          <w:divBdr>
            <w:top w:val="none" w:sz="0" w:space="0" w:color="auto"/>
            <w:left w:val="none" w:sz="0" w:space="0" w:color="auto"/>
            <w:bottom w:val="none" w:sz="0" w:space="0" w:color="auto"/>
            <w:right w:val="none" w:sz="0" w:space="0" w:color="auto"/>
          </w:divBdr>
        </w:div>
        <w:div w:id="1921450428">
          <w:marLeft w:val="0"/>
          <w:marRight w:val="0"/>
          <w:marTop w:val="0"/>
          <w:marBottom w:val="0"/>
          <w:divBdr>
            <w:top w:val="none" w:sz="0" w:space="0" w:color="auto"/>
            <w:left w:val="none" w:sz="0" w:space="0" w:color="auto"/>
            <w:bottom w:val="none" w:sz="0" w:space="0" w:color="auto"/>
            <w:right w:val="none" w:sz="0" w:space="0" w:color="auto"/>
          </w:divBdr>
        </w:div>
        <w:div w:id="194662496">
          <w:marLeft w:val="0"/>
          <w:marRight w:val="0"/>
          <w:marTop w:val="0"/>
          <w:marBottom w:val="0"/>
          <w:divBdr>
            <w:top w:val="none" w:sz="0" w:space="0" w:color="auto"/>
            <w:left w:val="none" w:sz="0" w:space="0" w:color="auto"/>
            <w:bottom w:val="none" w:sz="0" w:space="0" w:color="auto"/>
            <w:right w:val="none" w:sz="0" w:space="0" w:color="auto"/>
          </w:divBdr>
        </w:div>
        <w:div w:id="392236879">
          <w:marLeft w:val="0"/>
          <w:marRight w:val="0"/>
          <w:marTop w:val="0"/>
          <w:marBottom w:val="0"/>
          <w:divBdr>
            <w:top w:val="none" w:sz="0" w:space="0" w:color="auto"/>
            <w:left w:val="none" w:sz="0" w:space="0" w:color="auto"/>
            <w:bottom w:val="none" w:sz="0" w:space="0" w:color="auto"/>
            <w:right w:val="none" w:sz="0" w:space="0" w:color="auto"/>
          </w:divBdr>
        </w:div>
        <w:div w:id="1689600250">
          <w:marLeft w:val="0"/>
          <w:marRight w:val="0"/>
          <w:marTop w:val="0"/>
          <w:marBottom w:val="0"/>
          <w:divBdr>
            <w:top w:val="none" w:sz="0" w:space="0" w:color="auto"/>
            <w:left w:val="none" w:sz="0" w:space="0" w:color="auto"/>
            <w:bottom w:val="none" w:sz="0" w:space="0" w:color="auto"/>
            <w:right w:val="none" w:sz="0" w:space="0" w:color="auto"/>
          </w:divBdr>
        </w:div>
        <w:div w:id="1352024527">
          <w:marLeft w:val="0"/>
          <w:marRight w:val="0"/>
          <w:marTop w:val="0"/>
          <w:marBottom w:val="0"/>
          <w:divBdr>
            <w:top w:val="none" w:sz="0" w:space="0" w:color="auto"/>
            <w:left w:val="none" w:sz="0" w:space="0" w:color="auto"/>
            <w:bottom w:val="none" w:sz="0" w:space="0" w:color="auto"/>
            <w:right w:val="none" w:sz="0" w:space="0" w:color="auto"/>
          </w:divBdr>
        </w:div>
        <w:div w:id="750003645">
          <w:marLeft w:val="0"/>
          <w:marRight w:val="0"/>
          <w:marTop w:val="0"/>
          <w:marBottom w:val="0"/>
          <w:divBdr>
            <w:top w:val="none" w:sz="0" w:space="0" w:color="auto"/>
            <w:left w:val="none" w:sz="0" w:space="0" w:color="auto"/>
            <w:bottom w:val="none" w:sz="0" w:space="0" w:color="auto"/>
            <w:right w:val="none" w:sz="0" w:space="0" w:color="auto"/>
          </w:divBdr>
        </w:div>
        <w:div w:id="1650598124">
          <w:marLeft w:val="0"/>
          <w:marRight w:val="0"/>
          <w:marTop w:val="0"/>
          <w:marBottom w:val="0"/>
          <w:divBdr>
            <w:top w:val="none" w:sz="0" w:space="0" w:color="auto"/>
            <w:left w:val="none" w:sz="0" w:space="0" w:color="auto"/>
            <w:bottom w:val="none" w:sz="0" w:space="0" w:color="auto"/>
            <w:right w:val="none" w:sz="0" w:space="0" w:color="auto"/>
          </w:divBdr>
        </w:div>
        <w:div w:id="2138985559">
          <w:marLeft w:val="0"/>
          <w:marRight w:val="0"/>
          <w:marTop w:val="0"/>
          <w:marBottom w:val="0"/>
          <w:divBdr>
            <w:top w:val="none" w:sz="0" w:space="0" w:color="auto"/>
            <w:left w:val="none" w:sz="0" w:space="0" w:color="auto"/>
            <w:bottom w:val="none" w:sz="0" w:space="0" w:color="auto"/>
            <w:right w:val="none" w:sz="0" w:space="0" w:color="auto"/>
          </w:divBdr>
        </w:div>
        <w:div w:id="485705903">
          <w:marLeft w:val="0"/>
          <w:marRight w:val="0"/>
          <w:marTop w:val="0"/>
          <w:marBottom w:val="0"/>
          <w:divBdr>
            <w:top w:val="none" w:sz="0" w:space="0" w:color="auto"/>
            <w:left w:val="none" w:sz="0" w:space="0" w:color="auto"/>
            <w:bottom w:val="none" w:sz="0" w:space="0" w:color="auto"/>
            <w:right w:val="none" w:sz="0" w:space="0" w:color="auto"/>
          </w:divBdr>
        </w:div>
        <w:div w:id="1846285259">
          <w:marLeft w:val="0"/>
          <w:marRight w:val="0"/>
          <w:marTop w:val="0"/>
          <w:marBottom w:val="0"/>
          <w:divBdr>
            <w:top w:val="none" w:sz="0" w:space="0" w:color="auto"/>
            <w:left w:val="none" w:sz="0" w:space="0" w:color="auto"/>
            <w:bottom w:val="none" w:sz="0" w:space="0" w:color="auto"/>
            <w:right w:val="none" w:sz="0" w:space="0" w:color="auto"/>
          </w:divBdr>
        </w:div>
        <w:div w:id="1572160335">
          <w:marLeft w:val="0"/>
          <w:marRight w:val="0"/>
          <w:marTop w:val="0"/>
          <w:marBottom w:val="0"/>
          <w:divBdr>
            <w:top w:val="none" w:sz="0" w:space="0" w:color="auto"/>
            <w:left w:val="none" w:sz="0" w:space="0" w:color="auto"/>
            <w:bottom w:val="none" w:sz="0" w:space="0" w:color="auto"/>
            <w:right w:val="none" w:sz="0" w:space="0" w:color="auto"/>
          </w:divBdr>
        </w:div>
        <w:div w:id="982734289">
          <w:marLeft w:val="0"/>
          <w:marRight w:val="0"/>
          <w:marTop w:val="0"/>
          <w:marBottom w:val="0"/>
          <w:divBdr>
            <w:top w:val="none" w:sz="0" w:space="0" w:color="auto"/>
            <w:left w:val="none" w:sz="0" w:space="0" w:color="auto"/>
            <w:bottom w:val="none" w:sz="0" w:space="0" w:color="auto"/>
            <w:right w:val="none" w:sz="0" w:space="0" w:color="auto"/>
          </w:divBdr>
        </w:div>
        <w:div w:id="1307466705">
          <w:marLeft w:val="0"/>
          <w:marRight w:val="0"/>
          <w:marTop w:val="0"/>
          <w:marBottom w:val="0"/>
          <w:divBdr>
            <w:top w:val="none" w:sz="0" w:space="0" w:color="auto"/>
            <w:left w:val="none" w:sz="0" w:space="0" w:color="auto"/>
            <w:bottom w:val="none" w:sz="0" w:space="0" w:color="auto"/>
            <w:right w:val="none" w:sz="0" w:space="0" w:color="auto"/>
          </w:divBdr>
        </w:div>
        <w:div w:id="2083990136">
          <w:marLeft w:val="0"/>
          <w:marRight w:val="0"/>
          <w:marTop w:val="0"/>
          <w:marBottom w:val="0"/>
          <w:divBdr>
            <w:top w:val="none" w:sz="0" w:space="0" w:color="auto"/>
            <w:left w:val="none" w:sz="0" w:space="0" w:color="auto"/>
            <w:bottom w:val="none" w:sz="0" w:space="0" w:color="auto"/>
            <w:right w:val="none" w:sz="0" w:space="0" w:color="auto"/>
          </w:divBdr>
        </w:div>
        <w:div w:id="1457018186">
          <w:marLeft w:val="0"/>
          <w:marRight w:val="0"/>
          <w:marTop w:val="0"/>
          <w:marBottom w:val="0"/>
          <w:divBdr>
            <w:top w:val="none" w:sz="0" w:space="0" w:color="auto"/>
            <w:left w:val="none" w:sz="0" w:space="0" w:color="auto"/>
            <w:bottom w:val="none" w:sz="0" w:space="0" w:color="auto"/>
            <w:right w:val="none" w:sz="0" w:space="0" w:color="auto"/>
          </w:divBdr>
        </w:div>
        <w:div w:id="611941549">
          <w:marLeft w:val="0"/>
          <w:marRight w:val="0"/>
          <w:marTop w:val="0"/>
          <w:marBottom w:val="0"/>
          <w:divBdr>
            <w:top w:val="none" w:sz="0" w:space="0" w:color="auto"/>
            <w:left w:val="none" w:sz="0" w:space="0" w:color="auto"/>
            <w:bottom w:val="none" w:sz="0" w:space="0" w:color="auto"/>
            <w:right w:val="none" w:sz="0" w:space="0" w:color="auto"/>
          </w:divBdr>
        </w:div>
        <w:div w:id="449201050">
          <w:marLeft w:val="0"/>
          <w:marRight w:val="0"/>
          <w:marTop w:val="0"/>
          <w:marBottom w:val="0"/>
          <w:divBdr>
            <w:top w:val="none" w:sz="0" w:space="0" w:color="auto"/>
            <w:left w:val="none" w:sz="0" w:space="0" w:color="auto"/>
            <w:bottom w:val="none" w:sz="0" w:space="0" w:color="auto"/>
            <w:right w:val="none" w:sz="0" w:space="0" w:color="auto"/>
          </w:divBdr>
        </w:div>
      </w:divsChild>
    </w:div>
    <w:div w:id="1451701446">
      <w:bodyDiv w:val="1"/>
      <w:marLeft w:val="0"/>
      <w:marRight w:val="0"/>
      <w:marTop w:val="0"/>
      <w:marBottom w:val="0"/>
      <w:divBdr>
        <w:top w:val="none" w:sz="0" w:space="0" w:color="auto"/>
        <w:left w:val="none" w:sz="0" w:space="0" w:color="auto"/>
        <w:bottom w:val="none" w:sz="0" w:space="0" w:color="auto"/>
        <w:right w:val="none" w:sz="0" w:space="0" w:color="auto"/>
      </w:divBdr>
      <w:divsChild>
        <w:div w:id="128128954">
          <w:marLeft w:val="0"/>
          <w:marRight w:val="0"/>
          <w:marTop w:val="0"/>
          <w:marBottom w:val="0"/>
          <w:divBdr>
            <w:top w:val="none" w:sz="0" w:space="0" w:color="auto"/>
            <w:left w:val="none" w:sz="0" w:space="0" w:color="auto"/>
            <w:bottom w:val="none" w:sz="0" w:space="0" w:color="auto"/>
            <w:right w:val="none" w:sz="0" w:space="0" w:color="auto"/>
          </w:divBdr>
        </w:div>
        <w:div w:id="923492005">
          <w:marLeft w:val="0"/>
          <w:marRight w:val="0"/>
          <w:marTop w:val="0"/>
          <w:marBottom w:val="0"/>
          <w:divBdr>
            <w:top w:val="none" w:sz="0" w:space="0" w:color="auto"/>
            <w:left w:val="none" w:sz="0" w:space="0" w:color="auto"/>
            <w:bottom w:val="none" w:sz="0" w:space="0" w:color="auto"/>
            <w:right w:val="none" w:sz="0" w:space="0" w:color="auto"/>
          </w:divBdr>
        </w:div>
        <w:div w:id="1917088691">
          <w:marLeft w:val="0"/>
          <w:marRight w:val="0"/>
          <w:marTop w:val="0"/>
          <w:marBottom w:val="0"/>
          <w:divBdr>
            <w:top w:val="none" w:sz="0" w:space="0" w:color="auto"/>
            <w:left w:val="none" w:sz="0" w:space="0" w:color="auto"/>
            <w:bottom w:val="none" w:sz="0" w:space="0" w:color="auto"/>
            <w:right w:val="none" w:sz="0" w:space="0" w:color="auto"/>
          </w:divBdr>
        </w:div>
        <w:div w:id="938372266">
          <w:marLeft w:val="0"/>
          <w:marRight w:val="0"/>
          <w:marTop w:val="0"/>
          <w:marBottom w:val="0"/>
          <w:divBdr>
            <w:top w:val="none" w:sz="0" w:space="0" w:color="auto"/>
            <w:left w:val="none" w:sz="0" w:space="0" w:color="auto"/>
            <w:bottom w:val="none" w:sz="0" w:space="0" w:color="auto"/>
            <w:right w:val="none" w:sz="0" w:space="0" w:color="auto"/>
          </w:divBdr>
        </w:div>
        <w:div w:id="1774084599">
          <w:marLeft w:val="0"/>
          <w:marRight w:val="0"/>
          <w:marTop w:val="0"/>
          <w:marBottom w:val="0"/>
          <w:divBdr>
            <w:top w:val="none" w:sz="0" w:space="0" w:color="auto"/>
            <w:left w:val="none" w:sz="0" w:space="0" w:color="auto"/>
            <w:bottom w:val="none" w:sz="0" w:space="0" w:color="auto"/>
            <w:right w:val="none" w:sz="0" w:space="0" w:color="auto"/>
          </w:divBdr>
        </w:div>
        <w:div w:id="1456559573">
          <w:marLeft w:val="0"/>
          <w:marRight w:val="0"/>
          <w:marTop w:val="0"/>
          <w:marBottom w:val="0"/>
          <w:divBdr>
            <w:top w:val="none" w:sz="0" w:space="0" w:color="auto"/>
            <w:left w:val="none" w:sz="0" w:space="0" w:color="auto"/>
            <w:bottom w:val="none" w:sz="0" w:space="0" w:color="auto"/>
            <w:right w:val="none" w:sz="0" w:space="0" w:color="auto"/>
          </w:divBdr>
        </w:div>
        <w:div w:id="1767266386">
          <w:marLeft w:val="0"/>
          <w:marRight w:val="0"/>
          <w:marTop w:val="0"/>
          <w:marBottom w:val="0"/>
          <w:divBdr>
            <w:top w:val="none" w:sz="0" w:space="0" w:color="auto"/>
            <w:left w:val="none" w:sz="0" w:space="0" w:color="auto"/>
            <w:bottom w:val="none" w:sz="0" w:space="0" w:color="auto"/>
            <w:right w:val="none" w:sz="0" w:space="0" w:color="auto"/>
          </w:divBdr>
        </w:div>
        <w:div w:id="1761173707">
          <w:marLeft w:val="0"/>
          <w:marRight w:val="0"/>
          <w:marTop w:val="0"/>
          <w:marBottom w:val="0"/>
          <w:divBdr>
            <w:top w:val="none" w:sz="0" w:space="0" w:color="auto"/>
            <w:left w:val="none" w:sz="0" w:space="0" w:color="auto"/>
            <w:bottom w:val="none" w:sz="0" w:space="0" w:color="auto"/>
            <w:right w:val="none" w:sz="0" w:space="0" w:color="auto"/>
          </w:divBdr>
        </w:div>
        <w:div w:id="1569531019">
          <w:marLeft w:val="0"/>
          <w:marRight w:val="0"/>
          <w:marTop w:val="0"/>
          <w:marBottom w:val="0"/>
          <w:divBdr>
            <w:top w:val="none" w:sz="0" w:space="0" w:color="auto"/>
            <w:left w:val="none" w:sz="0" w:space="0" w:color="auto"/>
            <w:bottom w:val="none" w:sz="0" w:space="0" w:color="auto"/>
            <w:right w:val="none" w:sz="0" w:space="0" w:color="auto"/>
          </w:divBdr>
        </w:div>
        <w:div w:id="1892813516">
          <w:marLeft w:val="0"/>
          <w:marRight w:val="0"/>
          <w:marTop w:val="0"/>
          <w:marBottom w:val="0"/>
          <w:divBdr>
            <w:top w:val="none" w:sz="0" w:space="0" w:color="auto"/>
            <w:left w:val="none" w:sz="0" w:space="0" w:color="auto"/>
            <w:bottom w:val="none" w:sz="0" w:space="0" w:color="auto"/>
            <w:right w:val="none" w:sz="0" w:space="0" w:color="auto"/>
          </w:divBdr>
        </w:div>
        <w:div w:id="970593714">
          <w:marLeft w:val="0"/>
          <w:marRight w:val="0"/>
          <w:marTop w:val="0"/>
          <w:marBottom w:val="0"/>
          <w:divBdr>
            <w:top w:val="none" w:sz="0" w:space="0" w:color="auto"/>
            <w:left w:val="none" w:sz="0" w:space="0" w:color="auto"/>
            <w:bottom w:val="none" w:sz="0" w:space="0" w:color="auto"/>
            <w:right w:val="none" w:sz="0" w:space="0" w:color="auto"/>
          </w:divBdr>
        </w:div>
        <w:div w:id="1742209971">
          <w:marLeft w:val="0"/>
          <w:marRight w:val="0"/>
          <w:marTop w:val="0"/>
          <w:marBottom w:val="0"/>
          <w:divBdr>
            <w:top w:val="none" w:sz="0" w:space="0" w:color="auto"/>
            <w:left w:val="none" w:sz="0" w:space="0" w:color="auto"/>
            <w:bottom w:val="none" w:sz="0" w:space="0" w:color="auto"/>
            <w:right w:val="none" w:sz="0" w:space="0" w:color="auto"/>
          </w:divBdr>
        </w:div>
        <w:div w:id="1658025376">
          <w:marLeft w:val="0"/>
          <w:marRight w:val="0"/>
          <w:marTop w:val="0"/>
          <w:marBottom w:val="0"/>
          <w:divBdr>
            <w:top w:val="none" w:sz="0" w:space="0" w:color="auto"/>
            <w:left w:val="none" w:sz="0" w:space="0" w:color="auto"/>
            <w:bottom w:val="none" w:sz="0" w:space="0" w:color="auto"/>
            <w:right w:val="none" w:sz="0" w:space="0" w:color="auto"/>
          </w:divBdr>
        </w:div>
        <w:div w:id="429736501">
          <w:marLeft w:val="0"/>
          <w:marRight w:val="0"/>
          <w:marTop w:val="0"/>
          <w:marBottom w:val="0"/>
          <w:divBdr>
            <w:top w:val="none" w:sz="0" w:space="0" w:color="auto"/>
            <w:left w:val="none" w:sz="0" w:space="0" w:color="auto"/>
            <w:bottom w:val="none" w:sz="0" w:space="0" w:color="auto"/>
            <w:right w:val="none" w:sz="0" w:space="0" w:color="auto"/>
          </w:divBdr>
        </w:div>
        <w:div w:id="2083941145">
          <w:marLeft w:val="0"/>
          <w:marRight w:val="0"/>
          <w:marTop w:val="0"/>
          <w:marBottom w:val="0"/>
          <w:divBdr>
            <w:top w:val="none" w:sz="0" w:space="0" w:color="auto"/>
            <w:left w:val="none" w:sz="0" w:space="0" w:color="auto"/>
            <w:bottom w:val="none" w:sz="0" w:space="0" w:color="auto"/>
            <w:right w:val="none" w:sz="0" w:space="0" w:color="auto"/>
          </w:divBdr>
        </w:div>
        <w:div w:id="1094201516">
          <w:marLeft w:val="0"/>
          <w:marRight w:val="0"/>
          <w:marTop w:val="0"/>
          <w:marBottom w:val="0"/>
          <w:divBdr>
            <w:top w:val="none" w:sz="0" w:space="0" w:color="auto"/>
            <w:left w:val="none" w:sz="0" w:space="0" w:color="auto"/>
            <w:bottom w:val="none" w:sz="0" w:space="0" w:color="auto"/>
            <w:right w:val="none" w:sz="0" w:space="0" w:color="auto"/>
          </w:divBdr>
        </w:div>
        <w:div w:id="1458335618">
          <w:marLeft w:val="0"/>
          <w:marRight w:val="0"/>
          <w:marTop w:val="0"/>
          <w:marBottom w:val="0"/>
          <w:divBdr>
            <w:top w:val="none" w:sz="0" w:space="0" w:color="auto"/>
            <w:left w:val="none" w:sz="0" w:space="0" w:color="auto"/>
            <w:bottom w:val="none" w:sz="0" w:space="0" w:color="auto"/>
            <w:right w:val="none" w:sz="0" w:space="0" w:color="auto"/>
          </w:divBdr>
        </w:div>
        <w:div w:id="1951740690">
          <w:marLeft w:val="0"/>
          <w:marRight w:val="0"/>
          <w:marTop w:val="0"/>
          <w:marBottom w:val="0"/>
          <w:divBdr>
            <w:top w:val="none" w:sz="0" w:space="0" w:color="auto"/>
            <w:left w:val="none" w:sz="0" w:space="0" w:color="auto"/>
            <w:bottom w:val="none" w:sz="0" w:space="0" w:color="auto"/>
            <w:right w:val="none" w:sz="0" w:space="0" w:color="auto"/>
          </w:divBdr>
        </w:div>
        <w:div w:id="1220243256">
          <w:marLeft w:val="0"/>
          <w:marRight w:val="0"/>
          <w:marTop w:val="0"/>
          <w:marBottom w:val="0"/>
          <w:divBdr>
            <w:top w:val="none" w:sz="0" w:space="0" w:color="auto"/>
            <w:left w:val="none" w:sz="0" w:space="0" w:color="auto"/>
            <w:bottom w:val="none" w:sz="0" w:space="0" w:color="auto"/>
            <w:right w:val="none" w:sz="0" w:space="0" w:color="auto"/>
          </w:divBdr>
        </w:div>
        <w:div w:id="1713378220">
          <w:marLeft w:val="0"/>
          <w:marRight w:val="0"/>
          <w:marTop w:val="0"/>
          <w:marBottom w:val="0"/>
          <w:divBdr>
            <w:top w:val="none" w:sz="0" w:space="0" w:color="auto"/>
            <w:left w:val="none" w:sz="0" w:space="0" w:color="auto"/>
            <w:bottom w:val="none" w:sz="0" w:space="0" w:color="auto"/>
            <w:right w:val="none" w:sz="0" w:space="0" w:color="auto"/>
          </w:divBdr>
        </w:div>
        <w:div w:id="873494648">
          <w:marLeft w:val="0"/>
          <w:marRight w:val="0"/>
          <w:marTop w:val="0"/>
          <w:marBottom w:val="0"/>
          <w:divBdr>
            <w:top w:val="none" w:sz="0" w:space="0" w:color="auto"/>
            <w:left w:val="none" w:sz="0" w:space="0" w:color="auto"/>
            <w:bottom w:val="none" w:sz="0" w:space="0" w:color="auto"/>
            <w:right w:val="none" w:sz="0" w:space="0" w:color="auto"/>
          </w:divBdr>
        </w:div>
        <w:div w:id="812916112">
          <w:marLeft w:val="0"/>
          <w:marRight w:val="0"/>
          <w:marTop w:val="0"/>
          <w:marBottom w:val="0"/>
          <w:divBdr>
            <w:top w:val="none" w:sz="0" w:space="0" w:color="auto"/>
            <w:left w:val="none" w:sz="0" w:space="0" w:color="auto"/>
            <w:bottom w:val="none" w:sz="0" w:space="0" w:color="auto"/>
            <w:right w:val="none" w:sz="0" w:space="0" w:color="auto"/>
          </w:divBdr>
        </w:div>
        <w:div w:id="576476569">
          <w:marLeft w:val="0"/>
          <w:marRight w:val="0"/>
          <w:marTop w:val="0"/>
          <w:marBottom w:val="0"/>
          <w:divBdr>
            <w:top w:val="none" w:sz="0" w:space="0" w:color="auto"/>
            <w:left w:val="none" w:sz="0" w:space="0" w:color="auto"/>
            <w:bottom w:val="none" w:sz="0" w:space="0" w:color="auto"/>
            <w:right w:val="none" w:sz="0" w:space="0" w:color="auto"/>
          </w:divBdr>
        </w:div>
        <w:div w:id="1597859379">
          <w:marLeft w:val="0"/>
          <w:marRight w:val="0"/>
          <w:marTop w:val="0"/>
          <w:marBottom w:val="0"/>
          <w:divBdr>
            <w:top w:val="none" w:sz="0" w:space="0" w:color="auto"/>
            <w:left w:val="none" w:sz="0" w:space="0" w:color="auto"/>
            <w:bottom w:val="none" w:sz="0" w:space="0" w:color="auto"/>
            <w:right w:val="none" w:sz="0" w:space="0" w:color="auto"/>
          </w:divBdr>
        </w:div>
        <w:div w:id="1457407973">
          <w:marLeft w:val="0"/>
          <w:marRight w:val="0"/>
          <w:marTop w:val="0"/>
          <w:marBottom w:val="0"/>
          <w:divBdr>
            <w:top w:val="none" w:sz="0" w:space="0" w:color="auto"/>
            <w:left w:val="none" w:sz="0" w:space="0" w:color="auto"/>
            <w:bottom w:val="none" w:sz="0" w:space="0" w:color="auto"/>
            <w:right w:val="none" w:sz="0" w:space="0" w:color="auto"/>
          </w:divBdr>
        </w:div>
        <w:div w:id="1198736791">
          <w:marLeft w:val="0"/>
          <w:marRight w:val="0"/>
          <w:marTop w:val="0"/>
          <w:marBottom w:val="0"/>
          <w:divBdr>
            <w:top w:val="none" w:sz="0" w:space="0" w:color="auto"/>
            <w:left w:val="none" w:sz="0" w:space="0" w:color="auto"/>
            <w:bottom w:val="none" w:sz="0" w:space="0" w:color="auto"/>
            <w:right w:val="none" w:sz="0" w:space="0" w:color="auto"/>
          </w:divBdr>
        </w:div>
        <w:div w:id="1112893696">
          <w:marLeft w:val="0"/>
          <w:marRight w:val="0"/>
          <w:marTop w:val="0"/>
          <w:marBottom w:val="0"/>
          <w:divBdr>
            <w:top w:val="none" w:sz="0" w:space="0" w:color="auto"/>
            <w:left w:val="none" w:sz="0" w:space="0" w:color="auto"/>
            <w:bottom w:val="none" w:sz="0" w:space="0" w:color="auto"/>
            <w:right w:val="none" w:sz="0" w:space="0" w:color="auto"/>
          </w:divBdr>
        </w:div>
        <w:div w:id="1376538893">
          <w:marLeft w:val="0"/>
          <w:marRight w:val="0"/>
          <w:marTop w:val="0"/>
          <w:marBottom w:val="0"/>
          <w:divBdr>
            <w:top w:val="none" w:sz="0" w:space="0" w:color="auto"/>
            <w:left w:val="none" w:sz="0" w:space="0" w:color="auto"/>
            <w:bottom w:val="none" w:sz="0" w:space="0" w:color="auto"/>
            <w:right w:val="none" w:sz="0" w:space="0" w:color="auto"/>
          </w:divBdr>
        </w:div>
        <w:div w:id="1997880713">
          <w:marLeft w:val="0"/>
          <w:marRight w:val="0"/>
          <w:marTop w:val="0"/>
          <w:marBottom w:val="0"/>
          <w:divBdr>
            <w:top w:val="none" w:sz="0" w:space="0" w:color="auto"/>
            <w:left w:val="none" w:sz="0" w:space="0" w:color="auto"/>
            <w:bottom w:val="none" w:sz="0" w:space="0" w:color="auto"/>
            <w:right w:val="none" w:sz="0" w:space="0" w:color="auto"/>
          </w:divBdr>
        </w:div>
        <w:div w:id="1169439697">
          <w:marLeft w:val="0"/>
          <w:marRight w:val="0"/>
          <w:marTop w:val="0"/>
          <w:marBottom w:val="0"/>
          <w:divBdr>
            <w:top w:val="none" w:sz="0" w:space="0" w:color="auto"/>
            <w:left w:val="none" w:sz="0" w:space="0" w:color="auto"/>
            <w:bottom w:val="none" w:sz="0" w:space="0" w:color="auto"/>
            <w:right w:val="none" w:sz="0" w:space="0" w:color="auto"/>
          </w:divBdr>
        </w:div>
        <w:div w:id="1713531110">
          <w:marLeft w:val="0"/>
          <w:marRight w:val="0"/>
          <w:marTop w:val="0"/>
          <w:marBottom w:val="0"/>
          <w:divBdr>
            <w:top w:val="none" w:sz="0" w:space="0" w:color="auto"/>
            <w:left w:val="none" w:sz="0" w:space="0" w:color="auto"/>
            <w:bottom w:val="none" w:sz="0" w:space="0" w:color="auto"/>
            <w:right w:val="none" w:sz="0" w:space="0" w:color="auto"/>
          </w:divBdr>
        </w:div>
        <w:div w:id="200142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2604</Words>
  <Characters>14325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D</dc:creator>
  <cp:keywords/>
  <dc:description/>
  <cp:lastModifiedBy>Mylene D</cp:lastModifiedBy>
  <cp:revision>7</cp:revision>
  <dcterms:created xsi:type="dcterms:W3CDTF">2015-08-30T13:03:00Z</dcterms:created>
  <dcterms:modified xsi:type="dcterms:W3CDTF">2017-03-22T13:15:00Z</dcterms:modified>
</cp:coreProperties>
</file>