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93" w:rsidRPr="00814893" w:rsidRDefault="00814893" w:rsidP="00814893">
      <w:pPr>
        <w:jc w:val="center"/>
        <w:rPr>
          <w:b/>
          <w:sz w:val="44"/>
          <w:szCs w:val="44"/>
        </w:rPr>
      </w:pPr>
      <w:r w:rsidRPr="00814893">
        <w:rPr>
          <w:b/>
          <w:sz w:val="44"/>
          <w:szCs w:val="44"/>
          <w:highlight w:val="yellow"/>
        </w:rPr>
        <w:t>Jeux et manipulations mathématiques</w:t>
      </w:r>
    </w:p>
    <w:p w:rsidR="00814893" w:rsidRPr="00E36C6F" w:rsidRDefault="00814893" w:rsidP="00E36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32"/>
          <w:szCs w:val="32"/>
        </w:rPr>
      </w:pPr>
      <w:r w:rsidRPr="00814893">
        <w:rPr>
          <w:b/>
          <w:sz w:val="32"/>
          <w:szCs w:val="32"/>
        </w:rPr>
        <w:t>NUMERATION</w:t>
      </w: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13"/>
        <w:gridCol w:w="3213"/>
        <w:gridCol w:w="3213"/>
      </w:tblGrid>
      <w:tr w:rsidR="00814893" w:rsidTr="00A23573">
        <w:trPr>
          <w:trHeight w:val="439"/>
        </w:trPr>
        <w:tc>
          <w:tcPr>
            <w:tcW w:w="1277" w:type="dxa"/>
            <w:vAlign w:val="center"/>
          </w:tcPr>
          <w:p w:rsidR="00814893" w:rsidRDefault="00E36C6F" w:rsidP="00814893">
            <w:r w:rsidRPr="00814893">
              <w:rPr>
                <w:b/>
                <w:u w:val="single"/>
              </w:rPr>
              <w:t>PERIODE 1</w:t>
            </w:r>
          </w:p>
        </w:tc>
        <w:tc>
          <w:tcPr>
            <w:tcW w:w="3213" w:type="dxa"/>
            <w:vAlign w:val="center"/>
          </w:tcPr>
          <w:p w:rsidR="00814893" w:rsidRDefault="00814893" w:rsidP="00814893">
            <w:pPr>
              <w:jc w:val="center"/>
            </w:pPr>
            <w:r>
              <w:t>PS</w:t>
            </w:r>
          </w:p>
        </w:tc>
        <w:tc>
          <w:tcPr>
            <w:tcW w:w="3213" w:type="dxa"/>
            <w:vAlign w:val="center"/>
          </w:tcPr>
          <w:p w:rsidR="00814893" w:rsidRDefault="00814893" w:rsidP="00814893">
            <w:pPr>
              <w:jc w:val="center"/>
            </w:pPr>
            <w:r>
              <w:t>MS</w:t>
            </w:r>
          </w:p>
        </w:tc>
        <w:tc>
          <w:tcPr>
            <w:tcW w:w="3213" w:type="dxa"/>
            <w:vAlign w:val="center"/>
          </w:tcPr>
          <w:p w:rsidR="00814893" w:rsidRDefault="00814893" w:rsidP="00814893">
            <w:pPr>
              <w:jc w:val="center"/>
            </w:pPr>
            <w:r>
              <w:t>GS</w:t>
            </w:r>
          </w:p>
        </w:tc>
      </w:tr>
      <w:tr w:rsidR="00814893" w:rsidTr="00A23573">
        <w:trPr>
          <w:trHeight w:val="439"/>
        </w:trPr>
        <w:tc>
          <w:tcPr>
            <w:tcW w:w="1277" w:type="dxa"/>
            <w:vAlign w:val="center"/>
          </w:tcPr>
          <w:p w:rsidR="00814893" w:rsidRDefault="00814893" w:rsidP="00814893">
            <w:r>
              <w:t>D. Valentin</w:t>
            </w:r>
          </w:p>
        </w:tc>
        <w:tc>
          <w:tcPr>
            <w:tcW w:w="3213" w:type="dxa"/>
            <w:vAlign w:val="center"/>
          </w:tcPr>
          <w:p w:rsidR="00814893" w:rsidRDefault="00814893" w:rsidP="00814893"/>
        </w:tc>
        <w:tc>
          <w:tcPr>
            <w:tcW w:w="3213" w:type="dxa"/>
            <w:vAlign w:val="center"/>
          </w:tcPr>
          <w:p w:rsidR="00814893" w:rsidRDefault="00814893" w:rsidP="00814893">
            <w:r>
              <w:t>Piste au trésor p.47</w:t>
            </w:r>
          </w:p>
        </w:tc>
        <w:tc>
          <w:tcPr>
            <w:tcW w:w="3213" w:type="dxa"/>
            <w:vAlign w:val="center"/>
          </w:tcPr>
          <w:p w:rsidR="00814893" w:rsidRDefault="00814893" w:rsidP="00814893">
            <w:r>
              <w:t>La ferme de Mathurin p.56</w:t>
            </w:r>
          </w:p>
          <w:p w:rsidR="00814893" w:rsidRDefault="00E36C6F" w:rsidP="00814893">
            <w:r>
              <w:t>(</w:t>
            </w:r>
            <w:r w:rsidR="00814893">
              <w:t>Autant que/juste ce qu’il faut</w:t>
            </w:r>
            <w:r>
              <w:t>)</w:t>
            </w:r>
          </w:p>
          <w:p w:rsidR="00814893" w:rsidRDefault="00814893" w:rsidP="00814893">
            <w:r>
              <w:t xml:space="preserve">Batailles </w:t>
            </w:r>
            <w:r w:rsidR="00E36C6F">
              <w:t>+jeux de cartes p.82</w:t>
            </w:r>
          </w:p>
        </w:tc>
      </w:tr>
      <w:tr w:rsidR="00814893" w:rsidTr="00A23573">
        <w:trPr>
          <w:trHeight w:val="439"/>
        </w:trPr>
        <w:tc>
          <w:tcPr>
            <w:tcW w:w="1277" w:type="dxa"/>
            <w:vAlign w:val="center"/>
          </w:tcPr>
          <w:p w:rsidR="00814893" w:rsidRDefault="00814893" w:rsidP="00814893">
            <w:proofErr w:type="spellStart"/>
            <w:r>
              <w:t>Acces</w:t>
            </w:r>
            <w:proofErr w:type="spellEnd"/>
            <w:r>
              <w:t xml:space="preserve"> édition</w:t>
            </w:r>
          </w:p>
        </w:tc>
        <w:tc>
          <w:tcPr>
            <w:tcW w:w="3213" w:type="dxa"/>
            <w:vAlign w:val="center"/>
          </w:tcPr>
          <w:p w:rsidR="005F7CDD" w:rsidRDefault="005F7CDD" w:rsidP="005F7CDD">
            <w:r>
              <w:t>Beaucoup de noix p.14</w:t>
            </w:r>
          </w:p>
          <w:p w:rsidR="00814893" w:rsidRDefault="005F7CDD" w:rsidP="005F7CDD">
            <w:r>
              <w:t>Trop/ pas assez p.16</w:t>
            </w:r>
          </w:p>
        </w:tc>
        <w:tc>
          <w:tcPr>
            <w:tcW w:w="3213" w:type="dxa"/>
            <w:vAlign w:val="center"/>
          </w:tcPr>
          <w:p w:rsidR="00814893" w:rsidRDefault="00E36C6F" w:rsidP="00814893">
            <w:r>
              <w:t>A la ferme p.30</w:t>
            </w:r>
            <w:r>
              <w:t xml:space="preserve"> (GS)</w:t>
            </w:r>
          </w:p>
          <w:p w:rsidR="00E36C6F" w:rsidRDefault="005F7CDD" w:rsidP="00814893">
            <w:r>
              <w:t>4 feuilles sur un arbre</w:t>
            </w:r>
            <w:r w:rsidR="00E36C6F">
              <w:t xml:space="preserve"> (GS)</w:t>
            </w:r>
          </w:p>
        </w:tc>
        <w:tc>
          <w:tcPr>
            <w:tcW w:w="3213" w:type="dxa"/>
            <w:vAlign w:val="center"/>
          </w:tcPr>
          <w:p w:rsidR="00814893" w:rsidRDefault="00814893" w:rsidP="00814893">
            <w:r>
              <w:t>Plantons des bulbes p.38</w:t>
            </w:r>
          </w:p>
          <w:p w:rsidR="00814893" w:rsidRDefault="00814893" w:rsidP="00814893">
            <w:r>
              <w:t xml:space="preserve">Réussites </w:t>
            </w:r>
            <w:r w:rsidR="00E36C6F">
              <w:t>p.47</w:t>
            </w:r>
          </w:p>
        </w:tc>
      </w:tr>
      <w:tr w:rsidR="00814893" w:rsidTr="00A23573">
        <w:trPr>
          <w:trHeight w:val="500"/>
        </w:trPr>
        <w:tc>
          <w:tcPr>
            <w:tcW w:w="1277" w:type="dxa"/>
            <w:vAlign w:val="center"/>
          </w:tcPr>
          <w:p w:rsidR="00814893" w:rsidRDefault="00E36C6F" w:rsidP="00814893">
            <w:r>
              <w:rPr>
                <w:b/>
                <w:u w:val="single"/>
              </w:rPr>
              <w:t>PERIODE 2</w:t>
            </w:r>
          </w:p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814893" w:rsidRDefault="00814893" w:rsidP="00814893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814893" w:rsidRDefault="00814893" w:rsidP="00814893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814893" w:rsidRDefault="00814893" w:rsidP="00814893"/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t>D. Valentin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E36C6F" w:rsidP="00E36C6F">
            <w:r>
              <w:t>Les boites d’œufs p.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5F7CDD" w:rsidP="00E36C6F">
            <w:r>
              <w:t>Le meilleur choix  p.49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5F7CDD" w:rsidP="00E36C6F">
            <w:r>
              <w:t>Le dortoir</w:t>
            </w:r>
          </w:p>
          <w:p w:rsidR="005F7CDD" w:rsidRDefault="005F7CDD" w:rsidP="00E36C6F">
            <w:r>
              <w:t>Faire 10 avec 2 cartes p.91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proofErr w:type="spellStart"/>
            <w:r>
              <w:t>Acces</w:t>
            </w:r>
            <w:proofErr w:type="spellEnd"/>
            <w:r>
              <w:t xml:space="preserve"> édition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C787E" w:rsidRDefault="007C787E" w:rsidP="007C787E">
            <w:r>
              <w:t>Le jeu du panier p.40</w:t>
            </w:r>
          </w:p>
          <w:p w:rsidR="007C787E" w:rsidRDefault="007C787E" w:rsidP="007C787E">
            <w:r>
              <w:t>Salade de fruits p.42</w:t>
            </w:r>
          </w:p>
          <w:p w:rsidR="00E36C6F" w:rsidRDefault="007C787E" w:rsidP="007C787E">
            <w:r>
              <w:t>La tête à toto (1,2) p.36</w:t>
            </w:r>
          </w:p>
          <w:p w:rsidR="00800778" w:rsidRDefault="00800778" w:rsidP="007C787E">
            <w:r>
              <w:t>Le jeu de la chenille p.38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5F7CDD" w:rsidP="00E36C6F">
            <w:r>
              <w:t>Les cadeaux p.84 (GS)</w:t>
            </w:r>
          </w:p>
          <w:p w:rsidR="005F7CDD" w:rsidRDefault="005F7CDD" w:rsidP="00E36C6F">
            <w:r>
              <w:t>Le jeu des jouets p.78 (GS)</w:t>
            </w:r>
          </w:p>
          <w:p w:rsidR="007C787E" w:rsidRDefault="007C787E" w:rsidP="00E36C6F">
            <w:r>
              <w:t>Domino 1</w:t>
            </w:r>
            <w:proofErr w:type="gramStart"/>
            <w:r>
              <w:t>,2,3</w:t>
            </w:r>
            <w:proofErr w:type="gramEnd"/>
            <w:r>
              <w:t xml:space="preserve"> p.91 (GS)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C787E" w:rsidRDefault="007C787E" w:rsidP="00E36C6F">
            <w:r>
              <w:t>Les petits lapins p.50</w:t>
            </w:r>
          </w:p>
          <w:p w:rsidR="00E36C6F" w:rsidRDefault="005F7CDD" w:rsidP="00E36C6F">
            <w:r>
              <w:t>Les nombres de 5 à 10 p.72</w:t>
            </w:r>
          </w:p>
          <w:p w:rsidR="005F7CDD" w:rsidRDefault="005F7CDD" w:rsidP="00E36C6F">
            <w:proofErr w:type="spellStart"/>
            <w:r>
              <w:t>Halli</w:t>
            </w:r>
            <w:proofErr w:type="spellEnd"/>
            <w:r>
              <w:t xml:space="preserve"> </w:t>
            </w:r>
            <w:proofErr w:type="spellStart"/>
            <w:r>
              <w:t>galli</w:t>
            </w:r>
            <w:proofErr w:type="spellEnd"/>
            <w:r>
              <w:t xml:space="preserve"> p.90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rPr>
                <w:b/>
                <w:u w:val="single"/>
              </w:rPr>
              <w:t>PERIODE 3</w:t>
            </w:r>
          </w:p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t>D. Valentin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A23573" w:rsidP="00E36C6F">
            <w:r>
              <w:t>Les boites d’</w:t>
            </w:r>
            <w:r>
              <w:t xml:space="preserve">œufs </w:t>
            </w:r>
          </w:p>
          <w:p w:rsidR="00A23573" w:rsidRDefault="00A23573" w:rsidP="00E36C6F">
            <w:r>
              <w:t>Le goûter des poupées p.40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 xml:space="preserve">La marchande </w:t>
            </w:r>
          </w:p>
          <w:p w:rsidR="003B3263" w:rsidRDefault="003B3263" w:rsidP="00E36C6F">
            <w:r>
              <w:t>La tournée du père Noël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3B3263" w:rsidRDefault="003B3263" w:rsidP="003B3263">
            <w:r>
              <w:t>La marchande p.44 (échange/valeur)</w:t>
            </w:r>
          </w:p>
          <w:p w:rsidR="00E36C6F" w:rsidRDefault="007C787E" w:rsidP="00E36C6F">
            <w:r>
              <w:t xml:space="preserve">Dix lutins déménagent </w:t>
            </w:r>
          </w:p>
          <w:p w:rsidR="00A23573" w:rsidRDefault="00A23573" w:rsidP="00E36C6F">
            <w:r>
              <w:t>Chacun son petit calendrier p.97</w:t>
            </w:r>
          </w:p>
          <w:p w:rsidR="003B3263" w:rsidRDefault="003B3263" w:rsidP="00E36C6F">
            <w:r>
              <w:t xml:space="preserve">Jeux </w:t>
            </w:r>
            <w:r>
              <w:t>de cartes et réussites p.90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proofErr w:type="spellStart"/>
            <w:r>
              <w:t>Acces</w:t>
            </w:r>
            <w:proofErr w:type="spellEnd"/>
            <w:r>
              <w:t xml:space="preserve"> édition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C787E" w:rsidRDefault="00A23573" w:rsidP="00E36C6F">
            <w:r>
              <w:t>Petit ours a 3 ans p.58</w:t>
            </w:r>
          </w:p>
          <w:p w:rsidR="00A23573" w:rsidRDefault="00A23573" w:rsidP="00E36C6F">
            <w:r>
              <w:t>Le jeu des gâteaux p.</w:t>
            </w:r>
            <w:r w:rsidR="003B3263">
              <w:t>60</w:t>
            </w:r>
          </w:p>
          <w:p w:rsidR="00A23573" w:rsidRDefault="00A23573" w:rsidP="00E36C6F">
            <w:r>
              <w:t>Les cadeaux de petits ours p. 62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La bataille</w:t>
            </w:r>
            <w:r w:rsidR="00800778">
              <w:t xml:space="preserve"> p.128 (GS)</w:t>
            </w:r>
          </w:p>
          <w:p w:rsidR="002E4FE0" w:rsidRDefault="002E4FE0" w:rsidP="00E36C6F">
            <w:r>
              <w:t>Les boites à nombres p.112 (GS)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UNO p.134</w:t>
            </w:r>
          </w:p>
          <w:p w:rsidR="00800778" w:rsidRDefault="00800778" w:rsidP="00E36C6F">
            <w:r>
              <w:t>Problème de comparaison p.122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rPr>
                <w:b/>
                <w:u w:val="single"/>
              </w:rPr>
              <w:t>PERIODE 4</w:t>
            </w:r>
          </w:p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t>D. Valentin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800778" w:rsidP="00E36C6F">
            <w:r>
              <w:t>Les bonnets de doigts p.64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Jeux de cartes et réussites p.77</w:t>
            </w:r>
            <w:r w:rsidR="002E4FE0">
              <w:t>/78</w:t>
            </w:r>
          </w:p>
          <w:p w:rsidR="002E4FE0" w:rsidRDefault="002E4FE0" w:rsidP="00E36C6F">
            <w:r>
              <w:t>Les compléments p.54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2E4FE0" w:rsidP="00E36C6F">
            <w:r>
              <w:t>Le meilleur dé</w:t>
            </w:r>
          </w:p>
          <w:p w:rsidR="002E4FE0" w:rsidRDefault="002E4FE0" w:rsidP="00E36C6F">
            <w:r>
              <w:t xml:space="preserve">Les bidules </w:t>
            </w:r>
          </w:p>
          <w:p w:rsidR="00F87599" w:rsidRDefault="00F87599" w:rsidP="00F87599">
            <w:r>
              <w:t>Chacun son petit calendrier p.97</w:t>
            </w:r>
          </w:p>
          <w:p w:rsidR="00F87599" w:rsidRDefault="00F87599" w:rsidP="00E36C6F"/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proofErr w:type="spellStart"/>
            <w:r>
              <w:t>Acces</w:t>
            </w:r>
            <w:proofErr w:type="spellEnd"/>
            <w:r>
              <w:t xml:space="preserve"> édition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RITUELS POUR COMPTER p.74</w:t>
            </w:r>
          </w:p>
          <w:p w:rsidR="003B3263" w:rsidRDefault="003B3263" w:rsidP="00E36C6F">
            <w:r>
              <w:t>La pêche à la ligne p.80</w:t>
            </w:r>
          </w:p>
          <w:p w:rsidR="002E4FE0" w:rsidRDefault="002E4FE0" w:rsidP="00E36C6F">
            <w:r>
              <w:t>On fait les courses p.82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2E4FE0" w:rsidRDefault="002E4FE0" w:rsidP="002E4FE0">
            <w:r>
              <w:t>Les boites à nombres p.112 (GS)</w:t>
            </w:r>
            <w:bookmarkStart w:id="0" w:name="_GoBack"/>
            <w:bookmarkEnd w:id="0"/>
          </w:p>
          <w:p w:rsidR="00E36C6F" w:rsidRDefault="002E4FE0" w:rsidP="00E36C6F">
            <w:r>
              <w:t>La tirelire p.162</w:t>
            </w:r>
            <w:r>
              <w:t xml:space="preserve"> (GS)</w:t>
            </w:r>
          </w:p>
          <w:p w:rsidR="002E4FE0" w:rsidRDefault="002E4FE0" w:rsidP="00E36C6F"/>
        </w:tc>
        <w:tc>
          <w:tcPr>
            <w:tcW w:w="3213" w:type="dxa"/>
            <w:shd w:val="clear" w:color="auto" w:fill="auto"/>
            <w:vAlign w:val="center"/>
          </w:tcPr>
          <w:p w:rsidR="002E4FE0" w:rsidRDefault="002E4FE0" w:rsidP="00E36C6F">
            <w:proofErr w:type="spellStart"/>
            <w:r>
              <w:t>Rumikub</w:t>
            </w:r>
            <w:proofErr w:type="spellEnd"/>
            <w:r>
              <w:t xml:space="preserve"> jr p.178</w:t>
            </w:r>
          </w:p>
          <w:p w:rsidR="00E36C6F" w:rsidRDefault="002E4FE0" w:rsidP="00E36C6F">
            <w:r>
              <w:t>Les maillots (bande numérique) p. 146/164</w:t>
            </w:r>
          </w:p>
          <w:p w:rsidR="002E4FE0" w:rsidRDefault="002E4FE0" w:rsidP="00E36C6F">
            <w:r>
              <w:t>Plouf dans l’eau p.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rPr>
                <w:b/>
                <w:u w:val="single"/>
              </w:rPr>
              <w:t>PERIODE 5</w:t>
            </w:r>
          </w:p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  <w:tc>
          <w:tcPr>
            <w:tcW w:w="3213" w:type="dxa"/>
            <w:shd w:val="clear" w:color="auto" w:fill="7F7F7F" w:themeFill="text1" w:themeFillTint="80"/>
            <w:vAlign w:val="center"/>
          </w:tcPr>
          <w:p w:rsidR="00E36C6F" w:rsidRDefault="00E36C6F" w:rsidP="00E36C6F"/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r>
              <w:t>D. Valentin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F87599" w:rsidP="00E36C6F">
            <w:r>
              <w:t xml:space="preserve">Cartes à points p.66 </w:t>
            </w:r>
          </w:p>
          <w:p w:rsidR="00F87599" w:rsidRDefault="00F87599" w:rsidP="00E36C6F">
            <w:r>
              <w:t>Livre à compter « et le petit dit… » p.127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Jeux de cartes et réussites p.77</w:t>
            </w:r>
            <w:r w:rsidR="002E4FE0">
              <w:t>/78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F87599" w:rsidRDefault="00F87599" w:rsidP="00F87599">
            <w:r>
              <w:t>Chacun son petit calendrier p.97</w:t>
            </w:r>
          </w:p>
          <w:p w:rsidR="00E36C6F" w:rsidRDefault="002E4FE0" w:rsidP="00E36C6F">
            <w:r>
              <w:t>Les bidules</w:t>
            </w:r>
          </w:p>
          <w:p w:rsidR="002E4FE0" w:rsidRDefault="002E4FE0" w:rsidP="00E36C6F">
            <w:r>
              <w:t>Les doubles p.68</w:t>
            </w:r>
          </w:p>
          <w:p w:rsidR="00800778" w:rsidRDefault="00800778" w:rsidP="00E36C6F">
            <w:r>
              <w:t>Les 10 petits lapins p.41</w:t>
            </w:r>
          </w:p>
        </w:tc>
      </w:tr>
      <w:tr w:rsidR="00E36C6F" w:rsidTr="00A23573">
        <w:trPr>
          <w:trHeight w:val="500"/>
        </w:trPr>
        <w:tc>
          <w:tcPr>
            <w:tcW w:w="1277" w:type="dxa"/>
            <w:vAlign w:val="center"/>
          </w:tcPr>
          <w:p w:rsidR="00E36C6F" w:rsidRDefault="00E36C6F" w:rsidP="00E36C6F">
            <w:proofErr w:type="spellStart"/>
            <w:r>
              <w:t>Acces</w:t>
            </w:r>
            <w:proofErr w:type="spellEnd"/>
            <w:r>
              <w:t xml:space="preserve"> édition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3B3263" w:rsidP="00E36C6F">
            <w:r>
              <w:t>RITUELS suite orale des nb p.126</w:t>
            </w:r>
          </w:p>
          <w:p w:rsidR="002E4FE0" w:rsidRDefault="002E4FE0" w:rsidP="00E36C6F">
            <w:r>
              <w:t>Ordinal rituels p.100</w:t>
            </w:r>
          </w:p>
          <w:p w:rsidR="00F87599" w:rsidRDefault="00F87599" w:rsidP="00E36C6F">
            <w:r>
              <w:t xml:space="preserve">Les 3 petits cochons p.86 </w:t>
            </w:r>
          </w:p>
          <w:p w:rsidR="00F87599" w:rsidRDefault="00F87599" w:rsidP="00E36C6F">
            <w:r>
              <w:t>Les animaux du zoo p.112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F87599" w:rsidP="00E36C6F">
            <w:r>
              <w:t>Le jeu du banquier p.138 (GS)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E36C6F" w:rsidRDefault="00800778" w:rsidP="00E36C6F">
            <w:r>
              <w:t>Partage équitable /inéquitable p.182</w:t>
            </w:r>
          </w:p>
          <w:p w:rsidR="00F87599" w:rsidRDefault="00F87599" w:rsidP="00E36C6F">
            <w:r>
              <w:t>A 2 pour faire 10 p.188</w:t>
            </w:r>
          </w:p>
        </w:tc>
      </w:tr>
    </w:tbl>
    <w:p w:rsidR="00814893" w:rsidRDefault="00814893"/>
    <w:sectPr w:rsidR="00814893" w:rsidSect="008148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93"/>
    <w:rsid w:val="002E4FE0"/>
    <w:rsid w:val="003B3263"/>
    <w:rsid w:val="005F7CDD"/>
    <w:rsid w:val="00645ED5"/>
    <w:rsid w:val="007C787E"/>
    <w:rsid w:val="00800778"/>
    <w:rsid w:val="00814893"/>
    <w:rsid w:val="00A23573"/>
    <w:rsid w:val="00E36C6F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F759F-0254-40B5-9AA2-3D57376F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 berrigaud</dc:creator>
  <cp:keywords/>
  <dc:description/>
  <cp:lastModifiedBy>gaelle le berrigaud</cp:lastModifiedBy>
  <cp:revision>1</cp:revision>
  <dcterms:created xsi:type="dcterms:W3CDTF">2015-08-25T13:51:00Z</dcterms:created>
  <dcterms:modified xsi:type="dcterms:W3CDTF">2015-08-25T15:21:00Z</dcterms:modified>
</cp:coreProperties>
</file>