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36"/>
        <w:gridCol w:w="8128"/>
      </w:tblGrid>
      <w:tr w:rsidR="00746C0F" w:rsidTr="002B6D9F">
        <w:tc>
          <w:tcPr>
            <w:tcW w:w="8046" w:type="dxa"/>
          </w:tcPr>
          <w:p w:rsidR="00746C0F" w:rsidRDefault="00746C0F" w:rsidP="00746C0F">
            <w:pPr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  <w:r w:rsidRPr="009A3FD4">
              <w:rPr>
                <w:rFonts w:ascii="Cursive standard" w:hAnsi="Cursive standard"/>
                <w:b/>
                <w:sz w:val="40"/>
                <w:szCs w:val="40"/>
                <w:u w:val="single"/>
              </w:rPr>
              <w:t>Mots-outils</w:t>
            </w:r>
            <w:r>
              <w:rPr>
                <w:rFonts w:ascii="Cursive standard" w:hAnsi="Cursive standard"/>
                <w:b/>
                <w:sz w:val="40"/>
                <w:szCs w:val="40"/>
                <w:u w:val="single"/>
              </w:rPr>
              <w:t xml:space="preserve"> :</w:t>
            </w:r>
          </w:p>
          <w:p w:rsidR="00746C0F" w:rsidRDefault="00746C0F" w:rsidP="00746C0F">
            <w:pPr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il y a – un – il - elle – est - le – de – sans</w:t>
            </w:r>
          </w:p>
          <w:p w:rsidR="00746C0F" w:rsidRDefault="00746C0F" w:rsidP="00746C0F">
            <w:pPr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dans – une – c’est - sur – aussi - mais – des</w:t>
            </w:r>
          </w:p>
          <w:p w:rsidR="00746C0F" w:rsidRPr="00746C0F" w:rsidRDefault="00746C0F" w:rsidP="00746C0F">
            <w:pPr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 xml:space="preserve">avec – en - et – ne…pas – sont – à – ses – son – car – les – du - s’est - que – qui - au – même – chez – tout – très – tous – ont – quelle – toute – entre  - j’ai – bien – tu es – assez – leurs – cette </w:t>
            </w:r>
            <w:r w:rsidR="002B6D9F">
              <w:rPr>
                <w:rFonts w:ascii="Cursive standard" w:hAnsi="Cursive standard"/>
                <w:sz w:val="40"/>
                <w:szCs w:val="40"/>
              </w:rPr>
              <w:t>–</w:t>
            </w:r>
            <w:r>
              <w:rPr>
                <w:rFonts w:ascii="Cursive standard" w:hAnsi="Cursive standard"/>
                <w:sz w:val="40"/>
                <w:szCs w:val="40"/>
              </w:rPr>
              <w:t xml:space="preserve"> près</w:t>
            </w:r>
            <w:r w:rsidR="002B6D9F">
              <w:rPr>
                <w:rFonts w:ascii="Cursive standard" w:hAnsi="Cursive standard"/>
                <w:sz w:val="40"/>
                <w:szCs w:val="40"/>
              </w:rPr>
              <w:t xml:space="preserve"> – tout à coup – mon – voici – mes – ici – pendant que – est-ce – leur – ce – quand – depuis – maintenant – dehors – avant – devant – rien – aujourd’hui – ensemble – vers – jusqu’au – autre – toujours – soudain – peu à peu – enfin – mieux – tant – le lendemain – celle – certains – celui-ci – pendant ce temps-là – déjà – quelques – trop – chacun – après – tellement – comment – plus – aucun - hors</w:t>
            </w:r>
          </w:p>
        </w:tc>
        <w:tc>
          <w:tcPr>
            <w:tcW w:w="236" w:type="dxa"/>
          </w:tcPr>
          <w:p w:rsidR="00746C0F" w:rsidRDefault="00746C0F" w:rsidP="00882B9E">
            <w:pPr>
              <w:rPr>
                <w:rFonts w:ascii="Cursive standard" w:hAnsi="Cursive standard"/>
                <w:sz w:val="28"/>
                <w:szCs w:val="28"/>
              </w:rPr>
            </w:pPr>
          </w:p>
        </w:tc>
        <w:tc>
          <w:tcPr>
            <w:tcW w:w="8128" w:type="dxa"/>
          </w:tcPr>
          <w:p w:rsidR="002B6D9F" w:rsidRDefault="002B6D9F" w:rsidP="002B6D9F">
            <w:pPr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  <w:r w:rsidRPr="009A3FD4">
              <w:rPr>
                <w:rFonts w:ascii="Cursive standard" w:hAnsi="Cursive standard"/>
                <w:b/>
                <w:sz w:val="40"/>
                <w:szCs w:val="40"/>
                <w:u w:val="single"/>
              </w:rPr>
              <w:t>Mots-outils</w:t>
            </w:r>
            <w:r>
              <w:rPr>
                <w:rFonts w:ascii="Cursive standard" w:hAnsi="Cursive standard"/>
                <w:b/>
                <w:sz w:val="40"/>
                <w:szCs w:val="40"/>
                <w:u w:val="single"/>
              </w:rPr>
              <w:t xml:space="preserve"> :</w:t>
            </w:r>
          </w:p>
          <w:p w:rsidR="002B6D9F" w:rsidRDefault="002B6D9F" w:rsidP="002B6D9F">
            <w:pPr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il y a – un – il - elle – est - le – de – sans</w:t>
            </w:r>
          </w:p>
          <w:p w:rsidR="002B6D9F" w:rsidRDefault="002B6D9F" w:rsidP="002B6D9F">
            <w:pPr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dans – une – c’est - sur – aussi - mais – des</w:t>
            </w:r>
          </w:p>
          <w:p w:rsidR="00746C0F" w:rsidRDefault="002B6D9F" w:rsidP="002B6D9F">
            <w:pPr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avec – en - et – ne…pas – sont – à – ses – son – car – les – du - s’est - que – qui - au – même – chez – tout – très – tous – ont – quelle – toute – entre  - j’ai – bien – tu es – assez – leurs – cette – près – tout à coup – mon – voici – mes – ici – pendant que – est-ce – leur – ce – quand – depuis – maintenant – dehors – avant – devant – rien – aujourd’hui – ensemble – vers – jusqu’au – autre – toujours – soudain – peu à peu – enfin – mieux – tant – le lendemain – celle – certains – celui-ci – pendant ce temps-là – déjà – quelques – trop – chacun – après – tellement – comment – plus – aucun - hors</w:t>
            </w:r>
          </w:p>
        </w:tc>
      </w:tr>
    </w:tbl>
    <w:p w:rsidR="00882B9E" w:rsidRPr="00882B9E" w:rsidRDefault="00882B9E" w:rsidP="00882B9E">
      <w:pPr>
        <w:spacing w:line="240" w:lineRule="auto"/>
        <w:rPr>
          <w:rFonts w:ascii="Cursive standard" w:hAnsi="Cursive standard"/>
          <w:sz w:val="28"/>
          <w:szCs w:val="28"/>
        </w:rPr>
      </w:pPr>
    </w:p>
    <w:sectPr w:rsidR="00882B9E" w:rsidRPr="00882B9E" w:rsidSect="00882B9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2B9E"/>
    <w:rsid w:val="000809BF"/>
    <w:rsid w:val="002B6D9F"/>
    <w:rsid w:val="003136A1"/>
    <w:rsid w:val="0035517C"/>
    <w:rsid w:val="00383B76"/>
    <w:rsid w:val="00536C6A"/>
    <w:rsid w:val="006032CB"/>
    <w:rsid w:val="0061359B"/>
    <w:rsid w:val="006D72A7"/>
    <w:rsid w:val="00746C0F"/>
    <w:rsid w:val="00882B9E"/>
    <w:rsid w:val="008B1334"/>
    <w:rsid w:val="009904D6"/>
    <w:rsid w:val="009A3FD4"/>
    <w:rsid w:val="009A5765"/>
    <w:rsid w:val="00BD4879"/>
    <w:rsid w:val="00CD3CC6"/>
    <w:rsid w:val="00D27009"/>
    <w:rsid w:val="00D7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2010-11-24T14:09:00Z</dcterms:created>
  <dcterms:modified xsi:type="dcterms:W3CDTF">2010-11-24T14:09:00Z</dcterms:modified>
</cp:coreProperties>
</file>