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horzAnchor="margin" w:tblpY="-114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52CC" w:rsidRPr="001D5DDD" w:rsidTr="003A69FB">
        <w:tc>
          <w:tcPr>
            <w:tcW w:w="9351" w:type="dxa"/>
          </w:tcPr>
          <w:p w:rsidR="004C52CC" w:rsidRPr="001D5DDD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1D5DDD">
              <w:rPr>
                <w:rFonts w:ascii="Comic Sans MS" w:hAnsi="Comic Sans MS"/>
                <w:b/>
                <w:bCs/>
                <w:sz w:val="26"/>
                <w:szCs w:val="26"/>
              </w:rPr>
              <w:t>Feuille de route n°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23 </w:t>
            </w:r>
            <w:r w:rsidRPr="001D5DD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CE1 - Madame </w:t>
            </w:r>
            <w:proofErr w:type="spellStart"/>
            <w:r w:rsidRPr="001D5DDD">
              <w:rPr>
                <w:rFonts w:ascii="Comic Sans MS" w:hAnsi="Comic Sans MS"/>
                <w:b/>
                <w:bCs/>
                <w:sz w:val="26"/>
                <w:szCs w:val="26"/>
              </w:rPr>
              <w:t>Fremaux</w:t>
            </w:r>
            <w:proofErr w:type="spellEnd"/>
          </w:p>
          <w:p w:rsidR="004C52CC" w:rsidRPr="001D5DDD" w:rsidRDefault="004C52CC" w:rsidP="003A69FB">
            <w:pPr>
              <w:jc w:val="center"/>
              <w:rPr>
                <w:rFonts w:ascii="Comic Sans MS" w:hAnsi="Comic Sans MS"/>
              </w:rPr>
            </w:pPr>
            <w:r w:rsidRPr="001D5DD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Semaine du 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15 juin</w:t>
            </w:r>
            <w:r w:rsidRPr="001D5DDD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au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19 juin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42"/>
        <w:tblW w:w="11487" w:type="dxa"/>
        <w:tblLook w:val="04A0" w:firstRow="1" w:lastRow="0" w:firstColumn="1" w:lastColumn="0" w:noHBand="0" w:noVBand="1"/>
      </w:tblPr>
      <w:tblGrid>
        <w:gridCol w:w="1990"/>
        <w:gridCol w:w="4792"/>
        <w:gridCol w:w="3994"/>
        <w:gridCol w:w="711"/>
      </w:tblGrid>
      <w:tr w:rsidR="004C52CC" w:rsidRPr="001D5DDD" w:rsidTr="003A69FB">
        <w:trPr>
          <w:trHeight w:val="737"/>
        </w:trPr>
        <w:tc>
          <w:tcPr>
            <w:tcW w:w="1990" w:type="dxa"/>
          </w:tcPr>
          <w:p w:rsidR="004C52CC" w:rsidRPr="001D5DDD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1D5DDD">
              <w:rPr>
                <w:rFonts w:ascii="Comic Sans MS" w:hAnsi="Comic Sans MS"/>
                <w:b/>
                <w:bCs/>
                <w:sz w:val="23"/>
                <w:szCs w:val="23"/>
              </w:rPr>
              <w:t>Matière</w:t>
            </w:r>
          </w:p>
        </w:tc>
        <w:tc>
          <w:tcPr>
            <w:tcW w:w="4792" w:type="dxa"/>
          </w:tcPr>
          <w:p w:rsidR="004C52CC" w:rsidRPr="001D5DDD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1D5DDD">
              <w:rPr>
                <w:rFonts w:ascii="Comic Sans MS" w:hAnsi="Comic Sans MS"/>
                <w:b/>
                <w:bCs/>
                <w:sz w:val="23"/>
                <w:szCs w:val="23"/>
              </w:rPr>
              <w:t>Consigne</w:t>
            </w:r>
          </w:p>
        </w:tc>
        <w:tc>
          <w:tcPr>
            <w:tcW w:w="3994" w:type="dxa"/>
          </w:tcPr>
          <w:p w:rsidR="004C52CC" w:rsidRPr="001D5DDD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1D5DDD">
              <w:rPr>
                <w:rFonts w:ascii="Comic Sans MS" w:hAnsi="Comic Sans MS"/>
                <w:b/>
                <w:bCs/>
                <w:sz w:val="23"/>
                <w:szCs w:val="23"/>
              </w:rPr>
              <w:t>Matériel</w:t>
            </w:r>
          </w:p>
          <w:p w:rsidR="004C52CC" w:rsidRPr="001D5DDD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1D5DDD">
              <w:rPr>
                <w:rFonts w:ascii="Comic Sans MS" w:hAnsi="Comic Sans MS"/>
                <w:b/>
                <w:bCs/>
                <w:sz w:val="23"/>
                <w:szCs w:val="23"/>
              </w:rPr>
              <w:t>Sites en ligne</w:t>
            </w:r>
          </w:p>
        </w:tc>
        <w:tc>
          <w:tcPr>
            <w:tcW w:w="711" w:type="dxa"/>
          </w:tcPr>
          <w:p w:rsidR="004C52CC" w:rsidRPr="001D5DDD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1D5DDD">
              <w:rPr>
                <w:rFonts w:ascii="Comic Sans MS" w:hAnsi="Comic Sans MS"/>
                <w:b/>
                <w:bCs/>
                <w:sz w:val="23"/>
                <w:szCs w:val="23"/>
              </w:rPr>
              <w:t>Fait</w:t>
            </w:r>
          </w:p>
        </w:tc>
      </w:tr>
      <w:tr w:rsidR="004C52CC" w:rsidRPr="001D5DDD" w:rsidTr="003A69FB">
        <w:trPr>
          <w:trHeight w:val="397"/>
        </w:trPr>
        <w:tc>
          <w:tcPr>
            <w:tcW w:w="11487" w:type="dxa"/>
            <w:gridSpan w:val="4"/>
          </w:tcPr>
          <w:p w:rsidR="004C52CC" w:rsidRPr="001D5DDD" w:rsidRDefault="004C52CC" w:rsidP="003A69FB">
            <w:pPr>
              <w:jc w:val="center"/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</w:pPr>
            <w:r w:rsidRPr="001D5DDD"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>Travail du</w:t>
            </w:r>
            <w:r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 xml:space="preserve"> Lundi 15 Juin</w:t>
            </w:r>
          </w:p>
        </w:tc>
      </w:tr>
      <w:tr w:rsidR="004C52CC" w:rsidRPr="001D5DDD" w:rsidTr="003A69FB">
        <w:trPr>
          <w:trHeight w:val="1304"/>
        </w:trPr>
        <w:tc>
          <w:tcPr>
            <w:tcW w:w="1990" w:type="dxa"/>
          </w:tcPr>
          <w:p w:rsidR="004C52CC" w:rsidRDefault="004C52CC" w:rsidP="003A69F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3"/>
                <w:szCs w:val="23"/>
              </w:rPr>
            </w:pPr>
            <w:r w:rsidRPr="00F04541">
              <w:rPr>
                <w:rFonts w:ascii="Comic Sans MS" w:hAnsi="Comic Sans MS"/>
                <w:b/>
                <w:bCs/>
                <w:color w:val="000000" w:themeColor="text1"/>
                <w:sz w:val="23"/>
                <w:szCs w:val="23"/>
              </w:rPr>
              <w:t>Lecture / Compréhension :</w:t>
            </w:r>
          </w:p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>Les grenouilles.</w:t>
            </w:r>
          </w:p>
        </w:tc>
        <w:tc>
          <w:tcPr>
            <w:tcW w:w="4792" w:type="dxa"/>
          </w:tcPr>
          <w:p w:rsidR="004C52CC" w:rsidRPr="00E22372" w:rsidRDefault="004C52CC" w:rsidP="003A69FB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 w:rsidRPr="00E22372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Lecture du texte :</w:t>
            </w:r>
            <w:r w:rsidRPr="00E22372">
              <w:rPr>
                <w:rFonts w:ascii="Comic Sans MS" w:hAnsi="Comic Sans MS"/>
                <w:sz w:val="23"/>
                <w:szCs w:val="23"/>
              </w:rPr>
              <w:t xml:space="preserve"> </w:t>
            </w:r>
            <w:r>
              <w:rPr>
                <w:rFonts w:ascii="Comic Sans MS" w:hAnsi="Comic Sans MS"/>
                <w:sz w:val="23"/>
                <w:szCs w:val="23"/>
              </w:rPr>
              <w:t>Les grenouilles</w:t>
            </w:r>
          </w:p>
          <w:p w:rsidR="004C52CC" w:rsidRPr="00E22372" w:rsidRDefault="004C52CC" w:rsidP="003A69FB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E22372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Répondre aux questions</w:t>
            </w:r>
          </w:p>
        </w:tc>
        <w:tc>
          <w:tcPr>
            <w:tcW w:w="3994" w:type="dxa"/>
          </w:tcPr>
          <w:p w:rsidR="004C52CC" w:rsidRPr="00E86D71" w:rsidRDefault="004C52CC" w:rsidP="003A69FB">
            <w:pPr>
              <w:rPr>
                <w:rFonts w:ascii="Comic Sans MS" w:hAnsi="Comic Sans MS"/>
                <w:sz w:val="23"/>
                <w:szCs w:val="23"/>
                <w:u w:val="single"/>
              </w:rPr>
            </w:pPr>
            <w:r w:rsidRPr="00E86D71">
              <w:rPr>
                <w:rFonts w:ascii="Comic Sans MS" w:hAnsi="Comic Sans MS"/>
                <w:sz w:val="23"/>
                <w:szCs w:val="23"/>
                <w:u w:val="single"/>
              </w:rPr>
              <w:t>Matériel :</w:t>
            </w:r>
          </w:p>
          <w:p w:rsidR="004C52CC" w:rsidRDefault="004C52CC" w:rsidP="003A69FB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Texte : Les grenouilles</w:t>
            </w:r>
          </w:p>
          <w:p w:rsidR="004C52CC" w:rsidRPr="00557AB3" w:rsidRDefault="004C52CC" w:rsidP="003A69FB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Fiche avec les questions</w:t>
            </w:r>
          </w:p>
        </w:tc>
        <w:tc>
          <w:tcPr>
            <w:tcW w:w="711" w:type="dxa"/>
          </w:tcPr>
          <w:p w:rsidR="004C52CC" w:rsidRPr="001D5DDD" w:rsidRDefault="004C52CC" w:rsidP="003A69FB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  <w:tr w:rsidR="004C52CC" w:rsidRPr="001D5DDD" w:rsidTr="003A69FB">
        <w:trPr>
          <w:trHeight w:val="1304"/>
        </w:trPr>
        <w:tc>
          <w:tcPr>
            <w:tcW w:w="1990" w:type="dxa"/>
          </w:tcPr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</w:rPr>
              <w:t>Conjugaison</w:t>
            </w:r>
            <w:r w:rsidRPr="00904E61">
              <w:rPr>
                <w:rFonts w:ascii="Comic Sans MS" w:hAnsi="Comic Sans MS"/>
                <w:b/>
                <w:bCs/>
                <w:sz w:val="23"/>
                <w:szCs w:val="23"/>
              </w:rPr>
              <w:t> :</w:t>
            </w:r>
          </w:p>
          <w:p w:rsidR="004C52CC" w:rsidRPr="004A611E" w:rsidRDefault="004C52CC" w:rsidP="003A69FB">
            <w:pPr>
              <w:jc w:val="center"/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>Présent – Aller</w:t>
            </w:r>
          </w:p>
        </w:tc>
        <w:tc>
          <w:tcPr>
            <w:tcW w:w="4792" w:type="dxa"/>
          </w:tcPr>
          <w:p w:rsidR="004C52CC" w:rsidRPr="00E048EF" w:rsidRDefault="004C52CC" w:rsidP="003A69FB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E048EF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Faire la fiche de découverte</w:t>
            </w:r>
          </w:p>
        </w:tc>
        <w:tc>
          <w:tcPr>
            <w:tcW w:w="3994" w:type="dxa"/>
          </w:tcPr>
          <w:p w:rsidR="004C52CC" w:rsidRPr="00E22372" w:rsidRDefault="004C52CC" w:rsidP="003A69FB">
            <w:pPr>
              <w:rPr>
                <w:rFonts w:ascii="Comic Sans MS" w:hAnsi="Comic Sans MS"/>
                <w:sz w:val="23"/>
                <w:szCs w:val="23"/>
                <w:u w:val="single"/>
              </w:rPr>
            </w:pPr>
            <w:r w:rsidRPr="00E22372">
              <w:rPr>
                <w:rFonts w:ascii="Comic Sans MS" w:hAnsi="Comic Sans MS"/>
                <w:sz w:val="23"/>
                <w:szCs w:val="23"/>
                <w:u w:val="single"/>
              </w:rPr>
              <w:t>Matériel :</w:t>
            </w:r>
          </w:p>
          <w:p w:rsidR="004C52CC" w:rsidRPr="00E048EF" w:rsidRDefault="004C52CC" w:rsidP="003A69FB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 w:rsidRPr="00E048EF">
              <w:rPr>
                <w:rFonts w:ascii="Comic Sans MS" w:hAnsi="Comic Sans MS"/>
                <w:sz w:val="23"/>
                <w:szCs w:val="23"/>
              </w:rPr>
              <w:t>Fiche de découverte</w:t>
            </w:r>
          </w:p>
        </w:tc>
        <w:tc>
          <w:tcPr>
            <w:tcW w:w="711" w:type="dxa"/>
          </w:tcPr>
          <w:p w:rsidR="004C52CC" w:rsidRPr="001D5DDD" w:rsidRDefault="004C52CC" w:rsidP="003A69FB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  <w:tr w:rsidR="004C52CC" w:rsidRPr="001D5DDD" w:rsidTr="003A69FB">
        <w:trPr>
          <w:trHeight w:val="794"/>
        </w:trPr>
        <w:tc>
          <w:tcPr>
            <w:tcW w:w="1990" w:type="dxa"/>
          </w:tcPr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904E61">
              <w:rPr>
                <w:rFonts w:ascii="Comic Sans MS" w:hAnsi="Comic Sans MS"/>
                <w:b/>
                <w:bCs/>
                <w:sz w:val="23"/>
                <w:szCs w:val="23"/>
              </w:rPr>
              <w:t>Mathématiques :</w:t>
            </w:r>
          </w:p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>Problème</w:t>
            </w:r>
          </w:p>
        </w:tc>
        <w:tc>
          <w:tcPr>
            <w:tcW w:w="4792" w:type="dxa"/>
          </w:tcPr>
          <w:p w:rsidR="004C52CC" w:rsidRPr="00E22372" w:rsidRDefault="004C52CC" w:rsidP="003A69FB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0000" w:themeColor="text1"/>
                <w:sz w:val="23"/>
                <w:szCs w:val="23"/>
                <w:u w:val="single"/>
              </w:rPr>
            </w:pPr>
            <w:r w:rsidRPr="00E22372">
              <w:rPr>
                <w:rFonts w:ascii="Comic Sans MS" w:hAnsi="Comic Sans MS"/>
                <w:b/>
                <w:bCs/>
                <w:color w:val="000000" w:themeColor="text1"/>
                <w:sz w:val="23"/>
                <w:szCs w:val="23"/>
                <w:u w:val="single"/>
              </w:rPr>
              <w:t xml:space="preserve">Résous le problème du jour ! </w:t>
            </w:r>
          </w:p>
        </w:tc>
        <w:tc>
          <w:tcPr>
            <w:tcW w:w="3994" w:type="dxa"/>
          </w:tcPr>
          <w:p w:rsidR="004C52CC" w:rsidRPr="00E22372" w:rsidRDefault="004C52CC" w:rsidP="003A69FB">
            <w:pPr>
              <w:rPr>
                <w:rFonts w:ascii="Comic Sans MS" w:hAnsi="Comic Sans MS"/>
                <w:sz w:val="23"/>
                <w:szCs w:val="23"/>
                <w:u w:val="single"/>
              </w:rPr>
            </w:pPr>
            <w:r w:rsidRPr="00E22372">
              <w:rPr>
                <w:rFonts w:ascii="Comic Sans MS" w:hAnsi="Comic Sans MS"/>
                <w:sz w:val="23"/>
                <w:szCs w:val="23"/>
                <w:u w:val="single"/>
              </w:rPr>
              <w:t>Matériel :</w:t>
            </w:r>
          </w:p>
          <w:p w:rsidR="004C52CC" w:rsidRPr="00E22372" w:rsidRDefault="004C52CC" w:rsidP="003A69F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3"/>
                <w:szCs w:val="23"/>
              </w:rPr>
            </w:pPr>
            <w:r w:rsidRPr="00E22372">
              <w:rPr>
                <w:rFonts w:ascii="Comic Sans MS" w:hAnsi="Comic Sans MS"/>
                <w:sz w:val="23"/>
                <w:szCs w:val="23"/>
              </w:rPr>
              <w:t xml:space="preserve">Fiche avec </w:t>
            </w:r>
            <w:r>
              <w:rPr>
                <w:rFonts w:ascii="Comic Sans MS" w:hAnsi="Comic Sans MS"/>
                <w:sz w:val="23"/>
                <w:szCs w:val="23"/>
              </w:rPr>
              <w:t>les problèmes de la semaine</w:t>
            </w:r>
          </w:p>
        </w:tc>
        <w:tc>
          <w:tcPr>
            <w:tcW w:w="711" w:type="dxa"/>
          </w:tcPr>
          <w:p w:rsidR="004C52CC" w:rsidRPr="001D5DDD" w:rsidRDefault="004C52CC" w:rsidP="003A69FB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  <w:tr w:rsidR="004C52CC" w:rsidRPr="001D5DDD" w:rsidTr="003A69FB">
        <w:trPr>
          <w:trHeight w:val="680"/>
        </w:trPr>
        <w:tc>
          <w:tcPr>
            <w:tcW w:w="1990" w:type="dxa"/>
          </w:tcPr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904E61">
              <w:rPr>
                <w:rFonts w:ascii="Comic Sans MS" w:hAnsi="Comic Sans MS"/>
                <w:b/>
                <w:bCs/>
                <w:sz w:val="23"/>
                <w:szCs w:val="23"/>
              </w:rPr>
              <w:t>Mathématiques :</w:t>
            </w:r>
          </w:p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904E61"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>Calcul Mental</w:t>
            </w:r>
          </w:p>
        </w:tc>
        <w:tc>
          <w:tcPr>
            <w:tcW w:w="4792" w:type="dxa"/>
          </w:tcPr>
          <w:p w:rsidR="004C52CC" w:rsidRPr="00E22372" w:rsidRDefault="004C52CC" w:rsidP="003A69FB">
            <w:pPr>
              <w:rPr>
                <w:rFonts w:ascii="Comic Sans MS" w:hAnsi="Comic Sans MS"/>
                <w:sz w:val="23"/>
                <w:szCs w:val="23"/>
              </w:rPr>
            </w:pPr>
            <w:r w:rsidRPr="00E22372">
              <w:rPr>
                <w:rFonts w:ascii="Comic Sans MS" w:hAnsi="Comic Sans MS"/>
                <w:sz w:val="23"/>
                <w:szCs w:val="23"/>
              </w:rPr>
              <w:t>S</w:t>
            </w:r>
            <w:r w:rsidRPr="00E22372">
              <w:rPr>
                <w:rFonts w:ascii="Comic Sans MS" w:hAnsi="Comic Sans MS" w:cs="Comic Sans MS"/>
                <w:sz w:val="23"/>
                <w:szCs w:val="23"/>
              </w:rPr>
              <w:t>’</w:t>
            </w:r>
            <w:r w:rsidRPr="00E22372">
              <w:rPr>
                <w:rFonts w:ascii="Comic Sans MS" w:hAnsi="Comic Sans MS"/>
                <w:sz w:val="23"/>
                <w:szCs w:val="23"/>
              </w:rPr>
              <w:t xml:space="preserve">entraîner au calcul mental : faire les exercices </w:t>
            </w:r>
            <w:r>
              <w:rPr>
                <w:rFonts w:ascii="Comic Sans MS" w:hAnsi="Comic Sans MS"/>
                <w:sz w:val="23"/>
                <w:szCs w:val="23"/>
              </w:rPr>
              <w:t xml:space="preserve">7 </w:t>
            </w:r>
            <w:r w:rsidRPr="00E22372">
              <w:rPr>
                <w:rFonts w:ascii="Comic Sans MS" w:hAnsi="Comic Sans MS"/>
                <w:sz w:val="23"/>
                <w:szCs w:val="23"/>
              </w:rPr>
              <w:t>et</w:t>
            </w:r>
            <w:r>
              <w:rPr>
                <w:rFonts w:ascii="Comic Sans MS" w:hAnsi="Comic Sans MS"/>
                <w:sz w:val="23"/>
                <w:szCs w:val="23"/>
              </w:rPr>
              <w:t xml:space="preserve"> 8 </w:t>
            </w:r>
            <w:r w:rsidRPr="00E22372">
              <w:rPr>
                <w:rFonts w:ascii="Comic Sans MS" w:hAnsi="Comic Sans MS"/>
                <w:sz w:val="23"/>
                <w:szCs w:val="23"/>
              </w:rPr>
              <w:t>(le</w:t>
            </w:r>
            <w:r>
              <w:rPr>
                <w:rFonts w:ascii="Comic Sans MS" w:hAnsi="Comic Sans MS"/>
                <w:sz w:val="23"/>
                <w:szCs w:val="23"/>
              </w:rPr>
              <w:t>s additions de centaines et de dizaines)</w:t>
            </w:r>
          </w:p>
        </w:tc>
        <w:tc>
          <w:tcPr>
            <w:tcW w:w="3994" w:type="dxa"/>
          </w:tcPr>
          <w:p w:rsidR="004C52CC" w:rsidRPr="00E22372" w:rsidRDefault="004C52CC" w:rsidP="003A69FB">
            <w:pPr>
              <w:rPr>
                <w:rFonts w:ascii="Comic Sans MS" w:hAnsi="Comic Sans MS"/>
                <w:sz w:val="23"/>
                <w:szCs w:val="23"/>
                <w:u w:val="single"/>
              </w:rPr>
            </w:pPr>
            <w:r w:rsidRPr="00E22372">
              <w:rPr>
                <w:rFonts w:ascii="Comic Sans MS" w:hAnsi="Comic Sans MS"/>
                <w:sz w:val="23"/>
                <w:szCs w:val="23"/>
                <w:u w:val="single"/>
              </w:rPr>
              <w:t>Matériel :</w:t>
            </w:r>
          </w:p>
          <w:p w:rsidR="004C52CC" w:rsidRPr="00E22372" w:rsidRDefault="004C52CC" w:rsidP="003A69FB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3"/>
                <w:szCs w:val="23"/>
              </w:rPr>
            </w:pPr>
            <w:r w:rsidRPr="00E22372">
              <w:rPr>
                <w:rFonts w:ascii="Comic Sans MS" w:hAnsi="Comic Sans MS"/>
                <w:sz w:val="23"/>
                <w:szCs w:val="23"/>
              </w:rPr>
              <w:t>Fiche avec les calculs</w:t>
            </w:r>
            <w:r>
              <w:rPr>
                <w:rFonts w:ascii="Comic Sans MS" w:hAnsi="Comic Sans MS"/>
                <w:sz w:val="23"/>
                <w:szCs w:val="23"/>
              </w:rPr>
              <w:t xml:space="preserve"> (ancienne fiche)</w:t>
            </w:r>
          </w:p>
        </w:tc>
        <w:tc>
          <w:tcPr>
            <w:tcW w:w="711" w:type="dxa"/>
          </w:tcPr>
          <w:p w:rsidR="004C52CC" w:rsidRPr="001D5DDD" w:rsidRDefault="004C52CC" w:rsidP="003A69FB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  <w:tr w:rsidR="004C52CC" w:rsidRPr="001D5DDD" w:rsidTr="003A69FB">
        <w:trPr>
          <w:trHeight w:val="1304"/>
        </w:trPr>
        <w:tc>
          <w:tcPr>
            <w:tcW w:w="1990" w:type="dxa"/>
          </w:tcPr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904E61">
              <w:rPr>
                <w:rFonts w:ascii="Comic Sans MS" w:hAnsi="Comic Sans MS"/>
                <w:b/>
                <w:bCs/>
                <w:sz w:val="23"/>
                <w:szCs w:val="23"/>
              </w:rPr>
              <w:t>Mathématiques :</w:t>
            </w:r>
          </w:p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E730EB"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 xml:space="preserve">Les quadrillages </w:t>
            </w:r>
          </w:p>
        </w:tc>
        <w:tc>
          <w:tcPr>
            <w:tcW w:w="4792" w:type="dxa"/>
          </w:tcPr>
          <w:p w:rsidR="004C52CC" w:rsidRPr="009E08D2" w:rsidRDefault="004C52CC" w:rsidP="003A69FB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Faire les exercices 5 et 6 de la fiche « petits rituels n°</w:t>
            </w:r>
            <w:proofErr w:type="gramStart"/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2»</w:t>
            </w:r>
            <w:proofErr w:type="gramEnd"/>
          </w:p>
          <w:p w:rsidR="004C52CC" w:rsidRDefault="004C52CC" w:rsidP="003A69FB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Relire les leçons sur les quadrillages</w:t>
            </w:r>
          </w:p>
          <w:p w:rsidR="004C52CC" w:rsidRPr="00E22372" w:rsidRDefault="004C52CC" w:rsidP="003A69FB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Faire la fiche n°5</w:t>
            </w:r>
          </w:p>
        </w:tc>
        <w:tc>
          <w:tcPr>
            <w:tcW w:w="3994" w:type="dxa"/>
          </w:tcPr>
          <w:p w:rsidR="004C52CC" w:rsidRPr="00E22372" w:rsidRDefault="004C52CC" w:rsidP="003A69FB">
            <w:pPr>
              <w:rPr>
                <w:rFonts w:ascii="Comic Sans MS" w:hAnsi="Comic Sans MS"/>
                <w:sz w:val="23"/>
                <w:szCs w:val="23"/>
                <w:u w:val="single"/>
              </w:rPr>
            </w:pPr>
            <w:r w:rsidRPr="00E22372">
              <w:rPr>
                <w:rFonts w:ascii="Comic Sans MS" w:hAnsi="Comic Sans MS"/>
                <w:sz w:val="23"/>
                <w:szCs w:val="23"/>
                <w:u w:val="single"/>
              </w:rPr>
              <w:t>Matériel :</w:t>
            </w:r>
          </w:p>
          <w:p w:rsidR="004C52CC" w:rsidRPr="00BB6C95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Fiche « Petits rituels n°</w:t>
            </w:r>
            <w:proofErr w:type="gramStart"/>
            <w:r>
              <w:rPr>
                <w:rFonts w:ascii="Comic Sans MS" w:hAnsi="Comic Sans MS"/>
                <w:sz w:val="23"/>
                <w:szCs w:val="23"/>
              </w:rPr>
              <w:t>2»</w:t>
            </w:r>
            <w:proofErr w:type="gramEnd"/>
            <w:r>
              <w:rPr>
                <w:rFonts w:ascii="Comic Sans MS" w:hAnsi="Comic Sans MS"/>
                <w:sz w:val="23"/>
                <w:szCs w:val="23"/>
              </w:rPr>
              <w:t xml:space="preserve"> (ancienne fiche)</w:t>
            </w:r>
          </w:p>
          <w:p w:rsidR="004C52CC" w:rsidRPr="009E08D2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Leçons</w:t>
            </w:r>
          </w:p>
          <w:p w:rsidR="004C52CC" w:rsidRPr="003C46A2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3"/>
                <w:szCs w:val="23"/>
              </w:rPr>
            </w:pPr>
            <w:r w:rsidRPr="003C46A2">
              <w:rPr>
                <w:rFonts w:ascii="Comic Sans MS" w:hAnsi="Comic Sans MS"/>
                <w:sz w:val="23"/>
                <w:szCs w:val="23"/>
              </w:rPr>
              <w:t>Fiche n°</w:t>
            </w:r>
            <w:r>
              <w:rPr>
                <w:rFonts w:ascii="Comic Sans MS" w:hAnsi="Comic Sans MS"/>
                <w:sz w:val="23"/>
                <w:szCs w:val="23"/>
              </w:rPr>
              <w:t>5</w:t>
            </w:r>
          </w:p>
        </w:tc>
        <w:tc>
          <w:tcPr>
            <w:tcW w:w="711" w:type="dxa"/>
          </w:tcPr>
          <w:p w:rsidR="004C52CC" w:rsidRPr="001D5DDD" w:rsidRDefault="004C52CC" w:rsidP="003A69FB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  <w:tr w:rsidR="004C52CC" w:rsidRPr="001D5DDD" w:rsidTr="003A69FB">
        <w:trPr>
          <w:trHeight w:val="1304"/>
        </w:trPr>
        <w:tc>
          <w:tcPr>
            <w:tcW w:w="1990" w:type="dxa"/>
          </w:tcPr>
          <w:p w:rsidR="004C52CC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904E61">
              <w:rPr>
                <w:rFonts w:ascii="Comic Sans MS" w:hAnsi="Comic Sans MS"/>
                <w:b/>
                <w:bCs/>
                <w:sz w:val="23"/>
                <w:szCs w:val="23"/>
              </w:rPr>
              <w:t>QLM :</w:t>
            </w:r>
          </w:p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444530"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 xml:space="preserve">Les </w:t>
            </w:r>
            <w:r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>graines</w:t>
            </w:r>
          </w:p>
        </w:tc>
        <w:tc>
          <w:tcPr>
            <w:tcW w:w="4792" w:type="dxa"/>
          </w:tcPr>
          <w:p w:rsidR="004C52CC" w:rsidRPr="006E5BD8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Lire la leçon attentivement (2 fois)</w:t>
            </w:r>
          </w:p>
          <w:p w:rsidR="004C52CC" w:rsidRPr="00BB47F1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BB47F1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 xml:space="preserve">Regarder la </w:t>
            </w:r>
            <w:hyperlink r:id="rId5" w:history="1">
              <w:r w:rsidRPr="00BB47F1">
                <w:rPr>
                  <w:rStyle w:val="Lienhypertexte"/>
                  <w:rFonts w:ascii="Comic Sans MS" w:hAnsi="Comic Sans MS"/>
                  <w:b/>
                  <w:bCs/>
                  <w:sz w:val="23"/>
                  <w:szCs w:val="23"/>
                </w:rPr>
                <w:t>vidéo</w:t>
              </w:r>
            </w:hyperlink>
            <w:r w:rsidRPr="00BB47F1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:rsidR="004C52CC" w:rsidRPr="00785616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3"/>
                <w:szCs w:val="23"/>
              </w:rPr>
            </w:pPr>
            <w:r w:rsidRPr="00BB47F1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Faire la fiche n°5</w:t>
            </w:r>
          </w:p>
          <w:p w:rsidR="00785616" w:rsidRPr="00785616" w:rsidRDefault="00785616" w:rsidP="00785616">
            <w:pPr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0113D3">
              <w:rPr>
                <w:rFonts w:ascii="Comic Sans MS" w:hAnsi="Comic Sans MS"/>
                <w:sz w:val="23"/>
                <w:szCs w:val="23"/>
                <w:highlight w:val="yellow"/>
              </w:rPr>
              <w:t xml:space="preserve">MERCI DE ME DIRE DANS LES COMMENTAIRES, SI </w:t>
            </w:r>
            <w:r w:rsidRPr="00E00C30">
              <w:rPr>
                <w:rFonts w:ascii="Comic Sans MS" w:hAnsi="Comic Sans MS"/>
                <w:sz w:val="23"/>
                <w:szCs w:val="23"/>
                <w:highlight w:val="yellow"/>
              </w:rPr>
              <w:t>C’EST COMPRIS </w:t>
            </w:r>
            <w:r w:rsidRPr="00E00C30">
              <w:rPr>
                <w:rFonts w:ascii="Comic Sans MS" w:hAnsi="Comic Sans MS"/>
                <w:sz w:val="23"/>
                <w:szCs w:val="23"/>
                <w:highlight w:val="yellow"/>
              </w:rPr>
              <w:sym w:font="Wingdings" w:char="F04A"/>
            </w:r>
          </w:p>
        </w:tc>
        <w:tc>
          <w:tcPr>
            <w:tcW w:w="3994" w:type="dxa"/>
          </w:tcPr>
          <w:p w:rsidR="004C52CC" w:rsidRPr="00E86D71" w:rsidRDefault="004C52CC" w:rsidP="003A69FB">
            <w:pPr>
              <w:rPr>
                <w:rFonts w:ascii="Comic Sans MS" w:hAnsi="Comic Sans MS"/>
                <w:sz w:val="23"/>
                <w:szCs w:val="23"/>
                <w:u w:val="single"/>
              </w:rPr>
            </w:pPr>
            <w:r w:rsidRPr="00E22372">
              <w:rPr>
                <w:rFonts w:ascii="Comic Sans MS" w:hAnsi="Comic Sans MS"/>
                <w:sz w:val="23"/>
                <w:szCs w:val="23"/>
                <w:u w:val="single"/>
              </w:rPr>
              <w:t>Matériel :</w:t>
            </w:r>
          </w:p>
          <w:p w:rsidR="004C52CC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Vidéo</w:t>
            </w:r>
          </w:p>
          <w:p w:rsidR="004C52CC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Leçon</w:t>
            </w:r>
          </w:p>
          <w:p w:rsidR="004C52CC" w:rsidRPr="00504B33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3"/>
                <w:szCs w:val="23"/>
              </w:rPr>
            </w:pPr>
            <w:r w:rsidRPr="00504B33">
              <w:rPr>
                <w:rFonts w:ascii="Comic Sans MS" w:hAnsi="Comic Sans MS"/>
                <w:sz w:val="23"/>
                <w:szCs w:val="23"/>
              </w:rPr>
              <w:t>Fiche n°5</w:t>
            </w:r>
            <w:r w:rsidRPr="00504B33">
              <w:rPr>
                <w:rFonts w:ascii="Comic Sans MS" w:hAnsi="Comic Sans MS"/>
                <w:sz w:val="23"/>
                <w:szCs w:val="23"/>
              </w:rPr>
              <w:fldChar w:fldCharType="begin"/>
            </w:r>
            <w:r w:rsidRPr="00504B33">
              <w:rPr>
                <w:rFonts w:ascii="Comic Sans MS" w:hAnsi="Comic Sans MS"/>
                <w:sz w:val="23"/>
                <w:szCs w:val="23"/>
              </w:rPr>
              <w:instrText xml:space="preserve"> INCLUDEPICTURE "/var/folders/rh/7k08d6jx7wl2vdq8pknhpmvh0000gn/T/com.microsoft.Word/WebArchiveCopyPasteTempFiles/title-1584613498.jpg" \* MERGEFORMATINET </w:instrText>
            </w:r>
            <w:r w:rsidRPr="00504B33">
              <w:rPr>
                <w:rFonts w:ascii="Comic Sans MS" w:hAnsi="Comic Sans MS"/>
                <w:sz w:val="23"/>
                <w:szCs w:val="23"/>
              </w:rPr>
              <w:fldChar w:fldCharType="end"/>
            </w:r>
          </w:p>
        </w:tc>
        <w:tc>
          <w:tcPr>
            <w:tcW w:w="711" w:type="dxa"/>
          </w:tcPr>
          <w:p w:rsidR="004C52CC" w:rsidRPr="001D5DDD" w:rsidRDefault="004C52CC" w:rsidP="003A69FB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  <w:tr w:rsidR="004C52CC" w:rsidRPr="001D5DDD" w:rsidTr="003A69FB">
        <w:trPr>
          <w:trHeight w:val="1304"/>
        </w:trPr>
        <w:tc>
          <w:tcPr>
            <w:tcW w:w="1990" w:type="dxa"/>
          </w:tcPr>
          <w:p w:rsidR="004C52CC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</w:rPr>
              <w:t>POÉSIE :</w:t>
            </w:r>
          </w:p>
          <w:p w:rsidR="004C52CC" w:rsidRPr="00904E61" w:rsidRDefault="004C52CC" w:rsidP="003A69FB">
            <w:pPr>
              <w:jc w:val="center"/>
              <w:rPr>
                <w:rFonts w:ascii="Comic Sans MS" w:hAnsi="Comic Sans MS"/>
                <w:b/>
                <w:bCs/>
                <w:sz w:val="23"/>
                <w:szCs w:val="23"/>
              </w:rPr>
            </w:pPr>
            <w:r w:rsidRPr="00603A1C">
              <w:rPr>
                <w:rFonts w:ascii="Comic Sans MS" w:hAnsi="Comic Sans MS"/>
                <w:b/>
                <w:bCs/>
                <w:color w:val="FF0000"/>
                <w:sz w:val="23"/>
                <w:szCs w:val="23"/>
              </w:rPr>
              <w:t>Papa</w:t>
            </w:r>
          </w:p>
        </w:tc>
        <w:tc>
          <w:tcPr>
            <w:tcW w:w="4792" w:type="dxa"/>
          </w:tcPr>
          <w:p w:rsidR="004C52CC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Lire la poésie plusieurs fois</w:t>
            </w:r>
          </w:p>
          <w:p w:rsidR="004C52CC" w:rsidRPr="009C0615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 xml:space="preserve">Apprendre les </w:t>
            </w:r>
            <w:r w:rsidR="00207327"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six</w:t>
            </w: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 xml:space="preserve"> premières phrases</w:t>
            </w:r>
          </w:p>
        </w:tc>
        <w:tc>
          <w:tcPr>
            <w:tcW w:w="3994" w:type="dxa"/>
          </w:tcPr>
          <w:p w:rsidR="004C52CC" w:rsidRPr="00E22372" w:rsidRDefault="004C52CC" w:rsidP="003A69FB">
            <w:pPr>
              <w:rPr>
                <w:rFonts w:ascii="Comic Sans MS" w:hAnsi="Comic Sans MS"/>
                <w:sz w:val="23"/>
                <w:szCs w:val="23"/>
                <w:u w:val="single"/>
              </w:rPr>
            </w:pPr>
            <w:r w:rsidRPr="00E22372">
              <w:rPr>
                <w:rFonts w:ascii="Comic Sans MS" w:hAnsi="Comic Sans MS"/>
                <w:sz w:val="23"/>
                <w:szCs w:val="23"/>
                <w:u w:val="single"/>
              </w:rPr>
              <w:t>Matériel :</w:t>
            </w:r>
          </w:p>
          <w:p w:rsidR="004C52CC" w:rsidRPr="000A0802" w:rsidRDefault="004C52CC" w:rsidP="003A69FB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3"/>
                <w:szCs w:val="23"/>
              </w:rPr>
            </w:pPr>
            <w:r w:rsidRPr="000A0802">
              <w:rPr>
                <w:rFonts w:ascii="Comic Sans MS" w:hAnsi="Comic Sans MS"/>
                <w:sz w:val="23"/>
                <w:szCs w:val="23"/>
              </w:rPr>
              <w:t xml:space="preserve">Poésie : </w:t>
            </w:r>
            <w:r>
              <w:rPr>
                <w:rFonts w:ascii="Comic Sans MS" w:hAnsi="Comic Sans MS"/>
                <w:sz w:val="23"/>
                <w:szCs w:val="23"/>
              </w:rPr>
              <w:t>Papa de Stéphanie Géron.</w:t>
            </w:r>
          </w:p>
        </w:tc>
        <w:tc>
          <w:tcPr>
            <w:tcW w:w="711" w:type="dxa"/>
          </w:tcPr>
          <w:p w:rsidR="004C52CC" w:rsidRPr="001D5DDD" w:rsidRDefault="004C52CC" w:rsidP="003A69FB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</w:tbl>
    <w:p w:rsidR="004C52CC" w:rsidRDefault="004C52CC" w:rsidP="004C52CC">
      <w:pPr>
        <w:pStyle w:val="NormalWeb"/>
        <w:spacing w:before="0" w:beforeAutospacing="0" w:after="150" w:afterAutospacing="0"/>
        <w:jc w:val="right"/>
        <w:rPr>
          <w:rStyle w:val="lev"/>
          <w:rFonts w:ascii="Comic Sans MS" w:hAnsi="Comic Sans MS"/>
          <w:shd w:val="clear" w:color="auto" w:fill="CC99FF"/>
        </w:rPr>
      </w:pPr>
    </w:p>
    <w:p w:rsidR="004C52CC" w:rsidRPr="002A693E" w:rsidRDefault="004C52CC" w:rsidP="004C52CC">
      <w:pPr>
        <w:pStyle w:val="NormalWeb"/>
        <w:spacing w:before="0" w:beforeAutospacing="0" w:after="150" w:afterAutospacing="0"/>
        <w:jc w:val="right"/>
        <w:rPr>
          <w:rFonts w:ascii="Comic Sans MS" w:hAnsi="Comic Sans MS"/>
        </w:rPr>
      </w:pPr>
      <w:r w:rsidRPr="002A693E">
        <w:rPr>
          <w:rStyle w:val="lev"/>
          <w:rFonts w:ascii="Comic Sans MS" w:hAnsi="Comic Sans MS"/>
          <w:shd w:val="clear" w:color="auto" w:fill="CC99FF"/>
        </w:rPr>
        <w:t>N'hésitez pas à laisser un commentaire en cas de question. </w:t>
      </w:r>
    </w:p>
    <w:p w:rsidR="004C52CC" w:rsidRDefault="004C52CC" w:rsidP="004C52CC">
      <w:pPr>
        <w:pStyle w:val="NormalWeb"/>
        <w:spacing w:before="0" w:beforeAutospacing="0" w:after="150" w:afterAutospacing="0"/>
        <w:jc w:val="right"/>
        <w:rPr>
          <w:rStyle w:val="lev"/>
          <w:rFonts w:ascii="Comic Sans MS" w:hAnsi="Comic Sans MS"/>
          <w:b w:val="0"/>
          <w:bCs w:val="0"/>
          <w:shd w:val="clear" w:color="auto" w:fill="CC99FF"/>
        </w:rPr>
      </w:pPr>
      <w:r w:rsidRPr="002A693E">
        <w:rPr>
          <w:rStyle w:val="lev"/>
          <w:rFonts w:ascii="Comic Sans MS" w:hAnsi="Comic Sans MS"/>
          <w:shd w:val="clear" w:color="auto" w:fill="CC99FF"/>
        </w:rPr>
        <w:t xml:space="preserve">Ou à me contacter par mail : </w:t>
      </w:r>
      <w:hyperlink r:id="rId6" w:history="1">
        <w:r w:rsidRPr="00982C63">
          <w:rPr>
            <w:rStyle w:val="Lienhypertexte"/>
            <w:rFonts w:ascii="Comic Sans MS" w:hAnsi="Comic Sans MS"/>
            <w:shd w:val="clear" w:color="auto" w:fill="CC99FF"/>
          </w:rPr>
          <w:t>Valentine.Fremaux@ac-lille.fr</w:t>
        </w:r>
      </w:hyperlink>
    </w:p>
    <w:p w:rsidR="004C52CC" w:rsidRDefault="004C52CC" w:rsidP="004C52CC">
      <w:pPr>
        <w:pStyle w:val="NormalWeb"/>
        <w:spacing w:before="0" w:beforeAutospacing="0" w:after="150" w:afterAutospacing="0"/>
        <w:jc w:val="center"/>
        <w:rPr>
          <w:rStyle w:val="lev"/>
          <w:rFonts w:ascii="Comic Sans MS" w:hAnsi="Comic Sans MS"/>
          <w:shd w:val="clear" w:color="auto" w:fill="CC99FF"/>
        </w:rPr>
      </w:pPr>
      <w:r w:rsidRPr="00904562">
        <w:rPr>
          <w:rStyle w:val="lev"/>
          <w:rFonts w:ascii="Comic Sans MS" w:hAnsi="Comic Sans MS"/>
          <w:u w:val="single"/>
          <w:shd w:val="clear" w:color="auto" w:fill="CC99FF"/>
        </w:rPr>
        <w:t>Bon courage</w:t>
      </w:r>
    </w:p>
    <w:p w:rsidR="004C52CC" w:rsidRPr="004640D3" w:rsidRDefault="004C52CC" w:rsidP="004C52CC">
      <w:pPr>
        <w:pStyle w:val="NormalWeb"/>
        <w:spacing w:before="0" w:beforeAutospacing="0" w:after="150" w:afterAutospacing="0"/>
        <w:jc w:val="right"/>
        <w:rPr>
          <w:rFonts w:ascii="Comic Sans MS" w:hAnsi="Comic Sans MS"/>
          <w:shd w:val="clear" w:color="auto" w:fill="CC99FF"/>
        </w:rPr>
      </w:pPr>
      <w:r>
        <w:rPr>
          <w:rStyle w:val="lev"/>
          <w:rFonts w:ascii="Comic Sans MS" w:hAnsi="Comic Sans MS"/>
          <w:shd w:val="clear" w:color="auto" w:fill="CC99FF"/>
        </w:rPr>
        <w:t>MME FREMAUX</w:t>
      </w:r>
    </w:p>
    <w:p w:rsidR="00BE5C30" w:rsidRDefault="00207327"/>
    <w:sectPr w:rsidR="00BE5C30" w:rsidSect="00B073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4EA4"/>
    <w:multiLevelType w:val="hybridMultilevel"/>
    <w:tmpl w:val="3CDE61FA"/>
    <w:lvl w:ilvl="0" w:tplc="0F62A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17016"/>
    <w:multiLevelType w:val="hybridMultilevel"/>
    <w:tmpl w:val="7EB6777C"/>
    <w:lvl w:ilvl="0" w:tplc="0F62A79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6F321D"/>
    <w:multiLevelType w:val="hybridMultilevel"/>
    <w:tmpl w:val="7F94DCE4"/>
    <w:lvl w:ilvl="0" w:tplc="0CCC344A">
      <w:start w:val="1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8355FD"/>
    <w:multiLevelType w:val="hybridMultilevel"/>
    <w:tmpl w:val="0A56C734"/>
    <w:lvl w:ilvl="0" w:tplc="0F62A79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CC"/>
    <w:rsid w:val="00207327"/>
    <w:rsid w:val="004C52CC"/>
    <w:rsid w:val="00614BDA"/>
    <w:rsid w:val="00785616"/>
    <w:rsid w:val="00B0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EA87C"/>
  <w15:chartTrackingRefBased/>
  <w15:docId w15:val="{842F3E5B-EE75-E54A-B588-74DB02F0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C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2C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4C52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52C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C5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e.Fremaux@ac-lille.fr" TargetMode="External"/><Relationship Id="rId5" Type="http://schemas.openxmlformats.org/officeDocument/2006/relationships/hyperlink" Target="https://www.youtube.com/watch?v=Zi0veiCpKXI&amp;t=7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Fremaux</dc:creator>
  <cp:keywords/>
  <dc:description/>
  <cp:lastModifiedBy>Valentine Fremaux</cp:lastModifiedBy>
  <cp:revision>3</cp:revision>
  <dcterms:created xsi:type="dcterms:W3CDTF">2020-06-09T12:51:00Z</dcterms:created>
  <dcterms:modified xsi:type="dcterms:W3CDTF">2020-06-10T11:04:00Z</dcterms:modified>
</cp:coreProperties>
</file>