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/>
      </w:tblPr>
      <w:tblGrid>
        <w:gridCol w:w="5134"/>
        <w:gridCol w:w="1542"/>
        <w:gridCol w:w="1921"/>
        <w:gridCol w:w="2085"/>
      </w:tblGrid>
      <w:tr w:rsidR="00D30D29" w:rsidRPr="005815D3" w:rsidTr="00D5452A">
        <w:tc>
          <w:tcPr>
            <w:tcW w:w="10682" w:type="dxa"/>
            <w:gridSpan w:val="4"/>
          </w:tcPr>
          <w:p w:rsidR="00D30D29" w:rsidRPr="005815D3" w:rsidRDefault="00D30D29" w:rsidP="00D5452A">
            <w:pPr>
              <w:rPr>
                <w:rFonts w:ascii="CrayonL" w:hAnsi="CrayonL"/>
              </w:rPr>
            </w:pPr>
            <w:r w:rsidRPr="005815D3">
              <w:rPr>
                <w:rFonts w:ascii="CrayonL" w:hAnsi="CrayonL"/>
                <w:sz w:val="28"/>
              </w:rPr>
              <w:t>Français :</w:t>
            </w:r>
            <w:r>
              <w:rPr>
                <w:rFonts w:ascii="CrayonL" w:hAnsi="CrayonL"/>
                <w:sz w:val="28"/>
              </w:rPr>
              <w:t xml:space="preserve"> grammaire        </w:t>
            </w:r>
            <w:r w:rsidRPr="005815D3">
              <w:rPr>
                <w:rFonts w:ascii="CrayonL" w:hAnsi="CrayonL"/>
                <w:sz w:val="28"/>
              </w:rPr>
              <w:t xml:space="preserve">                                          </w:t>
            </w:r>
            <w:r>
              <w:rPr>
                <w:rFonts w:ascii="CrayonL" w:hAnsi="CrayonL"/>
                <w:sz w:val="28"/>
              </w:rPr>
              <w:t xml:space="preserve">  </w:t>
            </w:r>
            <w:r w:rsidRPr="005815D3">
              <w:rPr>
                <w:rFonts w:ascii="CrayonL" w:hAnsi="CrayonL"/>
                <w:sz w:val="28"/>
              </w:rPr>
              <w:t xml:space="preserve">      Ce2                                                                                            </w:t>
            </w:r>
          </w:p>
        </w:tc>
      </w:tr>
      <w:tr w:rsidR="00D30D29" w:rsidTr="00D5452A">
        <w:tc>
          <w:tcPr>
            <w:tcW w:w="10682" w:type="dxa"/>
            <w:gridSpan w:val="4"/>
          </w:tcPr>
          <w:p w:rsidR="00D30D29" w:rsidRDefault="00D30D29" w:rsidP="00D5452A">
            <w:pPr>
              <w:pStyle w:val="Corpsdetexte2"/>
              <w:rPr>
                <w:sz w:val="36"/>
              </w:rPr>
            </w:pPr>
            <w:r>
              <w:rPr>
                <w:rFonts w:ascii="CrayonL" w:hAnsi="CrayonL"/>
                <w:sz w:val="36"/>
                <w:u w:val="single"/>
              </w:rPr>
              <w:t>Séance</w:t>
            </w:r>
            <w:r w:rsidR="009D52DD">
              <w:rPr>
                <w:rFonts w:ascii="CrayonL" w:hAnsi="CrayonL"/>
                <w:sz w:val="36"/>
                <w:u w:val="single"/>
              </w:rPr>
              <w:t> :</w:t>
            </w:r>
            <w:r w:rsidRPr="005815D3">
              <w:rPr>
                <w:sz w:val="36"/>
              </w:rPr>
              <w:t xml:space="preserve"> </w:t>
            </w:r>
          </w:p>
          <w:p w:rsidR="00D30D29" w:rsidRPr="006A5F54" w:rsidRDefault="00D30D29" w:rsidP="00D5452A">
            <w:pPr>
              <w:pStyle w:val="Corpsdetexte2"/>
              <w:rPr>
                <w:rFonts w:ascii="CrayonL" w:hAnsi="CrayonL"/>
                <w:b w:val="0"/>
                <w:color w:val="76923C" w:themeColor="accent3" w:themeShade="BF"/>
                <w:sz w:val="28"/>
                <w:szCs w:val="28"/>
              </w:rPr>
            </w:pPr>
            <w:r>
              <w:rPr>
                <w:rFonts w:ascii="CrayonL" w:hAnsi="CrayonL"/>
                <w:b w:val="0"/>
                <w:color w:val="76923C" w:themeColor="accent3" w:themeShade="BF"/>
                <w:sz w:val="28"/>
                <w:szCs w:val="28"/>
              </w:rPr>
              <w:t>Le groupe sujet, le groupe verbal</w:t>
            </w:r>
          </w:p>
          <w:p w:rsidR="00D30D29" w:rsidRDefault="00D30D29" w:rsidP="00D5452A"/>
        </w:tc>
      </w:tr>
      <w:tr w:rsidR="00D30D29" w:rsidRPr="00D30D29" w:rsidTr="00D5452A">
        <w:tc>
          <w:tcPr>
            <w:tcW w:w="10682" w:type="dxa"/>
            <w:gridSpan w:val="4"/>
          </w:tcPr>
          <w:p w:rsidR="00D30D29" w:rsidRPr="00D30D29" w:rsidRDefault="00D30D29" w:rsidP="00D30D29">
            <w:r w:rsidRPr="005815D3">
              <w:rPr>
                <w:b/>
                <w:sz w:val="24"/>
              </w:rPr>
              <w:t>compétence :</w:t>
            </w:r>
            <w:r>
              <w:rPr>
                <w:sz w:val="24"/>
              </w:rPr>
              <w:t xml:space="preserve"> être capable </w:t>
            </w:r>
            <w:r w:rsidRPr="00D30D29">
              <w:rPr>
                <w:sz w:val="24"/>
              </w:rPr>
              <w:t xml:space="preserve">de </w:t>
            </w:r>
            <w:r w:rsidRPr="00D30D29">
              <w:t xml:space="preserve">reconnaître le sujet du verbe conjugué en utilisant la phrase </w:t>
            </w:r>
            <w:r>
              <w:t>« </w:t>
            </w:r>
            <w:r w:rsidRPr="00D30D29">
              <w:rPr>
                <w:i/>
              </w:rPr>
              <w:t>Qui est-ce qui</w:t>
            </w:r>
            <w:r w:rsidRPr="00D30D29">
              <w:t xml:space="preserve"> …</w:t>
            </w:r>
            <w:r>
              <w:t> </w:t>
            </w:r>
            <w:r w:rsidRPr="00D30D29">
              <w:t> ?</w:t>
            </w:r>
            <w:r>
              <w:t> »</w:t>
            </w:r>
            <w:r w:rsidRPr="00D30D29">
              <w:t xml:space="preserve"> et la réponse </w:t>
            </w:r>
            <w:r>
              <w:t>« </w:t>
            </w:r>
            <w:r w:rsidRPr="00D30D29">
              <w:rPr>
                <w:i/>
              </w:rPr>
              <w:t>C’est</w:t>
            </w:r>
            <w:r>
              <w:rPr>
                <w:i/>
              </w:rPr>
              <w:t>…</w:t>
            </w:r>
            <w:r w:rsidRPr="00D30D29">
              <w:rPr>
                <w:i/>
              </w:rPr>
              <w:t xml:space="preserve"> qui…</w:t>
            </w:r>
            <w:r>
              <w:rPr>
                <w:i/>
              </w:rPr>
              <w:t> ».</w:t>
            </w:r>
          </w:p>
          <w:p w:rsidR="00D30D29" w:rsidRPr="00D30D29" w:rsidRDefault="00D30D29" w:rsidP="00D30D29">
            <w:r w:rsidRPr="00D30D29">
              <w:t>Construire des phrases à l’aide de sujets et de verbes.</w:t>
            </w:r>
          </w:p>
          <w:p w:rsidR="00D30D29" w:rsidRPr="00D30D29" w:rsidRDefault="00D30D29" w:rsidP="00D5452A">
            <w:pPr>
              <w:rPr>
                <w:b/>
                <w:sz w:val="28"/>
              </w:rPr>
            </w:pPr>
            <w:r w:rsidRPr="005815D3">
              <w:rPr>
                <w:b/>
                <w:sz w:val="24"/>
              </w:rPr>
              <w:t>Objectif :</w:t>
            </w:r>
            <w:r>
              <w:rPr>
                <w:b/>
                <w:sz w:val="24"/>
              </w:rPr>
              <w:t xml:space="preserve"> </w:t>
            </w:r>
            <w:r w:rsidRPr="00D30D29">
              <w:rPr>
                <w:sz w:val="24"/>
              </w:rPr>
              <w:t>Dans la phrase simple où l’ordre syntaxique régulier sujet-verbe est respecté, identifier le verbe et son sujet</w:t>
            </w:r>
            <w:r w:rsidRPr="00D30D29">
              <w:rPr>
                <w:b/>
                <w:sz w:val="28"/>
              </w:rPr>
              <w:t xml:space="preserve"> </w:t>
            </w:r>
          </w:p>
          <w:p w:rsidR="00D30D29" w:rsidRPr="00D30D29" w:rsidRDefault="007D4C9F" w:rsidP="007D4C9F">
            <w:pPr>
              <w:rPr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Durée</w:t>
            </w:r>
            <w:proofErr w:type="spellEnd"/>
            <w:r w:rsidR="00D30D29" w:rsidRPr="00D30D29">
              <w:rPr>
                <w:b/>
                <w:sz w:val="24"/>
                <w:lang w:val="en-US"/>
              </w:rPr>
              <w:t> :</w:t>
            </w:r>
            <w:r w:rsidR="00D30D29" w:rsidRPr="00D30D2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50</w:t>
            </w:r>
            <w:r w:rsidR="00D30D29">
              <w:rPr>
                <w:sz w:val="24"/>
                <w:lang w:val="en-US"/>
              </w:rPr>
              <w:t xml:space="preserve"> min</w:t>
            </w:r>
          </w:p>
        </w:tc>
      </w:tr>
      <w:tr w:rsidR="00D30D29" w:rsidRPr="00DE28B4" w:rsidTr="007D4C9F">
        <w:trPr>
          <w:trHeight w:val="3924"/>
        </w:trPr>
        <w:tc>
          <w:tcPr>
            <w:tcW w:w="5818" w:type="dxa"/>
          </w:tcPr>
          <w:p w:rsidR="00D30D29" w:rsidRPr="00D005DC" w:rsidRDefault="00D30D29" w:rsidP="00D5452A">
            <w:pPr>
              <w:rPr>
                <w:rFonts w:ascii="CrayonL" w:hAnsi="CrayonL"/>
                <w:sz w:val="32"/>
                <w:u w:val="single"/>
              </w:rPr>
            </w:pPr>
            <w:r w:rsidRPr="00D005DC">
              <w:rPr>
                <w:rFonts w:ascii="CrayonL" w:hAnsi="CrayonL"/>
                <w:sz w:val="32"/>
                <w:u w:val="single"/>
              </w:rPr>
              <w:t>Déroulement :</w:t>
            </w:r>
          </w:p>
          <w:p w:rsidR="00D30D29" w:rsidRDefault="00D30D29" w:rsidP="00D5452A">
            <w:pPr>
              <w:rPr>
                <w:rFonts w:ascii="Arial" w:hAnsi="Arial" w:cs="Arial"/>
              </w:rPr>
            </w:pPr>
          </w:p>
          <w:p w:rsidR="00D30D29" w:rsidRPr="00DF7801" w:rsidRDefault="00D30D29" w:rsidP="00D5452A">
            <w:pPr>
              <w:ind w:firstLine="708"/>
              <w:jc w:val="both"/>
              <w:rPr>
                <w:i/>
                <w:sz w:val="24"/>
              </w:rPr>
            </w:pPr>
            <w:r w:rsidRPr="00DF7801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 xml:space="preserve">) </w:t>
            </w:r>
            <w:r>
              <w:rPr>
                <w:i/>
                <w:sz w:val="24"/>
                <w:u w:val="single"/>
              </w:rPr>
              <w:t>Découverte</w:t>
            </w:r>
            <w:r>
              <w:rPr>
                <w:i/>
                <w:sz w:val="24"/>
              </w:rPr>
              <w:t xml:space="preserve"> </w:t>
            </w:r>
          </w:p>
          <w:p w:rsidR="00D30D29" w:rsidRPr="00DF7801" w:rsidRDefault="00D30D29" w:rsidP="00D5452A">
            <w:pPr>
              <w:jc w:val="both"/>
              <w:rPr>
                <w:sz w:val="24"/>
              </w:rPr>
            </w:pPr>
          </w:p>
          <w:p w:rsidR="00D30D29" w:rsidRPr="00D30D29" w:rsidRDefault="00D30D29" w:rsidP="00D30D29">
            <w:pPr>
              <w:rPr>
                <w:sz w:val="24"/>
              </w:rPr>
            </w:pPr>
            <w:r w:rsidRPr="00D30D29">
              <w:rPr>
                <w:sz w:val="24"/>
              </w:rPr>
              <w:t>Au tableau, l’affiche.</w:t>
            </w:r>
          </w:p>
          <w:p w:rsidR="00D30D29" w:rsidRPr="00D30D29" w:rsidRDefault="00D30D29" w:rsidP="00D30D29">
            <w:pPr>
              <w:rPr>
                <w:sz w:val="24"/>
              </w:rPr>
            </w:pPr>
            <w:r w:rsidRPr="00D30D29">
              <w:rPr>
                <w:sz w:val="24"/>
              </w:rPr>
              <w:t>Laisser les élèves s’exprimer : De quoi s’agit-il ? Que voit-on ?</w:t>
            </w:r>
          </w:p>
          <w:p w:rsidR="00D30D29" w:rsidRPr="00D30D29" w:rsidRDefault="00D30D29" w:rsidP="00D30D29">
            <w:pPr>
              <w:rPr>
                <w:sz w:val="24"/>
              </w:rPr>
            </w:pPr>
            <w:r w:rsidRPr="00D30D29">
              <w:rPr>
                <w:sz w:val="24"/>
              </w:rPr>
              <w:t xml:space="preserve">Donner le titre et l’auteur de l’œuvre. </w:t>
            </w:r>
          </w:p>
          <w:p w:rsidR="00D30D29" w:rsidRPr="00DF7801" w:rsidRDefault="00D30D29" w:rsidP="00D5452A">
            <w:pPr>
              <w:jc w:val="both"/>
              <w:rPr>
                <w:sz w:val="24"/>
              </w:rPr>
            </w:pPr>
          </w:p>
          <w:p w:rsidR="00D30D29" w:rsidRPr="00DF7801" w:rsidRDefault="00D30D29" w:rsidP="00D5452A">
            <w:pPr>
              <w:ind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2)  </w:t>
            </w:r>
            <w:r w:rsidRPr="00DF7801">
              <w:rPr>
                <w:i/>
                <w:sz w:val="24"/>
                <w:u w:val="single"/>
              </w:rPr>
              <w:t>Mise en commun</w:t>
            </w:r>
            <w:r>
              <w:rPr>
                <w:i/>
                <w:sz w:val="24"/>
              </w:rPr>
              <w:t xml:space="preserve"> </w:t>
            </w:r>
          </w:p>
          <w:p w:rsidR="00D30D29" w:rsidRPr="00DF7801" w:rsidRDefault="00D30D29" w:rsidP="00D5452A">
            <w:pPr>
              <w:jc w:val="both"/>
              <w:rPr>
                <w:sz w:val="24"/>
              </w:rPr>
            </w:pPr>
          </w:p>
          <w:p w:rsidR="00D30D29" w:rsidRPr="00D30D29" w:rsidRDefault="00D30D29" w:rsidP="00D30D29">
            <w:pPr>
              <w:rPr>
                <w:sz w:val="24"/>
              </w:rPr>
            </w:pPr>
            <w:r>
              <w:rPr>
                <w:sz w:val="24"/>
              </w:rPr>
              <w:t xml:space="preserve">A l’oral, demander aux élèves qu’ils </w:t>
            </w:r>
            <w:r w:rsidRPr="00D30D29">
              <w:rPr>
                <w:sz w:val="24"/>
              </w:rPr>
              <w:t>repèrent au moins trois personnages et</w:t>
            </w:r>
            <w:r w:rsidR="007D4C9F">
              <w:rPr>
                <w:sz w:val="24"/>
              </w:rPr>
              <w:t xml:space="preserve"> disent </w:t>
            </w:r>
            <w:r w:rsidRPr="00D30D29">
              <w:rPr>
                <w:sz w:val="24"/>
              </w:rPr>
              <w:t xml:space="preserve"> 3 phrases pour </w:t>
            </w:r>
            <w:r w:rsidR="007D4C9F">
              <w:rPr>
                <w:sz w:val="24"/>
              </w:rPr>
              <w:t xml:space="preserve">expliquer </w:t>
            </w:r>
            <w:r w:rsidRPr="00D30D29">
              <w:rPr>
                <w:sz w:val="24"/>
              </w:rPr>
              <w:t>ce que font ces personnages. Que font-ils ?</w:t>
            </w:r>
          </w:p>
          <w:p w:rsidR="00D30D29" w:rsidRPr="00D30D29" w:rsidRDefault="007D4C9F" w:rsidP="00D30D29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D30D29" w:rsidRPr="00D30D29">
              <w:rPr>
                <w:sz w:val="24"/>
              </w:rPr>
              <w:t xml:space="preserve">uis passage à l’écrit pour obliger tous les élèves à chercher. </w:t>
            </w:r>
          </w:p>
          <w:p w:rsidR="00D30D29" w:rsidRPr="00DF7801" w:rsidRDefault="00D30D29" w:rsidP="00D5452A">
            <w:pPr>
              <w:jc w:val="both"/>
              <w:rPr>
                <w:sz w:val="24"/>
              </w:rPr>
            </w:pPr>
          </w:p>
          <w:p w:rsidR="00D30D29" w:rsidRPr="00DF7801" w:rsidRDefault="00D30D29" w:rsidP="00D5452A">
            <w:pPr>
              <w:ind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3) </w:t>
            </w:r>
            <w:r w:rsidR="007D4C9F">
              <w:rPr>
                <w:i/>
                <w:sz w:val="24"/>
                <w:u w:val="single"/>
              </w:rPr>
              <w:t>Recherche individuelle</w:t>
            </w:r>
            <w:r w:rsidRPr="00DF7801">
              <w:rPr>
                <w:i/>
                <w:sz w:val="24"/>
                <w:u w:val="single"/>
              </w:rPr>
              <w:t xml:space="preserve"> </w:t>
            </w:r>
          </w:p>
          <w:p w:rsidR="00D30D29" w:rsidRPr="00DF7801" w:rsidRDefault="00D30D29" w:rsidP="00D5452A">
            <w:pPr>
              <w:jc w:val="both"/>
              <w:rPr>
                <w:sz w:val="24"/>
              </w:rPr>
            </w:pPr>
          </w:p>
          <w:p w:rsidR="007D4C9F" w:rsidRPr="007D4C9F" w:rsidRDefault="007D4C9F" w:rsidP="007D4C9F">
            <w:pPr>
              <w:rPr>
                <w:sz w:val="24"/>
              </w:rPr>
            </w:pPr>
            <w:r>
              <w:rPr>
                <w:sz w:val="24"/>
              </w:rPr>
              <w:t>1 - C</w:t>
            </w:r>
            <w:r w:rsidRPr="007D4C9F">
              <w:rPr>
                <w:sz w:val="24"/>
              </w:rPr>
              <w:t>opie</w:t>
            </w:r>
            <w:r>
              <w:rPr>
                <w:sz w:val="24"/>
              </w:rPr>
              <w:t>r</w:t>
            </w:r>
            <w:r w:rsidRPr="007D4C9F">
              <w:rPr>
                <w:sz w:val="24"/>
              </w:rPr>
              <w:t xml:space="preserve"> au tableau quelques unes des phrases trouvées  et les  élèves les copient sur leur cahier</w:t>
            </w:r>
            <w:r>
              <w:rPr>
                <w:sz w:val="24"/>
              </w:rPr>
              <w:t xml:space="preserve"> de brouillon</w:t>
            </w:r>
            <w:r w:rsidRPr="007D4C9F">
              <w:rPr>
                <w:sz w:val="24"/>
              </w:rPr>
              <w:t>.</w:t>
            </w:r>
          </w:p>
          <w:p w:rsidR="007D4C9F" w:rsidRPr="007D4C9F" w:rsidRDefault="007D4C9F" w:rsidP="007D4C9F">
            <w:pPr>
              <w:rPr>
                <w:sz w:val="24"/>
              </w:rPr>
            </w:pPr>
            <w:r w:rsidRPr="007D4C9F">
              <w:rPr>
                <w:sz w:val="24"/>
              </w:rPr>
              <w:t>- Repérer le verbe et l’entourer en rouge.</w:t>
            </w:r>
          </w:p>
          <w:p w:rsidR="007D4C9F" w:rsidRPr="007D4C9F" w:rsidRDefault="007D4C9F" w:rsidP="007D4C9F">
            <w:pPr>
              <w:rPr>
                <w:sz w:val="24"/>
              </w:rPr>
            </w:pPr>
            <w:r w:rsidRPr="007D4C9F">
              <w:rPr>
                <w:sz w:val="24"/>
              </w:rPr>
              <w:sym w:font="Wingdings" w:char="F0E0"/>
            </w:r>
            <w:r w:rsidRPr="007D4C9F">
              <w:rPr>
                <w:sz w:val="24"/>
              </w:rPr>
              <w:t xml:space="preserve"> Rappel : le verbe est un mot qui indique ce que fait le personnage (ou l’animal, la chose)</w:t>
            </w:r>
          </w:p>
          <w:p w:rsidR="007D4C9F" w:rsidRDefault="007D4C9F" w:rsidP="007D4C9F">
            <w:pPr>
              <w:rPr>
                <w:sz w:val="24"/>
              </w:rPr>
            </w:pPr>
            <w:r w:rsidRPr="007D4C9F">
              <w:rPr>
                <w:sz w:val="24"/>
              </w:rPr>
              <w:t>- Correction collective</w:t>
            </w:r>
          </w:p>
          <w:p w:rsidR="007D4C9F" w:rsidRPr="007D4C9F" w:rsidRDefault="007D4C9F" w:rsidP="007D4C9F">
            <w:pPr>
              <w:rPr>
                <w:sz w:val="24"/>
              </w:rPr>
            </w:pPr>
          </w:p>
          <w:p w:rsidR="007D4C9F" w:rsidRPr="007D4C9F" w:rsidRDefault="007D4C9F" w:rsidP="007D4C9F">
            <w:pPr>
              <w:rPr>
                <w:sz w:val="24"/>
              </w:rPr>
            </w:pPr>
            <w:r>
              <w:rPr>
                <w:sz w:val="24"/>
              </w:rPr>
              <w:t xml:space="preserve">2- </w:t>
            </w:r>
            <w:r w:rsidRPr="007D4C9F">
              <w:rPr>
                <w:sz w:val="24"/>
              </w:rPr>
              <w:t xml:space="preserve">Pour chaque phrase, repérer </w:t>
            </w:r>
            <w:r w:rsidRPr="007D4C9F">
              <w:rPr>
                <w:i/>
                <w:sz w:val="24"/>
              </w:rPr>
              <w:t xml:space="preserve">Qui est-ce qui ….. (fait cela) ? </w:t>
            </w:r>
            <w:r w:rsidRPr="007D4C9F">
              <w:rPr>
                <w:sz w:val="24"/>
              </w:rPr>
              <w:t xml:space="preserve">et l’entourer en bleu. </w:t>
            </w:r>
          </w:p>
          <w:p w:rsidR="007D4C9F" w:rsidRPr="007D4C9F" w:rsidRDefault="007D4C9F" w:rsidP="007D4C9F">
            <w:pPr>
              <w:rPr>
                <w:sz w:val="24"/>
              </w:rPr>
            </w:pPr>
            <w:r w:rsidRPr="007D4C9F">
              <w:rPr>
                <w:sz w:val="24"/>
              </w:rPr>
              <w:sym w:font="Wingdings" w:char="F0E0"/>
            </w:r>
            <w:r w:rsidRPr="007D4C9F">
              <w:rPr>
                <w:sz w:val="24"/>
              </w:rPr>
              <w:t xml:space="preserve"> Dire que le groupe qui est en bleu s’appelle le sujet du verbe et qu'on le trouve en posant la question "Qui est-ce qui ?" ou "Qu’est-ce qui ?" </w:t>
            </w:r>
          </w:p>
          <w:p w:rsidR="007D4C9F" w:rsidRDefault="007D4C9F" w:rsidP="007D4C9F">
            <w:pPr>
              <w:rPr>
                <w:i/>
                <w:sz w:val="24"/>
              </w:rPr>
            </w:pPr>
            <w:r w:rsidRPr="007D4C9F">
              <w:rPr>
                <w:sz w:val="24"/>
              </w:rPr>
              <w:t xml:space="preserve">On répond par </w:t>
            </w:r>
            <w:r w:rsidRPr="007D4C9F">
              <w:rPr>
                <w:i/>
                <w:sz w:val="24"/>
              </w:rPr>
              <w:t>C’est (sujet) qui (verbe).</w:t>
            </w:r>
          </w:p>
          <w:p w:rsidR="007D4C9F" w:rsidRDefault="007D4C9F" w:rsidP="007D4C9F">
            <w:pPr>
              <w:rPr>
                <w:i/>
                <w:sz w:val="24"/>
              </w:rPr>
            </w:pPr>
          </w:p>
          <w:p w:rsidR="007D4C9F" w:rsidRDefault="007D4C9F" w:rsidP="007D4C9F">
            <w:pPr>
              <w:rPr>
                <w:i/>
                <w:sz w:val="24"/>
              </w:rPr>
            </w:pPr>
          </w:p>
          <w:p w:rsidR="007D4C9F" w:rsidRDefault="007D4C9F" w:rsidP="007D4C9F">
            <w:pPr>
              <w:rPr>
                <w:i/>
                <w:sz w:val="24"/>
              </w:rPr>
            </w:pPr>
          </w:p>
          <w:p w:rsidR="007D4C9F" w:rsidRPr="007D4C9F" w:rsidRDefault="007D4C9F" w:rsidP="007D4C9F">
            <w:pPr>
              <w:rPr>
                <w:sz w:val="24"/>
              </w:rPr>
            </w:pPr>
          </w:p>
          <w:p w:rsidR="00D30D29" w:rsidRPr="00DF7801" w:rsidRDefault="00D30D29" w:rsidP="00D5452A">
            <w:pPr>
              <w:jc w:val="both"/>
              <w:rPr>
                <w:sz w:val="24"/>
              </w:rPr>
            </w:pPr>
          </w:p>
          <w:p w:rsidR="00D30D29" w:rsidRPr="00DF7801" w:rsidRDefault="00D30D29" w:rsidP="00D5452A">
            <w:pPr>
              <w:ind w:firstLine="708"/>
              <w:jc w:val="both"/>
              <w:rPr>
                <w:i/>
                <w:sz w:val="24"/>
                <w:u w:val="single"/>
              </w:rPr>
            </w:pPr>
            <w:r>
              <w:rPr>
                <w:i/>
                <w:sz w:val="24"/>
              </w:rPr>
              <w:t xml:space="preserve">4) </w:t>
            </w:r>
            <w:r w:rsidR="007D4C9F">
              <w:rPr>
                <w:i/>
                <w:sz w:val="24"/>
                <w:u w:val="single"/>
              </w:rPr>
              <w:t>Synthèse et trace écrite</w:t>
            </w:r>
            <w:r w:rsidRPr="00DF7801">
              <w:rPr>
                <w:i/>
                <w:sz w:val="24"/>
                <w:u w:val="single"/>
              </w:rPr>
              <w:t xml:space="preserve"> </w:t>
            </w:r>
          </w:p>
          <w:p w:rsidR="00D30D29" w:rsidRPr="007D4C9F" w:rsidRDefault="00D30D29" w:rsidP="007D4C9F">
            <w:pPr>
              <w:jc w:val="both"/>
              <w:rPr>
                <w:sz w:val="28"/>
              </w:rPr>
            </w:pPr>
          </w:p>
          <w:p w:rsidR="007D4C9F" w:rsidRPr="007D4C9F" w:rsidRDefault="007D4C9F" w:rsidP="007D4C9F">
            <w:pPr>
              <w:rPr>
                <w:sz w:val="24"/>
              </w:rPr>
            </w:pPr>
            <w:r w:rsidRPr="007D4C9F">
              <w:rPr>
                <w:sz w:val="24"/>
              </w:rPr>
              <w:t>Correction au tableau, puis synthèse.</w:t>
            </w:r>
          </w:p>
          <w:p w:rsidR="007D4C9F" w:rsidRPr="007D4C9F" w:rsidRDefault="007D4C9F" w:rsidP="007D4C9F">
            <w:pPr>
              <w:rPr>
                <w:sz w:val="24"/>
              </w:rPr>
            </w:pPr>
            <w:r w:rsidRPr="007D4C9F">
              <w:rPr>
                <w:sz w:val="24"/>
              </w:rPr>
              <w:sym w:font="Wingdings" w:char="F0E0"/>
            </w:r>
            <w:r w:rsidRPr="007D4C9F">
              <w:rPr>
                <w:sz w:val="24"/>
              </w:rPr>
              <w:t xml:space="preserve"> Dans une phrase, on cherche d’abord le verbe puis on se pose la question </w:t>
            </w:r>
            <w:r w:rsidRPr="007D4C9F">
              <w:rPr>
                <w:i/>
                <w:sz w:val="24"/>
              </w:rPr>
              <w:t xml:space="preserve">Qui est-ce qui ? </w:t>
            </w:r>
            <w:r w:rsidRPr="007D4C9F">
              <w:rPr>
                <w:sz w:val="24"/>
              </w:rPr>
              <w:t>pour trouver le sujet du verbe.</w:t>
            </w:r>
          </w:p>
          <w:p w:rsidR="007D4C9F" w:rsidRPr="007D4C9F" w:rsidRDefault="007D4C9F" w:rsidP="007D4C9F">
            <w:pPr>
              <w:rPr>
                <w:sz w:val="24"/>
              </w:rPr>
            </w:pPr>
            <w:r w:rsidRPr="007D4C9F">
              <w:rPr>
                <w:sz w:val="24"/>
              </w:rPr>
              <w:t xml:space="preserve">Le sujet est un personnage, un animal ou une chose. Il est très souvent juste devant le verbe. </w:t>
            </w:r>
          </w:p>
          <w:p w:rsidR="007D4C9F" w:rsidRPr="007D4C9F" w:rsidRDefault="007D4C9F" w:rsidP="007D4C9F">
            <w:pPr>
              <w:rPr>
                <w:sz w:val="24"/>
              </w:rPr>
            </w:pPr>
          </w:p>
          <w:p w:rsidR="007D4C9F" w:rsidRPr="007D4C9F" w:rsidRDefault="007D4C9F" w:rsidP="007D4C9F">
            <w:pPr>
              <w:rPr>
                <w:sz w:val="24"/>
              </w:rPr>
            </w:pPr>
            <w:r w:rsidRPr="007D4C9F">
              <w:rPr>
                <w:sz w:val="24"/>
              </w:rPr>
              <w:t>Tracé écrite à compléter et à coller.</w:t>
            </w:r>
          </w:p>
          <w:p w:rsidR="00D30D29" w:rsidRPr="00DF7801" w:rsidRDefault="00D30D29" w:rsidP="00D5452A">
            <w:pPr>
              <w:jc w:val="both"/>
              <w:rPr>
                <w:sz w:val="24"/>
              </w:rPr>
            </w:pPr>
          </w:p>
          <w:p w:rsidR="00D30D29" w:rsidRDefault="007D4C9F" w:rsidP="007D4C9F">
            <w:pPr>
              <w:ind w:firstLine="708"/>
              <w:jc w:val="both"/>
              <w:rPr>
                <w:i/>
                <w:sz w:val="24"/>
                <w:u w:val="single"/>
              </w:rPr>
            </w:pPr>
            <w:r>
              <w:rPr>
                <w:i/>
                <w:sz w:val="24"/>
              </w:rPr>
              <w:t xml:space="preserve">5) </w:t>
            </w:r>
            <w:r w:rsidR="00D30D29" w:rsidRPr="00DF780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Exercice d’entrainement</w:t>
            </w:r>
          </w:p>
          <w:p w:rsidR="007D4C9F" w:rsidRPr="007D4C9F" w:rsidRDefault="007D4C9F" w:rsidP="005377B3">
            <w:pPr>
              <w:jc w:val="both"/>
              <w:rPr>
                <w:i/>
                <w:sz w:val="24"/>
              </w:rPr>
            </w:pPr>
          </w:p>
        </w:tc>
        <w:tc>
          <w:tcPr>
            <w:tcW w:w="1508" w:type="dxa"/>
          </w:tcPr>
          <w:p w:rsidR="00D30D29" w:rsidRDefault="00D30D29" w:rsidP="00D5452A">
            <w:pPr>
              <w:rPr>
                <w:u w:val="single"/>
              </w:rPr>
            </w:pPr>
            <w:r w:rsidRPr="005815D3">
              <w:rPr>
                <w:u w:val="single"/>
              </w:rPr>
              <w:lastRenderedPageBreak/>
              <w:t>Durée</w:t>
            </w:r>
          </w:p>
          <w:p w:rsidR="00D30D29" w:rsidRDefault="00D30D29" w:rsidP="00D5452A">
            <w:pPr>
              <w:rPr>
                <w:u w:val="single"/>
              </w:rPr>
            </w:pPr>
          </w:p>
          <w:p w:rsidR="00D30D29" w:rsidRDefault="00D30D29" w:rsidP="00D5452A">
            <w:pPr>
              <w:rPr>
                <w:u w:val="single"/>
              </w:rPr>
            </w:pPr>
          </w:p>
          <w:p w:rsidR="00D30D29" w:rsidRDefault="00D30D29" w:rsidP="00D5452A">
            <w:pPr>
              <w:rPr>
                <w:u w:val="single"/>
              </w:rPr>
            </w:pPr>
          </w:p>
          <w:p w:rsidR="00D30D29" w:rsidRDefault="00D30D29" w:rsidP="00D5452A">
            <w:pPr>
              <w:rPr>
                <w:u w:val="single"/>
              </w:rPr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  <w:r>
              <w:t>5 min</w:t>
            </w: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  <w:r>
              <w:t>10 min</w:t>
            </w: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  <w:r>
              <w:t>1</w:t>
            </w:r>
            <w:r w:rsidR="007D4C9F">
              <w:t>5</w:t>
            </w:r>
            <w:r>
              <w:t xml:space="preserve"> min</w:t>
            </w: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</w:p>
          <w:p w:rsidR="00D30D29" w:rsidRDefault="00D30D29" w:rsidP="007D4C9F"/>
          <w:p w:rsidR="00D30D29" w:rsidRDefault="00D30D29" w:rsidP="00D5452A">
            <w:pPr>
              <w:jc w:val="center"/>
            </w:pPr>
          </w:p>
          <w:p w:rsidR="00D30D29" w:rsidRDefault="00D30D29" w:rsidP="00D5452A">
            <w:pPr>
              <w:jc w:val="center"/>
            </w:pPr>
            <w:r>
              <w:t>10 min</w:t>
            </w: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Default="007D4C9F" w:rsidP="00D5452A">
            <w:pPr>
              <w:jc w:val="center"/>
            </w:pPr>
          </w:p>
          <w:p w:rsidR="007D4C9F" w:rsidRPr="00DE28B4" w:rsidRDefault="007D4C9F" w:rsidP="00D5452A">
            <w:pPr>
              <w:jc w:val="center"/>
            </w:pPr>
            <w:r>
              <w:t>10 min</w:t>
            </w:r>
          </w:p>
        </w:tc>
        <w:tc>
          <w:tcPr>
            <w:tcW w:w="1720" w:type="dxa"/>
          </w:tcPr>
          <w:p w:rsidR="00D30D29" w:rsidRDefault="00D30D29" w:rsidP="00D5452A">
            <w:r w:rsidRPr="005815D3">
              <w:rPr>
                <w:u w:val="single"/>
              </w:rPr>
              <w:lastRenderedPageBreak/>
              <w:t>Modalité</w:t>
            </w:r>
          </w:p>
          <w:p w:rsidR="00D30D29" w:rsidRDefault="00D30D29" w:rsidP="00D5452A"/>
          <w:p w:rsidR="00D30D29" w:rsidRDefault="00D30D29" w:rsidP="00D5452A"/>
          <w:p w:rsidR="00D30D29" w:rsidRDefault="00D30D29" w:rsidP="00D5452A"/>
          <w:p w:rsidR="00D30D29" w:rsidRDefault="00D30D29" w:rsidP="00D5452A"/>
          <w:p w:rsidR="00D30D29" w:rsidRDefault="00D30D29" w:rsidP="00D5452A">
            <w:r>
              <w:rPr>
                <w:i/>
                <w:sz w:val="24"/>
              </w:rPr>
              <w:t>Oral collectif</w:t>
            </w:r>
          </w:p>
          <w:p w:rsidR="00D30D29" w:rsidRDefault="00D30D29" w:rsidP="00D5452A"/>
          <w:p w:rsidR="00D30D29" w:rsidRDefault="00D30D29" w:rsidP="00D5452A"/>
          <w:p w:rsidR="00D30D29" w:rsidRDefault="00D30D29" w:rsidP="00D5452A"/>
          <w:p w:rsidR="00D30D29" w:rsidRDefault="00D30D29" w:rsidP="00D5452A"/>
          <w:p w:rsidR="00D30D29" w:rsidRDefault="00D30D29" w:rsidP="00D5452A"/>
          <w:p w:rsidR="00D30D29" w:rsidRDefault="00D30D29" w:rsidP="00D5452A"/>
          <w:p w:rsidR="00D30D29" w:rsidRDefault="00D30D29" w:rsidP="00D5452A">
            <w:r w:rsidRPr="00DF7801">
              <w:rPr>
                <w:i/>
                <w:sz w:val="24"/>
              </w:rPr>
              <w:t>Travail collectif à l’oral</w:t>
            </w:r>
            <w:r>
              <w:rPr>
                <w:i/>
                <w:sz w:val="24"/>
              </w:rPr>
              <w:t xml:space="preserve"> puis individuel écrit</w:t>
            </w:r>
          </w:p>
          <w:p w:rsidR="00D30D29" w:rsidRDefault="00D30D29" w:rsidP="00D5452A"/>
          <w:p w:rsidR="00D30D29" w:rsidRDefault="00D30D29" w:rsidP="00D5452A"/>
          <w:p w:rsidR="00D30D29" w:rsidRDefault="00D30D29" w:rsidP="00D5452A"/>
          <w:p w:rsidR="007D4C9F" w:rsidRDefault="007D4C9F" w:rsidP="00D5452A"/>
          <w:p w:rsidR="007D4C9F" w:rsidRDefault="007D4C9F" w:rsidP="00D5452A"/>
          <w:p w:rsidR="007D4C9F" w:rsidRDefault="007D4C9F" w:rsidP="00D5452A"/>
          <w:p w:rsidR="007D4C9F" w:rsidRDefault="007D4C9F" w:rsidP="00D5452A"/>
          <w:p w:rsidR="007D4C9F" w:rsidRDefault="007D4C9F" w:rsidP="00D5452A"/>
          <w:p w:rsidR="00D30D29" w:rsidRDefault="00D30D29" w:rsidP="00D5452A"/>
          <w:p w:rsidR="00D30D29" w:rsidRDefault="00D30D29" w:rsidP="00D5452A"/>
          <w:p w:rsidR="007D4C9F" w:rsidRDefault="007D4C9F" w:rsidP="00D5452A"/>
          <w:p w:rsidR="00D30D29" w:rsidRDefault="00D30D29" w:rsidP="00D5452A"/>
          <w:p w:rsidR="00D30D29" w:rsidRPr="00DF7801" w:rsidRDefault="00D30D29" w:rsidP="00D5452A">
            <w:pPr>
              <w:rPr>
                <w:i/>
              </w:rPr>
            </w:pPr>
            <w:r w:rsidRPr="00DF7801">
              <w:rPr>
                <w:i/>
                <w:sz w:val="24"/>
              </w:rPr>
              <w:t xml:space="preserve">Travail </w:t>
            </w:r>
            <w:r w:rsidR="007D4C9F">
              <w:rPr>
                <w:i/>
                <w:sz w:val="24"/>
              </w:rPr>
              <w:t>individuel écrit</w:t>
            </w:r>
          </w:p>
          <w:p w:rsidR="00D30D29" w:rsidRDefault="00D30D29" w:rsidP="00D5452A"/>
          <w:p w:rsidR="00D30D29" w:rsidRDefault="00D30D29" w:rsidP="00D5452A"/>
          <w:p w:rsidR="00D30D29" w:rsidRDefault="00D30D29" w:rsidP="00D5452A"/>
          <w:p w:rsidR="00D30D29" w:rsidRDefault="00D30D29" w:rsidP="00D5452A">
            <w:pPr>
              <w:ind w:firstLine="708"/>
              <w:jc w:val="both"/>
              <w:rPr>
                <w:i/>
                <w:sz w:val="24"/>
              </w:rPr>
            </w:pPr>
          </w:p>
          <w:p w:rsidR="00D30D29" w:rsidRDefault="00D30D29" w:rsidP="00D5452A">
            <w:pPr>
              <w:rPr>
                <w:i/>
                <w:sz w:val="24"/>
              </w:rPr>
            </w:pPr>
          </w:p>
          <w:p w:rsidR="00D30D29" w:rsidRDefault="00D30D29" w:rsidP="00D5452A">
            <w:pPr>
              <w:rPr>
                <w:i/>
                <w:sz w:val="24"/>
              </w:rPr>
            </w:pPr>
          </w:p>
          <w:p w:rsidR="00D30D29" w:rsidRDefault="00D30D29" w:rsidP="00D5452A">
            <w:pPr>
              <w:rPr>
                <w:i/>
                <w:sz w:val="24"/>
              </w:rPr>
            </w:pPr>
          </w:p>
          <w:p w:rsidR="00D30D29" w:rsidRDefault="00D30D29" w:rsidP="00D5452A">
            <w:pPr>
              <w:rPr>
                <w:i/>
                <w:sz w:val="24"/>
              </w:rPr>
            </w:pPr>
          </w:p>
          <w:p w:rsidR="00D30D29" w:rsidRDefault="00D30D29" w:rsidP="00D5452A">
            <w:pPr>
              <w:rPr>
                <w:i/>
                <w:sz w:val="24"/>
              </w:rPr>
            </w:pPr>
          </w:p>
          <w:p w:rsidR="00D30D29" w:rsidRDefault="00D30D29" w:rsidP="00D5452A">
            <w:pPr>
              <w:rPr>
                <w:i/>
                <w:sz w:val="24"/>
              </w:rPr>
            </w:pPr>
          </w:p>
          <w:p w:rsidR="00D30D29" w:rsidRPr="00DE28B4" w:rsidRDefault="00D30D29" w:rsidP="00D5452A"/>
        </w:tc>
        <w:tc>
          <w:tcPr>
            <w:tcW w:w="1636" w:type="dxa"/>
          </w:tcPr>
          <w:p w:rsidR="00D30D29" w:rsidRDefault="00D30D29" w:rsidP="00D5452A">
            <w:r w:rsidRPr="005815D3">
              <w:rPr>
                <w:u w:val="single"/>
              </w:rPr>
              <w:t>Matériel</w:t>
            </w:r>
          </w:p>
          <w:p w:rsidR="00D30D29" w:rsidRDefault="00D30D29" w:rsidP="00D5452A"/>
          <w:p w:rsidR="00D30D29" w:rsidRDefault="00D30D29" w:rsidP="00D5452A">
            <w:r>
              <w:t>-affiche « jeux d’enfants » (photographie de John Offenbach, campagne publicitaire Petit Bateau 2002)</w:t>
            </w:r>
          </w:p>
          <w:p w:rsidR="00D30D29" w:rsidRDefault="00D30D29" w:rsidP="00D5452A">
            <w:r>
              <w:t>-classeur de références</w:t>
            </w:r>
          </w:p>
          <w:p w:rsidR="00D30D29" w:rsidRDefault="00D30D29" w:rsidP="00D5452A">
            <w:r>
              <w:t>-cahier du jour</w:t>
            </w:r>
          </w:p>
          <w:p w:rsidR="007D4C9F" w:rsidRDefault="007D4C9F" w:rsidP="00D5452A">
            <w:r>
              <w:t xml:space="preserve">-cahier de brouillon </w:t>
            </w:r>
          </w:p>
          <w:p w:rsidR="007D4C9F" w:rsidRDefault="007D4C9F" w:rsidP="00D5452A">
            <w:r>
              <w:t>-ardoise</w:t>
            </w:r>
          </w:p>
          <w:p w:rsidR="007D4C9F" w:rsidRPr="00DE28B4" w:rsidRDefault="007D4C9F" w:rsidP="00D5452A">
            <w:r>
              <w:t>Trace écrite à compléter</w:t>
            </w:r>
          </w:p>
        </w:tc>
      </w:tr>
      <w:tr w:rsidR="00D30D29" w:rsidRPr="009110D3" w:rsidTr="00D5452A">
        <w:trPr>
          <w:trHeight w:val="9441"/>
        </w:trPr>
        <w:tc>
          <w:tcPr>
            <w:tcW w:w="10682" w:type="dxa"/>
            <w:gridSpan w:val="4"/>
          </w:tcPr>
          <w:p w:rsidR="00D30D29" w:rsidRDefault="00D30D29" w:rsidP="00D5452A">
            <w:pPr>
              <w:jc w:val="center"/>
              <w:rPr>
                <w:rFonts w:ascii="CrayonL" w:hAnsi="CrayonL"/>
                <w:sz w:val="28"/>
                <w:u w:val="single"/>
              </w:rPr>
            </w:pPr>
            <w:r>
              <w:rPr>
                <w:rFonts w:ascii="CrayonL" w:hAnsi="CrayonL"/>
                <w:sz w:val="28"/>
                <w:u w:val="single"/>
              </w:rPr>
              <w:lastRenderedPageBreak/>
              <w:t>Analyse, bilan :</w:t>
            </w:r>
          </w:p>
          <w:p w:rsidR="00D30D29" w:rsidRDefault="00D30D29" w:rsidP="00D5452A">
            <w:pPr>
              <w:jc w:val="center"/>
              <w:rPr>
                <w:rFonts w:ascii="CrayonL" w:hAnsi="CrayonL"/>
                <w:sz w:val="28"/>
              </w:rPr>
            </w:pPr>
          </w:p>
          <w:p w:rsidR="00D30D29" w:rsidRDefault="00D30D29" w:rsidP="00D5452A">
            <w:pPr>
              <w:rPr>
                <w:rFonts w:ascii="CrayonL" w:hAnsi="CrayonL"/>
                <w:sz w:val="28"/>
              </w:rPr>
            </w:pPr>
            <w:r>
              <w:rPr>
                <w:rFonts w:ascii="CrayonL" w:hAnsi="CrayonL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0D29" w:rsidRDefault="00D30D29" w:rsidP="00D5452A">
            <w:pPr>
              <w:rPr>
                <w:rFonts w:ascii="CrayonL" w:hAnsi="CrayonL"/>
                <w:sz w:val="28"/>
              </w:rPr>
            </w:pPr>
            <w:r>
              <w:rPr>
                <w:rFonts w:ascii="CrayonL" w:hAnsi="CrayonL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0D29" w:rsidRDefault="00D30D29" w:rsidP="00D5452A">
            <w:pPr>
              <w:rPr>
                <w:rFonts w:ascii="CrayonL" w:hAnsi="CrayonL"/>
                <w:sz w:val="28"/>
              </w:rPr>
            </w:pPr>
            <w:r>
              <w:rPr>
                <w:rFonts w:ascii="CrayonL" w:hAnsi="CrayonL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0D29" w:rsidRDefault="00D30D29" w:rsidP="00D5452A">
            <w:pPr>
              <w:rPr>
                <w:rFonts w:ascii="CrayonL" w:hAnsi="CrayonL"/>
                <w:sz w:val="28"/>
              </w:rPr>
            </w:pPr>
            <w:r>
              <w:rPr>
                <w:rFonts w:ascii="CrayonL" w:hAnsi="CrayonL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0D29" w:rsidRDefault="00D30D29" w:rsidP="00D5452A">
            <w:pPr>
              <w:rPr>
                <w:rFonts w:ascii="CrayonL" w:hAnsi="CrayonL"/>
                <w:sz w:val="28"/>
              </w:rPr>
            </w:pPr>
            <w:r>
              <w:rPr>
                <w:rFonts w:ascii="CrayonL" w:hAnsi="CrayonL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0D29" w:rsidRDefault="00D30D29" w:rsidP="00D5452A">
            <w:pPr>
              <w:rPr>
                <w:rFonts w:ascii="CrayonL" w:hAnsi="CrayonL"/>
                <w:sz w:val="28"/>
              </w:rPr>
            </w:pPr>
            <w:r>
              <w:rPr>
                <w:rFonts w:ascii="CrayonL" w:hAnsi="CrayonL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0D29" w:rsidRDefault="00D30D29" w:rsidP="00D5452A">
            <w:pPr>
              <w:rPr>
                <w:rFonts w:ascii="CrayonL" w:hAnsi="CrayonL"/>
                <w:sz w:val="28"/>
              </w:rPr>
            </w:pPr>
            <w:r>
              <w:rPr>
                <w:rFonts w:ascii="CrayonL" w:hAnsi="CrayonL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0D29" w:rsidRPr="009110D3" w:rsidRDefault="00D30D29" w:rsidP="00D5452A">
            <w:pPr>
              <w:rPr>
                <w:rFonts w:ascii="CrayonL" w:hAnsi="CrayonL"/>
                <w:sz w:val="28"/>
                <w:u w:val="single"/>
              </w:rPr>
            </w:pPr>
            <w:r>
              <w:rPr>
                <w:rFonts w:ascii="CrayonL" w:hAnsi="CrayonL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E24E0" w:rsidRDefault="00BE24E0"/>
    <w:p w:rsidR="007D4C9F" w:rsidRDefault="007D4C9F"/>
    <w:p w:rsidR="007D4C9F" w:rsidRDefault="007D4C9F"/>
    <w:p w:rsidR="007D4C9F" w:rsidRDefault="007D4C9F"/>
    <w:p w:rsidR="005377B3" w:rsidRDefault="005377B3"/>
    <w:p w:rsidR="0060666F" w:rsidRDefault="0060666F" w:rsidP="007D4C9F">
      <w:pPr>
        <w:jc w:val="both"/>
        <w:rPr>
          <w:sz w:val="24"/>
          <w:u w:val="single"/>
        </w:rPr>
      </w:pPr>
    </w:p>
    <w:p w:rsidR="0060666F" w:rsidRPr="0060666F" w:rsidRDefault="0060666F" w:rsidP="007D4C9F">
      <w:pPr>
        <w:jc w:val="both"/>
        <w:rPr>
          <w:sz w:val="24"/>
          <w:u w:val="single"/>
        </w:rPr>
      </w:pPr>
      <w:r w:rsidRPr="0060666F">
        <w:rPr>
          <w:sz w:val="24"/>
          <w:u w:val="single"/>
        </w:rPr>
        <w:lastRenderedPageBreak/>
        <w:t>Exercice</w:t>
      </w:r>
    </w:p>
    <w:p w:rsidR="0060666F" w:rsidRDefault="0060666F" w:rsidP="007D4C9F">
      <w:pPr>
        <w:jc w:val="both"/>
        <w:rPr>
          <w:sz w:val="24"/>
        </w:rPr>
      </w:pPr>
    </w:p>
    <w:p w:rsidR="007D4C9F" w:rsidRDefault="007D4C9F" w:rsidP="007D4C9F">
      <w:pPr>
        <w:jc w:val="both"/>
        <w:rPr>
          <w:sz w:val="24"/>
        </w:rPr>
      </w:pPr>
      <w:r>
        <w:rPr>
          <w:sz w:val="24"/>
        </w:rPr>
        <w:t>Relie le les groupes sujets et les groupes verbaux pour faire des phrases.</w:t>
      </w:r>
    </w:p>
    <w:p w:rsidR="0060666F" w:rsidRDefault="0060666F" w:rsidP="0060666F">
      <w:pPr>
        <w:ind w:firstLine="708"/>
        <w:jc w:val="both"/>
        <w:rPr>
          <w:sz w:val="24"/>
        </w:rPr>
      </w:pPr>
    </w:p>
    <w:p w:rsidR="007D4C9F" w:rsidRDefault="0060666F" w:rsidP="0060666F">
      <w:pPr>
        <w:ind w:firstLine="708"/>
        <w:jc w:val="both"/>
        <w:rPr>
          <w:sz w:val="24"/>
        </w:rPr>
      </w:pPr>
      <w:r>
        <w:rPr>
          <w:sz w:val="24"/>
        </w:rPr>
        <w:t>G</w:t>
      </w:r>
      <w:r w:rsidR="007D4C9F">
        <w:rPr>
          <w:sz w:val="24"/>
        </w:rPr>
        <w:t xml:space="preserve">roupes sujets                       </w:t>
      </w:r>
      <w:r>
        <w:rPr>
          <w:sz w:val="24"/>
        </w:rPr>
        <w:t xml:space="preserve">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7D4C9F">
        <w:rPr>
          <w:sz w:val="24"/>
        </w:rPr>
        <w:t>Groupes verbaux</w:t>
      </w:r>
    </w:p>
    <w:p w:rsidR="0060666F" w:rsidRDefault="0060666F" w:rsidP="007D4C9F">
      <w:pPr>
        <w:jc w:val="both"/>
        <w:rPr>
          <w:sz w:val="24"/>
        </w:rPr>
      </w:pPr>
    </w:p>
    <w:p w:rsidR="007D4C9F" w:rsidRDefault="0060666F" w:rsidP="007D4C9F">
      <w:pPr>
        <w:jc w:val="both"/>
        <w:rPr>
          <w:sz w:val="24"/>
        </w:rPr>
      </w:pPr>
      <w:r>
        <w:rPr>
          <w:sz w:val="24"/>
        </w:rPr>
        <w:t>L</w:t>
      </w:r>
      <w:r w:rsidR="007D4C9F">
        <w:rPr>
          <w:sz w:val="24"/>
        </w:rPr>
        <w:t xml:space="preserve">es histoires de fantômes          </w:t>
      </w:r>
      <w:r w:rsidR="007D4C9F">
        <w:rPr>
          <w:sz w:val="24"/>
        </w:rPr>
        <w:tab/>
      </w:r>
      <w:r w:rsidR="007D4C9F">
        <w:rPr>
          <w:sz w:val="24"/>
        </w:rPr>
        <w:tab/>
      </w:r>
      <w:r w:rsidR="007D4C9F">
        <w:rPr>
          <w:sz w:val="24"/>
        </w:rPr>
        <w:tab/>
      </w:r>
      <w:r w:rsidR="007D4C9F">
        <w:rPr>
          <w:sz w:val="24"/>
        </w:rPr>
        <w:tab/>
        <w:t xml:space="preserve"> </w:t>
      </w:r>
      <w:r w:rsidR="007D4C9F">
        <w:rPr>
          <w:sz w:val="24"/>
        </w:rPr>
        <w:tab/>
      </w:r>
      <w:r w:rsidR="007D4C9F">
        <w:rPr>
          <w:sz w:val="24"/>
        </w:rPr>
        <w:tab/>
        <w:t xml:space="preserve"> économisent l’électricité</w:t>
      </w:r>
    </w:p>
    <w:p w:rsidR="007D4C9F" w:rsidRDefault="007D4C9F" w:rsidP="007D4C9F">
      <w:pPr>
        <w:jc w:val="both"/>
        <w:rPr>
          <w:sz w:val="24"/>
        </w:rPr>
      </w:pPr>
      <w:r>
        <w:rPr>
          <w:sz w:val="24"/>
        </w:rPr>
        <w:t>Les habitants de l’immeuble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666F">
        <w:rPr>
          <w:sz w:val="24"/>
        </w:rPr>
        <w:t xml:space="preserve"> effectue plusieurs rondes</w:t>
      </w:r>
    </w:p>
    <w:p w:rsidR="007D4C9F" w:rsidRDefault="007D4C9F" w:rsidP="007D4C9F">
      <w:pPr>
        <w:jc w:val="both"/>
        <w:rPr>
          <w:sz w:val="24"/>
        </w:rPr>
      </w:pPr>
      <w:r>
        <w:rPr>
          <w:sz w:val="24"/>
        </w:rPr>
        <w:t>Le jardinier</w:t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  <w:t xml:space="preserve"> sème des salades et des poireaux</w:t>
      </w:r>
    </w:p>
    <w:p w:rsidR="007D4C9F" w:rsidRDefault="007D4C9F" w:rsidP="007D4C9F">
      <w:pPr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veilleur de nuit</w:t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</w:r>
      <w:r w:rsidR="0060666F">
        <w:rPr>
          <w:sz w:val="24"/>
        </w:rPr>
        <w:tab/>
        <w:t xml:space="preserve"> effraient les jeunes enfants</w:t>
      </w:r>
    </w:p>
    <w:p w:rsidR="00D15039" w:rsidRDefault="0060666F">
      <w:pPr>
        <w:sectPr w:rsidR="00D15039" w:rsidSect="00D30D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D15039" w:rsidRPr="00D15039" w:rsidRDefault="00D15039" w:rsidP="005377B3">
      <w:pPr>
        <w:jc w:val="center"/>
        <w:rPr>
          <w:rFonts w:ascii="Centaur" w:hAnsi="Centaur"/>
          <w:b/>
          <w:sz w:val="32"/>
          <w:u w:val="single"/>
        </w:rPr>
      </w:pPr>
      <w:r w:rsidRPr="00D15039">
        <w:rPr>
          <w:rFonts w:ascii="Centaur" w:hAnsi="Centaur"/>
          <w:b/>
          <w:sz w:val="32"/>
          <w:u w:val="single"/>
        </w:rPr>
        <w:lastRenderedPageBreak/>
        <w:t>Le groupe sujet et le groupe verbal </w:t>
      </w:r>
    </w:p>
    <w:p w:rsidR="00D15039" w:rsidRPr="00D15039" w:rsidRDefault="00D15039" w:rsidP="005377B3">
      <w:pPr>
        <w:rPr>
          <w:rFonts w:ascii="Centaur" w:hAnsi="Centaur"/>
          <w:sz w:val="28"/>
        </w:rPr>
      </w:pPr>
    </w:p>
    <w:p w:rsidR="00D15039" w:rsidRPr="00D15039" w:rsidRDefault="00D15039" w:rsidP="005377B3">
      <w:pPr>
        <w:spacing w:line="276" w:lineRule="auto"/>
        <w:rPr>
          <w:rFonts w:ascii="Centaur" w:hAnsi="Centaur"/>
          <w:sz w:val="28"/>
        </w:rPr>
      </w:pPr>
      <w:r w:rsidRPr="00D15039">
        <w:rPr>
          <w:rFonts w:ascii="Centaur" w:hAnsi="Centaur"/>
          <w:sz w:val="28"/>
        </w:rPr>
        <w:t xml:space="preserve">Une phrase est formée de deux parties : le </w:t>
      </w:r>
      <w:r>
        <w:rPr>
          <w:rFonts w:ascii="Centaur" w:hAnsi="Centaur"/>
          <w:b/>
          <w:sz w:val="28"/>
        </w:rPr>
        <w:t>…………………….</w:t>
      </w:r>
      <w:r w:rsidRPr="00D15039">
        <w:rPr>
          <w:rFonts w:ascii="Centaur" w:hAnsi="Centaur"/>
          <w:sz w:val="28"/>
        </w:rPr>
        <w:t xml:space="preserve"> et le </w:t>
      </w:r>
      <w:r>
        <w:rPr>
          <w:rFonts w:ascii="Centaur" w:hAnsi="Centaur"/>
          <w:b/>
          <w:sz w:val="28"/>
        </w:rPr>
        <w:t>…………………………….</w:t>
      </w:r>
    </w:p>
    <w:p w:rsidR="00D15039" w:rsidRDefault="00D15039" w:rsidP="005377B3">
      <w:pPr>
        <w:rPr>
          <w:rFonts w:ascii="Centaur" w:hAnsi="Centaur"/>
          <w:i/>
          <w:iCs/>
          <w:sz w:val="28"/>
          <w:szCs w:val="28"/>
          <w:u w:val="single"/>
        </w:rPr>
      </w:pPr>
    </w:p>
    <w:p w:rsidR="00D15039" w:rsidRPr="00FA411A" w:rsidRDefault="00D15039" w:rsidP="005377B3">
      <w:pPr>
        <w:rPr>
          <w:rFonts w:ascii="Centaur" w:hAnsi="Centaur"/>
          <w:i/>
          <w:iCs/>
          <w:sz w:val="28"/>
          <w:szCs w:val="28"/>
          <w:u w:val="single"/>
        </w:rPr>
      </w:pPr>
      <w:r w:rsidRPr="00D15039">
        <w:rPr>
          <w:rFonts w:ascii="Centaur" w:hAnsi="Centaur"/>
          <w:iCs/>
          <w:sz w:val="28"/>
          <w:szCs w:val="28"/>
        </w:rPr>
        <w:t>Exemple :</w:t>
      </w:r>
      <w:r w:rsidRPr="00D15039">
        <w:rPr>
          <w:rFonts w:ascii="Centaur" w:hAnsi="Centaur"/>
          <w:i/>
          <w:iCs/>
          <w:sz w:val="28"/>
          <w:szCs w:val="28"/>
        </w:rPr>
        <w:t xml:space="preserve"> </w:t>
      </w:r>
      <w:r w:rsidRPr="00FA411A">
        <w:rPr>
          <w:rFonts w:ascii="Centaur" w:hAnsi="Centaur"/>
          <w:i/>
          <w:iCs/>
          <w:sz w:val="28"/>
          <w:szCs w:val="28"/>
          <w:u w:val="single"/>
        </w:rPr>
        <w:t>L’hirondelle</w:t>
      </w:r>
      <w:r>
        <w:rPr>
          <w:rFonts w:ascii="Centaur" w:hAnsi="Centaur"/>
          <w:i/>
          <w:iCs/>
          <w:sz w:val="28"/>
          <w:szCs w:val="28"/>
        </w:rPr>
        <w:t xml:space="preserve"> </w:t>
      </w:r>
      <w:r>
        <w:rPr>
          <w:rFonts w:ascii="Centaur" w:hAnsi="Centaur"/>
          <w:i/>
          <w:iCs/>
          <w:sz w:val="28"/>
          <w:szCs w:val="28"/>
          <w:u w:val="single"/>
        </w:rPr>
        <w:t xml:space="preserve">mange un </w:t>
      </w:r>
      <w:proofErr w:type="gramStart"/>
      <w:r>
        <w:rPr>
          <w:rFonts w:ascii="Centaur" w:hAnsi="Centaur"/>
          <w:i/>
          <w:iCs/>
          <w:sz w:val="28"/>
          <w:szCs w:val="28"/>
          <w:u w:val="single"/>
        </w:rPr>
        <w:t>ver .</w:t>
      </w:r>
      <w:proofErr w:type="gramEnd"/>
    </w:p>
    <w:p w:rsidR="00D15039" w:rsidRDefault="00D15039" w:rsidP="005377B3">
      <w:r>
        <w:rPr>
          <w:rFonts w:ascii="Centaur" w:hAnsi="Centaur"/>
        </w:rPr>
        <w:t xml:space="preserve">                     </w:t>
      </w:r>
      <w:r w:rsidRPr="00FA411A">
        <w:rPr>
          <w:rFonts w:ascii="Centaur" w:hAnsi="Centaur"/>
        </w:rPr>
        <w:t xml:space="preserve"> </w:t>
      </w:r>
      <w:proofErr w:type="gramStart"/>
      <w:r>
        <w:rPr>
          <w:rFonts w:ascii="Centaur" w:hAnsi="Centaur"/>
        </w:rPr>
        <w:t>g</w:t>
      </w:r>
      <w:r w:rsidRPr="00FA411A">
        <w:rPr>
          <w:rFonts w:ascii="Centaur" w:hAnsi="Centaur"/>
        </w:rPr>
        <w:t>roupe</w:t>
      </w:r>
      <w:proofErr w:type="gramEnd"/>
      <w:r w:rsidRPr="00FA411A">
        <w:rPr>
          <w:rFonts w:ascii="Centaur" w:hAnsi="Centaur"/>
        </w:rPr>
        <w:t xml:space="preserve"> sujet</w:t>
      </w:r>
      <w:r>
        <w:rPr>
          <w:rFonts w:ascii="Centaur" w:hAnsi="Centaur"/>
        </w:rPr>
        <w:t xml:space="preserve">     groupe verbal</w:t>
      </w:r>
    </w:p>
    <w:p w:rsidR="00D15039" w:rsidRDefault="00D15039" w:rsidP="005377B3"/>
    <w:p w:rsidR="00D15039" w:rsidRPr="00D15039" w:rsidRDefault="00D15039" w:rsidP="005377B3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b/>
          <w:bCs/>
          <w:sz w:val="28"/>
          <w:szCs w:val="28"/>
        </w:rPr>
        <w:t xml:space="preserve">1) </w:t>
      </w:r>
      <w:r w:rsidRPr="00D15039">
        <w:rPr>
          <w:rFonts w:ascii="Centaur" w:hAnsi="Centaur"/>
          <w:b/>
          <w:bCs/>
          <w:sz w:val="28"/>
          <w:szCs w:val="28"/>
        </w:rPr>
        <w:t xml:space="preserve">Le </w:t>
      </w:r>
      <w:r w:rsidR="005377B3">
        <w:rPr>
          <w:rFonts w:ascii="Centaur" w:hAnsi="Centaur"/>
          <w:b/>
          <w:bCs/>
          <w:sz w:val="28"/>
          <w:szCs w:val="28"/>
        </w:rPr>
        <w:t>…………………….</w:t>
      </w:r>
      <w:r w:rsidRPr="00D15039">
        <w:rPr>
          <w:rFonts w:ascii="Centaur" w:hAnsi="Centaur"/>
          <w:sz w:val="28"/>
          <w:szCs w:val="28"/>
        </w:rPr>
        <w:t xml:space="preserve"> est </w:t>
      </w:r>
      <w:r w:rsidRPr="00D15039">
        <w:rPr>
          <w:rFonts w:ascii="Centaur" w:hAnsi="Centaur"/>
          <w:b/>
          <w:bCs/>
          <w:i/>
          <w:iCs/>
          <w:sz w:val="28"/>
          <w:szCs w:val="28"/>
          <w:u w:val="single"/>
        </w:rPr>
        <w:t>la personne</w:t>
      </w:r>
      <w:r w:rsidRPr="00D15039">
        <w:rPr>
          <w:rFonts w:ascii="Centaur" w:hAnsi="Centaur"/>
          <w:sz w:val="28"/>
          <w:szCs w:val="28"/>
        </w:rPr>
        <w:t xml:space="preserve"> (ou animal, chose) </w:t>
      </w:r>
      <w:r w:rsidRPr="00D15039">
        <w:rPr>
          <w:rFonts w:ascii="Centaur" w:hAnsi="Centaur"/>
          <w:b/>
          <w:bCs/>
          <w:i/>
          <w:iCs/>
          <w:sz w:val="28"/>
          <w:szCs w:val="28"/>
          <w:u w:val="single"/>
        </w:rPr>
        <w:t xml:space="preserve">qui fait </w:t>
      </w:r>
      <w:proofErr w:type="gramStart"/>
      <w:r w:rsidRPr="00D15039">
        <w:rPr>
          <w:rFonts w:ascii="Centaur" w:hAnsi="Centaur"/>
          <w:b/>
          <w:bCs/>
          <w:i/>
          <w:iCs/>
          <w:sz w:val="28"/>
          <w:szCs w:val="28"/>
          <w:u w:val="single"/>
        </w:rPr>
        <w:t>l’action</w:t>
      </w:r>
      <w:r>
        <w:rPr>
          <w:rFonts w:ascii="Centaur" w:hAnsi="Centaur"/>
          <w:b/>
          <w:bCs/>
          <w:i/>
          <w:iCs/>
          <w:sz w:val="28"/>
          <w:szCs w:val="28"/>
          <w:u w:val="single"/>
        </w:rPr>
        <w:t xml:space="preserve"> .</w:t>
      </w:r>
      <w:proofErr w:type="gramEnd"/>
    </w:p>
    <w:p w:rsidR="00D15039" w:rsidRPr="002436FB" w:rsidRDefault="00D15039" w:rsidP="005377B3">
      <w:pPr>
        <w:rPr>
          <w:rFonts w:ascii="Centaur" w:hAnsi="Centaur"/>
          <w:sz w:val="28"/>
          <w:szCs w:val="28"/>
        </w:rPr>
      </w:pPr>
    </w:p>
    <w:p w:rsidR="00D15039" w:rsidRPr="00AB0DFD" w:rsidRDefault="00D15039" w:rsidP="005377B3">
      <w:pPr>
        <w:rPr>
          <w:rFonts w:ascii="Goobascript" w:hAnsi="Goobascript"/>
          <w:sz w:val="28"/>
          <w:szCs w:val="28"/>
        </w:rPr>
      </w:pPr>
      <w:r w:rsidRPr="00AB0DFD">
        <w:rPr>
          <w:rFonts w:ascii="Goobascript" w:hAnsi="Goobascript"/>
          <w:sz w:val="28"/>
          <w:szCs w:val="28"/>
        </w:rPr>
        <w:t>On peut reconnaître le sujet en utilisant différentes méthodes :</w:t>
      </w:r>
    </w:p>
    <w:p w:rsidR="00D15039" w:rsidRPr="002436FB" w:rsidRDefault="00D15039" w:rsidP="005377B3">
      <w:pPr>
        <w:rPr>
          <w:rFonts w:ascii="Centaur" w:hAnsi="Centaur"/>
          <w:sz w:val="28"/>
          <w:szCs w:val="28"/>
        </w:rPr>
      </w:pPr>
    </w:p>
    <w:p w:rsidR="00D15039" w:rsidRPr="002436FB" w:rsidRDefault="00D15039" w:rsidP="005377B3">
      <w:pPr>
        <w:numPr>
          <w:ilvl w:val="0"/>
          <w:numId w:val="3"/>
        </w:numPr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sz w:val="28"/>
          <w:szCs w:val="28"/>
          <w:bdr w:val="single" w:sz="4" w:space="0" w:color="auto"/>
        </w:rPr>
        <w:t>En cherchant de qui parle le verbe</w:t>
      </w:r>
      <w:r w:rsidRPr="002436FB">
        <w:rPr>
          <w:rFonts w:ascii="Centaur" w:hAnsi="Centaur"/>
          <w:sz w:val="28"/>
          <w:szCs w:val="28"/>
        </w:rPr>
        <w:t> </w:t>
      </w:r>
    </w:p>
    <w:p w:rsidR="00D15039" w:rsidRPr="002436FB" w:rsidRDefault="00D15039" w:rsidP="005377B3">
      <w:pPr>
        <w:ind w:left="12" w:firstLine="708"/>
        <w:rPr>
          <w:rFonts w:ascii="Centaur" w:hAnsi="Centaur"/>
          <w:sz w:val="28"/>
          <w:szCs w:val="28"/>
        </w:rPr>
      </w:pPr>
    </w:p>
    <w:p w:rsidR="00D15039" w:rsidRPr="002436FB" w:rsidRDefault="00D15039" w:rsidP="005377B3">
      <w:pPr>
        <w:ind w:left="12" w:firstLine="708"/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sz w:val="28"/>
          <w:szCs w:val="28"/>
        </w:rPr>
        <w:t>L’homme de fer se balançait.</w:t>
      </w:r>
    </w:p>
    <w:p w:rsidR="00D15039" w:rsidRPr="002436FB" w:rsidRDefault="00D15039" w:rsidP="005377B3">
      <w:pPr>
        <w:ind w:firstLine="708"/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b/>
          <w:bCs/>
          <w:i/>
          <w:iCs/>
          <w:sz w:val="28"/>
          <w:szCs w:val="28"/>
          <w:u w:val="single"/>
        </w:rPr>
        <w:t>Qui est-ce qui</w:t>
      </w:r>
      <w:r w:rsidRPr="002436FB">
        <w:rPr>
          <w:rFonts w:ascii="Centaur" w:hAnsi="Centaur"/>
          <w:sz w:val="28"/>
          <w:szCs w:val="28"/>
        </w:rPr>
        <w:t xml:space="preserve"> se balançait ?</w:t>
      </w:r>
    </w:p>
    <w:p w:rsidR="00D15039" w:rsidRPr="002436FB" w:rsidRDefault="00D15039" w:rsidP="005377B3">
      <w:pPr>
        <w:rPr>
          <w:rFonts w:ascii="Centaur" w:hAnsi="Centaur"/>
          <w:sz w:val="28"/>
          <w:szCs w:val="28"/>
        </w:rPr>
      </w:pPr>
    </w:p>
    <w:p w:rsidR="00D15039" w:rsidRPr="002436FB" w:rsidRDefault="00D15039" w:rsidP="005377B3">
      <w:pPr>
        <w:numPr>
          <w:ilvl w:val="0"/>
          <w:numId w:val="3"/>
        </w:numPr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sz w:val="28"/>
          <w:szCs w:val="28"/>
          <w:bdr w:val="single" w:sz="4" w:space="0" w:color="auto"/>
        </w:rPr>
        <w:t>En utilisant « c’est ….qui…. » ou « ce sont …..qui…. »</w:t>
      </w:r>
    </w:p>
    <w:p w:rsidR="00D15039" w:rsidRPr="002436FB" w:rsidRDefault="00D15039" w:rsidP="005377B3">
      <w:pPr>
        <w:ind w:left="360" w:firstLine="348"/>
        <w:rPr>
          <w:rFonts w:ascii="Centaur" w:hAnsi="Centaur"/>
          <w:b/>
          <w:bCs/>
          <w:i/>
          <w:iCs/>
          <w:sz w:val="28"/>
          <w:szCs w:val="28"/>
          <w:u w:val="single"/>
        </w:rPr>
      </w:pPr>
    </w:p>
    <w:p w:rsidR="00D15039" w:rsidRPr="002436FB" w:rsidRDefault="00D15039" w:rsidP="005377B3">
      <w:pPr>
        <w:ind w:left="360" w:firstLine="348"/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b/>
          <w:bCs/>
          <w:i/>
          <w:iCs/>
          <w:sz w:val="28"/>
          <w:szCs w:val="28"/>
          <w:u w:val="single"/>
        </w:rPr>
        <w:t>C’est</w:t>
      </w:r>
      <w:r w:rsidRPr="002436FB">
        <w:rPr>
          <w:rFonts w:ascii="Centaur" w:hAnsi="Centaur"/>
          <w:sz w:val="28"/>
          <w:szCs w:val="28"/>
        </w:rPr>
        <w:t xml:space="preserve"> l’homme de fer </w:t>
      </w:r>
      <w:r w:rsidRPr="002436FB">
        <w:rPr>
          <w:rFonts w:ascii="Centaur" w:hAnsi="Centaur"/>
          <w:b/>
          <w:bCs/>
          <w:i/>
          <w:iCs/>
          <w:sz w:val="28"/>
          <w:szCs w:val="28"/>
          <w:u w:val="single"/>
        </w:rPr>
        <w:t>qui</w:t>
      </w:r>
      <w:r w:rsidRPr="002436FB">
        <w:rPr>
          <w:rFonts w:ascii="Centaur" w:hAnsi="Centaur"/>
          <w:sz w:val="28"/>
          <w:szCs w:val="28"/>
        </w:rPr>
        <w:t xml:space="preserve"> se balançait.</w:t>
      </w:r>
    </w:p>
    <w:p w:rsidR="00D15039" w:rsidRDefault="00D15039" w:rsidP="005377B3"/>
    <w:p w:rsidR="00D15039" w:rsidRDefault="00D15039" w:rsidP="005377B3"/>
    <w:p w:rsidR="00D15039" w:rsidRDefault="00D15039" w:rsidP="005377B3">
      <w:pPr>
        <w:spacing w:line="276" w:lineRule="auto"/>
        <w:rPr>
          <w:rFonts w:ascii="Centaur" w:hAnsi="Centaur"/>
          <w:bCs/>
          <w:sz w:val="28"/>
          <w:szCs w:val="28"/>
        </w:rPr>
      </w:pPr>
      <w:r>
        <w:rPr>
          <w:rFonts w:ascii="Centaur" w:hAnsi="Centaur"/>
          <w:b/>
          <w:bCs/>
          <w:sz w:val="28"/>
          <w:szCs w:val="28"/>
        </w:rPr>
        <w:t xml:space="preserve">2) </w:t>
      </w:r>
      <w:r w:rsidRPr="00D15039">
        <w:rPr>
          <w:rFonts w:ascii="Centaur" w:hAnsi="Centaur"/>
          <w:b/>
          <w:bCs/>
          <w:sz w:val="28"/>
          <w:szCs w:val="28"/>
        </w:rPr>
        <w:t xml:space="preserve">Le </w:t>
      </w:r>
      <w:r w:rsidR="005377B3">
        <w:rPr>
          <w:rFonts w:ascii="Centaur" w:hAnsi="Centaur"/>
          <w:b/>
          <w:bCs/>
          <w:sz w:val="28"/>
          <w:szCs w:val="28"/>
        </w:rPr>
        <w:t>…………………………</w:t>
      </w:r>
      <w:r w:rsidRPr="00D15039">
        <w:rPr>
          <w:rFonts w:ascii="Centaur" w:hAnsi="Centaur"/>
          <w:b/>
          <w:bCs/>
          <w:sz w:val="28"/>
          <w:szCs w:val="28"/>
        </w:rPr>
        <w:t xml:space="preserve"> </w:t>
      </w:r>
      <w:r w:rsidRPr="00D15039">
        <w:rPr>
          <w:rFonts w:ascii="Centaur" w:hAnsi="Centaur"/>
          <w:sz w:val="28"/>
          <w:szCs w:val="28"/>
        </w:rPr>
        <w:t xml:space="preserve">est constitué </w:t>
      </w:r>
      <w:r w:rsidRPr="00D15039">
        <w:rPr>
          <w:rFonts w:ascii="Centaur" w:hAnsi="Centaur"/>
          <w:b/>
          <w:bCs/>
          <w:sz w:val="28"/>
          <w:szCs w:val="28"/>
        </w:rPr>
        <w:t xml:space="preserve">d’un </w:t>
      </w:r>
      <w:r w:rsidR="005377B3">
        <w:rPr>
          <w:rFonts w:ascii="Centaur" w:hAnsi="Centaur"/>
          <w:b/>
          <w:bCs/>
          <w:sz w:val="28"/>
          <w:szCs w:val="28"/>
        </w:rPr>
        <w:t>………………….</w:t>
      </w:r>
      <w:r w:rsidRPr="00D15039">
        <w:rPr>
          <w:rFonts w:ascii="Centaur" w:hAnsi="Centaur"/>
          <w:b/>
          <w:bCs/>
          <w:sz w:val="28"/>
          <w:szCs w:val="28"/>
        </w:rPr>
        <w:t>.</w:t>
      </w:r>
      <w:r>
        <w:rPr>
          <w:rFonts w:ascii="Centaur" w:hAnsi="Centaur"/>
          <w:b/>
          <w:bCs/>
          <w:sz w:val="28"/>
          <w:szCs w:val="28"/>
        </w:rPr>
        <w:t xml:space="preserve">  </w:t>
      </w:r>
      <w:r>
        <w:rPr>
          <w:rFonts w:ascii="Centaur" w:hAnsi="Centaur"/>
          <w:bCs/>
          <w:sz w:val="28"/>
          <w:szCs w:val="28"/>
        </w:rPr>
        <w:t>Il permet de donner des renseignements sur le groupe sujet.</w:t>
      </w:r>
    </w:p>
    <w:p w:rsidR="00D15039" w:rsidRDefault="00D15039" w:rsidP="005377B3">
      <w:pPr>
        <w:rPr>
          <w:rFonts w:ascii="Centaur" w:hAnsi="Centaur"/>
          <w:bCs/>
          <w:sz w:val="28"/>
          <w:szCs w:val="28"/>
        </w:rPr>
      </w:pPr>
    </w:p>
    <w:p w:rsidR="00D15039" w:rsidRPr="00D15039" w:rsidRDefault="00D15039" w:rsidP="005377B3">
      <w:pPr>
        <w:rPr>
          <w:rFonts w:ascii="Centaur" w:hAnsi="Centaur"/>
          <w:bCs/>
          <w:sz w:val="28"/>
          <w:szCs w:val="28"/>
          <w:u w:val="single"/>
        </w:rPr>
      </w:pPr>
      <w:r w:rsidRPr="00D15039">
        <w:rPr>
          <w:rFonts w:ascii="Centaur" w:hAnsi="Centaur"/>
          <w:bCs/>
          <w:sz w:val="28"/>
          <w:szCs w:val="28"/>
          <w:u w:val="single"/>
        </w:rPr>
        <w:t xml:space="preserve">Exemple : </w:t>
      </w:r>
    </w:p>
    <w:p w:rsidR="00D15039" w:rsidRDefault="00D15039" w:rsidP="005377B3">
      <w:pPr>
        <w:rPr>
          <w:rFonts w:ascii="Centaur" w:hAnsi="Centaur"/>
          <w:bCs/>
          <w:sz w:val="28"/>
          <w:szCs w:val="28"/>
        </w:rPr>
      </w:pPr>
    </w:p>
    <w:p w:rsidR="00D15039" w:rsidRDefault="00D15039" w:rsidP="005377B3">
      <w:pPr>
        <w:ind w:firstLine="709"/>
        <w:rPr>
          <w:rFonts w:ascii="Centaur" w:hAnsi="Centaur"/>
          <w:bCs/>
          <w:sz w:val="28"/>
          <w:szCs w:val="28"/>
        </w:rPr>
      </w:pPr>
      <w:r>
        <w:rPr>
          <w:rFonts w:ascii="Centaur" w:hAnsi="Centaur"/>
          <w:bCs/>
          <w:sz w:val="28"/>
          <w:szCs w:val="28"/>
        </w:rPr>
        <w:t xml:space="preserve">Le petit garçon </w:t>
      </w:r>
      <w:r w:rsidRPr="00D15039">
        <w:rPr>
          <w:rFonts w:ascii="Centaur" w:hAnsi="Centaur"/>
          <w:b/>
          <w:bCs/>
          <w:sz w:val="28"/>
          <w:szCs w:val="28"/>
        </w:rPr>
        <w:t>mange</w:t>
      </w:r>
      <w:r>
        <w:rPr>
          <w:rFonts w:ascii="Centaur" w:hAnsi="Centaur"/>
          <w:bCs/>
          <w:sz w:val="28"/>
          <w:szCs w:val="28"/>
        </w:rPr>
        <w:t>.</w:t>
      </w:r>
    </w:p>
    <w:p w:rsidR="00D15039" w:rsidRPr="00D15039" w:rsidRDefault="00D15039" w:rsidP="005377B3">
      <w:pPr>
        <w:ind w:firstLine="709"/>
        <w:rPr>
          <w:rFonts w:ascii="Centaur" w:hAnsi="Centaur"/>
          <w:bCs/>
          <w:sz w:val="28"/>
          <w:szCs w:val="28"/>
        </w:rPr>
      </w:pPr>
      <w:r w:rsidRPr="00D15039">
        <w:rPr>
          <w:rFonts w:ascii="Centaur" w:hAnsi="Centaur"/>
          <w:bCs/>
          <w:i/>
          <w:sz w:val="28"/>
          <w:szCs w:val="28"/>
          <w:u w:val="single"/>
        </w:rPr>
        <w:t>Que fait</w:t>
      </w:r>
      <w:r>
        <w:rPr>
          <w:rFonts w:ascii="Centaur" w:hAnsi="Centaur"/>
          <w:bCs/>
          <w:sz w:val="28"/>
          <w:szCs w:val="28"/>
        </w:rPr>
        <w:t xml:space="preserve"> le petit garçon ?  </w:t>
      </w:r>
      <w:r w:rsidRPr="00D15039">
        <w:rPr>
          <w:rFonts w:ascii="Centaur" w:hAnsi="Centaur"/>
          <w:bCs/>
          <w:sz w:val="28"/>
          <w:szCs w:val="28"/>
        </w:rPr>
        <w:sym w:font="Wingdings" w:char="F0E0"/>
      </w:r>
      <w:r>
        <w:rPr>
          <w:rFonts w:ascii="Centaur" w:hAnsi="Centaur"/>
          <w:bCs/>
          <w:sz w:val="28"/>
          <w:szCs w:val="28"/>
        </w:rPr>
        <w:t xml:space="preserve"> Il </w:t>
      </w:r>
      <w:r w:rsidRPr="00D15039">
        <w:rPr>
          <w:rFonts w:ascii="Centaur" w:hAnsi="Centaur"/>
          <w:b/>
          <w:bCs/>
          <w:sz w:val="28"/>
          <w:szCs w:val="28"/>
        </w:rPr>
        <w:t>mange</w:t>
      </w:r>
    </w:p>
    <w:p w:rsidR="0060666F" w:rsidRDefault="0060666F" w:rsidP="005377B3"/>
    <w:p w:rsidR="005377B3" w:rsidRPr="00D15039" w:rsidRDefault="005377B3" w:rsidP="005377B3">
      <w:pPr>
        <w:jc w:val="center"/>
        <w:rPr>
          <w:rFonts w:ascii="Centaur" w:hAnsi="Centaur"/>
          <w:b/>
          <w:sz w:val="32"/>
          <w:u w:val="single"/>
        </w:rPr>
      </w:pPr>
      <w:r w:rsidRPr="00D15039">
        <w:rPr>
          <w:rFonts w:ascii="Centaur" w:hAnsi="Centaur"/>
          <w:b/>
          <w:sz w:val="32"/>
          <w:u w:val="single"/>
        </w:rPr>
        <w:lastRenderedPageBreak/>
        <w:t>Le groupe sujet et le groupe verbal </w:t>
      </w:r>
    </w:p>
    <w:p w:rsidR="005377B3" w:rsidRPr="00D15039" w:rsidRDefault="005377B3" w:rsidP="005377B3">
      <w:pPr>
        <w:rPr>
          <w:rFonts w:ascii="Centaur" w:hAnsi="Centaur"/>
          <w:sz w:val="28"/>
        </w:rPr>
      </w:pPr>
    </w:p>
    <w:p w:rsidR="005377B3" w:rsidRPr="00D15039" w:rsidRDefault="005377B3" w:rsidP="005377B3">
      <w:pPr>
        <w:spacing w:line="276" w:lineRule="auto"/>
        <w:rPr>
          <w:rFonts w:ascii="Centaur" w:hAnsi="Centaur"/>
          <w:sz w:val="28"/>
        </w:rPr>
      </w:pPr>
      <w:r w:rsidRPr="00D15039">
        <w:rPr>
          <w:rFonts w:ascii="Centaur" w:hAnsi="Centaur"/>
          <w:sz w:val="28"/>
        </w:rPr>
        <w:t xml:space="preserve">Une phrase est formée de deux parties : le </w:t>
      </w:r>
      <w:r>
        <w:rPr>
          <w:rFonts w:ascii="Centaur" w:hAnsi="Centaur"/>
          <w:b/>
          <w:sz w:val="28"/>
        </w:rPr>
        <w:t>…………………….</w:t>
      </w:r>
      <w:r w:rsidRPr="00D15039">
        <w:rPr>
          <w:rFonts w:ascii="Centaur" w:hAnsi="Centaur"/>
          <w:sz w:val="28"/>
        </w:rPr>
        <w:t xml:space="preserve"> et le </w:t>
      </w:r>
      <w:r>
        <w:rPr>
          <w:rFonts w:ascii="Centaur" w:hAnsi="Centaur"/>
          <w:b/>
          <w:sz w:val="28"/>
        </w:rPr>
        <w:t>…………………………….</w:t>
      </w:r>
    </w:p>
    <w:p w:rsidR="005377B3" w:rsidRDefault="005377B3" w:rsidP="005377B3">
      <w:pPr>
        <w:rPr>
          <w:rFonts w:ascii="Centaur" w:hAnsi="Centaur"/>
          <w:i/>
          <w:iCs/>
          <w:sz w:val="28"/>
          <w:szCs w:val="28"/>
          <w:u w:val="single"/>
        </w:rPr>
      </w:pPr>
    </w:p>
    <w:p w:rsidR="005377B3" w:rsidRPr="00FA411A" w:rsidRDefault="005377B3" w:rsidP="005377B3">
      <w:pPr>
        <w:rPr>
          <w:rFonts w:ascii="Centaur" w:hAnsi="Centaur"/>
          <w:i/>
          <w:iCs/>
          <w:sz w:val="28"/>
          <w:szCs w:val="28"/>
          <w:u w:val="single"/>
        </w:rPr>
      </w:pPr>
      <w:r w:rsidRPr="00D15039">
        <w:rPr>
          <w:rFonts w:ascii="Centaur" w:hAnsi="Centaur"/>
          <w:iCs/>
          <w:sz w:val="28"/>
          <w:szCs w:val="28"/>
        </w:rPr>
        <w:t>Exemple :</w:t>
      </w:r>
      <w:r w:rsidRPr="00D15039">
        <w:rPr>
          <w:rFonts w:ascii="Centaur" w:hAnsi="Centaur"/>
          <w:i/>
          <w:iCs/>
          <w:sz w:val="28"/>
          <w:szCs w:val="28"/>
        </w:rPr>
        <w:t xml:space="preserve"> </w:t>
      </w:r>
      <w:r w:rsidRPr="00FA411A">
        <w:rPr>
          <w:rFonts w:ascii="Centaur" w:hAnsi="Centaur"/>
          <w:i/>
          <w:iCs/>
          <w:sz w:val="28"/>
          <w:szCs w:val="28"/>
          <w:u w:val="single"/>
        </w:rPr>
        <w:t>L’hirondelle</w:t>
      </w:r>
      <w:r>
        <w:rPr>
          <w:rFonts w:ascii="Centaur" w:hAnsi="Centaur"/>
          <w:i/>
          <w:iCs/>
          <w:sz w:val="28"/>
          <w:szCs w:val="28"/>
        </w:rPr>
        <w:t xml:space="preserve"> </w:t>
      </w:r>
      <w:r>
        <w:rPr>
          <w:rFonts w:ascii="Centaur" w:hAnsi="Centaur"/>
          <w:i/>
          <w:iCs/>
          <w:sz w:val="28"/>
          <w:szCs w:val="28"/>
          <w:u w:val="single"/>
        </w:rPr>
        <w:t xml:space="preserve">mange un </w:t>
      </w:r>
      <w:proofErr w:type="gramStart"/>
      <w:r>
        <w:rPr>
          <w:rFonts w:ascii="Centaur" w:hAnsi="Centaur"/>
          <w:i/>
          <w:iCs/>
          <w:sz w:val="28"/>
          <w:szCs w:val="28"/>
          <w:u w:val="single"/>
        </w:rPr>
        <w:t>ver .</w:t>
      </w:r>
      <w:proofErr w:type="gramEnd"/>
    </w:p>
    <w:p w:rsidR="005377B3" w:rsidRDefault="005377B3" w:rsidP="005377B3">
      <w:r>
        <w:rPr>
          <w:rFonts w:ascii="Centaur" w:hAnsi="Centaur"/>
        </w:rPr>
        <w:t xml:space="preserve">                     </w:t>
      </w:r>
      <w:r w:rsidRPr="00FA411A">
        <w:rPr>
          <w:rFonts w:ascii="Centaur" w:hAnsi="Centaur"/>
        </w:rPr>
        <w:t xml:space="preserve"> </w:t>
      </w:r>
      <w:proofErr w:type="gramStart"/>
      <w:r>
        <w:rPr>
          <w:rFonts w:ascii="Centaur" w:hAnsi="Centaur"/>
        </w:rPr>
        <w:t>g</w:t>
      </w:r>
      <w:r w:rsidRPr="00FA411A">
        <w:rPr>
          <w:rFonts w:ascii="Centaur" w:hAnsi="Centaur"/>
        </w:rPr>
        <w:t>roupe</w:t>
      </w:r>
      <w:proofErr w:type="gramEnd"/>
      <w:r w:rsidRPr="00FA411A">
        <w:rPr>
          <w:rFonts w:ascii="Centaur" w:hAnsi="Centaur"/>
        </w:rPr>
        <w:t xml:space="preserve"> sujet</w:t>
      </w:r>
      <w:r>
        <w:rPr>
          <w:rFonts w:ascii="Centaur" w:hAnsi="Centaur"/>
        </w:rPr>
        <w:t xml:space="preserve">     groupe verbal</w:t>
      </w:r>
    </w:p>
    <w:p w:rsidR="005377B3" w:rsidRDefault="005377B3" w:rsidP="005377B3"/>
    <w:p w:rsidR="005377B3" w:rsidRPr="00D15039" w:rsidRDefault="005377B3" w:rsidP="005377B3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b/>
          <w:bCs/>
          <w:sz w:val="28"/>
          <w:szCs w:val="28"/>
        </w:rPr>
        <w:t xml:space="preserve">1) </w:t>
      </w:r>
      <w:r w:rsidRPr="00D15039">
        <w:rPr>
          <w:rFonts w:ascii="Centaur" w:hAnsi="Centaur"/>
          <w:b/>
          <w:bCs/>
          <w:sz w:val="28"/>
          <w:szCs w:val="28"/>
        </w:rPr>
        <w:t xml:space="preserve">Le </w:t>
      </w:r>
      <w:r>
        <w:rPr>
          <w:rFonts w:ascii="Centaur" w:hAnsi="Centaur"/>
          <w:b/>
          <w:bCs/>
          <w:sz w:val="28"/>
          <w:szCs w:val="28"/>
        </w:rPr>
        <w:t>…………………….</w:t>
      </w:r>
      <w:r w:rsidRPr="00D15039">
        <w:rPr>
          <w:rFonts w:ascii="Centaur" w:hAnsi="Centaur"/>
          <w:sz w:val="28"/>
          <w:szCs w:val="28"/>
        </w:rPr>
        <w:t xml:space="preserve"> est </w:t>
      </w:r>
      <w:r w:rsidRPr="00D15039">
        <w:rPr>
          <w:rFonts w:ascii="Centaur" w:hAnsi="Centaur"/>
          <w:b/>
          <w:bCs/>
          <w:i/>
          <w:iCs/>
          <w:sz w:val="28"/>
          <w:szCs w:val="28"/>
          <w:u w:val="single"/>
        </w:rPr>
        <w:t>la personne</w:t>
      </w:r>
      <w:r w:rsidRPr="00D15039">
        <w:rPr>
          <w:rFonts w:ascii="Centaur" w:hAnsi="Centaur"/>
          <w:sz w:val="28"/>
          <w:szCs w:val="28"/>
        </w:rPr>
        <w:t xml:space="preserve"> (ou animal, chose) </w:t>
      </w:r>
      <w:r w:rsidRPr="00D15039">
        <w:rPr>
          <w:rFonts w:ascii="Centaur" w:hAnsi="Centaur"/>
          <w:b/>
          <w:bCs/>
          <w:i/>
          <w:iCs/>
          <w:sz w:val="28"/>
          <w:szCs w:val="28"/>
          <w:u w:val="single"/>
        </w:rPr>
        <w:t xml:space="preserve">qui fait </w:t>
      </w:r>
      <w:proofErr w:type="gramStart"/>
      <w:r w:rsidRPr="00D15039">
        <w:rPr>
          <w:rFonts w:ascii="Centaur" w:hAnsi="Centaur"/>
          <w:b/>
          <w:bCs/>
          <w:i/>
          <w:iCs/>
          <w:sz w:val="28"/>
          <w:szCs w:val="28"/>
          <w:u w:val="single"/>
        </w:rPr>
        <w:t>l’action</w:t>
      </w:r>
      <w:r>
        <w:rPr>
          <w:rFonts w:ascii="Centaur" w:hAnsi="Centaur"/>
          <w:b/>
          <w:bCs/>
          <w:i/>
          <w:iCs/>
          <w:sz w:val="28"/>
          <w:szCs w:val="28"/>
          <w:u w:val="single"/>
        </w:rPr>
        <w:t xml:space="preserve"> .</w:t>
      </w:r>
      <w:proofErr w:type="gramEnd"/>
    </w:p>
    <w:p w:rsidR="005377B3" w:rsidRPr="002436FB" w:rsidRDefault="005377B3" w:rsidP="005377B3">
      <w:pPr>
        <w:rPr>
          <w:rFonts w:ascii="Centaur" w:hAnsi="Centaur"/>
          <w:sz w:val="28"/>
          <w:szCs w:val="28"/>
        </w:rPr>
      </w:pPr>
    </w:p>
    <w:p w:rsidR="005377B3" w:rsidRPr="00AB0DFD" w:rsidRDefault="005377B3" w:rsidP="005377B3">
      <w:pPr>
        <w:rPr>
          <w:rFonts w:ascii="Goobascript" w:hAnsi="Goobascript"/>
          <w:sz w:val="28"/>
          <w:szCs w:val="28"/>
        </w:rPr>
      </w:pPr>
      <w:r w:rsidRPr="00AB0DFD">
        <w:rPr>
          <w:rFonts w:ascii="Goobascript" w:hAnsi="Goobascript"/>
          <w:sz w:val="28"/>
          <w:szCs w:val="28"/>
        </w:rPr>
        <w:t>On peut reconnaître le sujet en utilisant différentes méthodes :</w:t>
      </w:r>
    </w:p>
    <w:p w:rsidR="005377B3" w:rsidRPr="002436FB" w:rsidRDefault="005377B3" w:rsidP="005377B3">
      <w:pPr>
        <w:rPr>
          <w:rFonts w:ascii="Centaur" w:hAnsi="Centaur"/>
          <w:sz w:val="28"/>
          <w:szCs w:val="28"/>
        </w:rPr>
      </w:pPr>
    </w:p>
    <w:p w:rsidR="005377B3" w:rsidRPr="002436FB" w:rsidRDefault="005377B3" w:rsidP="005377B3">
      <w:pPr>
        <w:numPr>
          <w:ilvl w:val="0"/>
          <w:numId w:val="3"/>
        </w:numPr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sz w:val="28"/>
          <w:szCs w:val="28"/>
          <w:bdr w:val="single" w:sz="4" w:space="0" w:color="auto"/>
        </w:rPr>
        <w:t>En cherchant de qui parle le verbe</w:t>
      </w:r>
      <w:r w:rsidRPr="002436FB">
        <w:rPr>
          <w:rFonts w:ascii="Centaur" w:hAnsi="Centaur"/>
          <w:sz w:val="28"/>
          <w:szCs w:val="28"/>
        </w:rPr>
        <w:t> </w:t>
      </w:r>
    </w:p>
    <w:p w:rsidR="005377B3" w:rsidRPr="002436FB" w:rsidRDefault="005377B3" w:rsidP="005377B3">
      <w:pPr>
        <w:ind w:left="12" w:firstLine="708"/>
        <w:rPr>
          <w:rFonts w:ascii="Centaur" w:hAnsi="Centaur"/>
          <w:sz w:val="28"/>
          <w:szCs w:val="28"/>
        </w:rPr>
      </w:pPr>
    </w:p>
    <w:p w:rsidR="005377B3" w:rsidRPr="002436FB" w:rsidRDefault="005377B3" w:rsidP="005377B3">
      <w:pPr>
        <w:ind w:left="12" w:firstLine="708"/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sz w:val="28"/>
          <w:szCs w:val="28"/>
        </w:rPr>
        <w:t>L’homme de fer se balançait.</w:t>
      </w:r>
    </w:p>
    <w:p w:rsidR="005377B3" w:rsidRPr="002436FB" w:rsidRDefault="005377B3" w:rsidP="005377B3">
      <w:pPr>
        <w:ind w:firstLine="708"/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b/>
          <w:bCs/>
          <w:i/>
          <w:iCs/>
          <w:sz w:val="28"/>
          <w:szCs w:val="28"/>
          <w:u w:val="single"/>
        </w:rPr>
        <w:t>Qui est-ce qui</w:t>
      </w:r>
      <w:r w:rsidRPr="002436FB">
        <w:rPr>
          <w:rFonts w:ascii="Centaur" w:hAnsi="Centaur"/>
          <w:sz w:val="28"/>
          <w:szCs w:val="28"/>
        </w:rPr>
        <w:t xml:space="preserve"> se balançait ?</w:t>
      </w:r>
    </w:p>
    <w:p w:rsidR="005377B3" w:rsidRPr="002436FB" w:rsidRDefault="005377B3" w:rsidP="005377B3">
      <w:pPr>
        <w:rPr>
          <w:rFonts w:ascii="Centaur" w:hAnsi="Centaur"/>
          <w:sz w:val="28"/>
          <w:szCs w:val="28"/>
        </w:rPr>
      </w:pPr>
    </w:p>
    <w:p w:rsidR="005377B3" w:rsidRPr="002436FB" w:rsidRDefault="005377B3" w:rsidP="005377B3">
      <w:pPr>
        <w:numPr>
          <w:ilvl w:val="0"/>
          <w:numId w:val="3"/>
        </w:numPr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sz w:val="28"/>
          <w:szCs w:val="28"/>
          <w:bdr w:val="single" w:sz="4" w:space="0" w:color="auto"/>
        </w:rPr>
        <w:t>En utilisant « c’est ….qui…. » ou « ce sont …..qui…. »</w:t>
      </w:r>
    </w:p>
    <w:p w:rsidR="005377B3" w:rsidRPr="002436FB" w:rsidRDefault="005377B3" w:rsidP="005377B3">
      <w:pPr>
        <w:ind w:left="360" w:firstLine="348"/>
        <w:rPr>
          <w:rFonts w:ascii="Centaur" w:hAnsi="Centaur"/>
          <w:b/>
          <w:bCs/>
          <w:i/>
          <w:iCs/>
          <w:sz w:val="28"/>
          <w:szCs w:val="28"/>
          <w:u w:val="single"/>
        </w:rPr>
      </w:pPr>
    </w:p>
    <w:p w:rsidR="005377B3" w:rsidRPr="002436FB" w:rsidRDefault="005377B3" w:rsidP="005377B3">
      <w:pPr>
        <w:ind w:left="360" w:firstLine="348"/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b/>
          <w:bCs/>
          <w:i/>
          <w:iCs/>
          <w:sz w:val="28"/>
          <w:szCs w:val="28"/>
          <w:u w:val="single"/>
        </w:rPr>
        <w:t>C’est</w:t>
      </w:r>
      <w:r w:rsidRPr="002436FB">
        <w:rPr>
          <w:rFonts w:ascii="Centaur" w:hAnsi="Centaur"/>
          <w:sz w:val="28"/>
          <w:szCs w:val="28"/>
        </w:rPr>
        <w:t xml:space="preserve"> l’homme de fer </w:t>
      </w:r>
      <w:r w:rsidRPr="002436FB">
        <w:rPr>
          <w:rFonts w:ascii="Centaur" w:hAnsi="Centaur"/>
          <w:b/>
          <w:bCs/>
          <w:i/>
          <w:iCs/>
          <w:sz w:val="28"/>
          <w:szCs w:val="28"/>
          <w:u w:val="single"/>
        </w:rPr>
        <w:t>qui</w:t>
      </w:r>
      <w:r w:rsidRPr="002436FB">
        <w:rPr>
          <w:rFonts w:ascii="Centaur" w:hAnsi="Centaur"/>
          <w:sz w:val="28"/>
          <w:szCs w:val="28"/>
        </w:rPr>
        <w:t xml:space="preserve"> se balançait.</w:t>
      </w:r>
    </w:p>
    <w:p w:rsidR="005377B3" w:rsidRDefault="005377B3" w:rsidP="005377B3"/>
    <w:p w:rsidR="005377B3" w:rsidRDefault="005377B3" w:rsidP="005377B3"/>
    <w:p w:rsidR="005377B3" w:rsidRDefault="005377B3" w:rsidP="005377B3">
      <w:pPr>
        <w:spacing w:line="276" w:lineRule="auto"/>
        <w:rPr>
          <w:rFonts w:ascii="Centaur" w:hAnsi="Centaur"/>
          <w:bCs/>
          <w:sz w:val="28"/>
          <w:szCs w:val="28"/>
        </w:rPr>
      </w:pPr>
      <w:r>
        <w:rPr>
          <w:rFonts w:ascii="Centaur" w:hAnsi="Centaur"/>
          <w:b/>
          <w:bCs/>
          <w:sz w:val="28"/>
          <w:szCs w:val="28"/>
        </w:rPr>
        <w:t xml:space="preserve">2) </w:t>
      </w:r>
      <w:r w:rsidRPr="00D15039">
        <w:rPr>
          <w:rFonts w:ascii="Centaur" w:hAnsi="Centaur"/>
          <w:b/>
          <w:bCs/>
          <w:sz w:val="28"/>
          <w:szCs w:val="28"/>
        </w:rPr>
        <w:t xml:space="preserve">Le </w:t>
      </w:r>
      <w:r>
        <w:rPr>
          <w:rFonts w:ascii="Centaur" w:hAnsi="Centaur"/>
          <w:b/>
          <w:bCs/>
          <w:sz w:val="28"/>
          <w:szCs w:val="28"/>
        </w:rPr>
        <w:t>…………………………</w:t>
      </w:r>
      <w:r w:rsidRPr="00D15039">
        <w:rPr>
          <w:rFonts w:ascii="Centaur" w:hAnsi="Centaur"/>
          <w:b/>
          <w:bCs/>
          <w:sz w:val="28"/>
          <w:szCs w:val="28"/>
        </w:rPr>
        <w:t xml:space="preserve"> </w:t>
      </w:r>
      <w:r w:rsidRPr="00D15039">
        <w:rPr>
          <w:rFonts w:ascii="Centaur" w:hAnsi="Centaur"/>
          <w:sz w:val="28"/>
          <w:szCs w:val="28"/>
        </w:rPr>
        <w:t xml:space="preserve">est constitué </w:t>
      </w:r>
      <w:r w:rsidRPr="00D15039">
        <w:rPr>
          <w:rFonts w:ascii="Centaur" w:hAnsi="Centaur"/>
          <w:b/>
          <w:bCs/>
          <w:sz w:val="28"/>
          <w:szCs w:val="28"/>
        </w:rPr>
        <w:t xml:space="preserve">d’un </w:t>
      </w:r>
      <w:r>
        <w:rPr>
          <w:rFonts w:ascii="Centaur" w:hAnsi="Centaur"/>
          <w:b/>
          <w:bCs/>
          <w:sz w:val="28"/>
          <w:szCs w:val="28"/>
        </w:rPr>
        <w:t>………………….</w:t>
      </w:r>
      <w:r w:rsidRPr="00D15039">
        <w:rPr>
          <w:rFonts w:ascii="Centaur" w:hAnsi="Centaur"/>
          <w:b/>
          <w:bCs/>
          <w:sz w:val="28"/>
          <w:szCs w:val="28"/>
        </w:rPr>
        <w:t>.</w:t>
      </w:r>
      <w:r>
        <w:rPr>
          <w:rFonts w:ascii="Centaur" w:hAnsi="Centaur"/>
          <w:b/>
          <w:bCs/>
          <w:sz w:val="28"/>
          <w:szCs w:val="28"/>
        </w:rPr>
        <w:t xml:space="preserve">  </w:t>
      </w:r>
      <w:r>
        <w:rPr>
          <w:rFonts w:ascii="Centaur" w:hAnsi="Centaur"/>
          <w:bCs/>
          <w:sz w:val="28"/>
          <w:szCs w:val="28"/>
        </w:rPr>
        <w:t>Il permet de donner des renseignements sur le groupe sujet.</w:t>
      </w:r>
    </w:p>
    <w:p w:rsidR="005377B3" w:rsidRDefault="005377B3" w:rsidP="005377B3">
      <w:pPr>
        <w:rPr>
          <w:rFonts w:ascii="Centaur" w:hAnsi="Centaur"/>
          <w:bCs/>
          <w:sz w:val="28"/>
          <w:szCs w:val="28"/>
        </w:rPr>
      </w:pPr>
    </w:p>
    <w:p w:rsidR="005377B3" w:rsidRPr="00D15039" w:rsidRDefault="005377B3" w:rsidP="005377B3">
      <w:pPr>
        <w:rPr>
          <w:rFonts w:ascii="Centaur" w:hAnsi="Centaur"/>
          <w:bCs/>
          <w:sz w:val="28"/>
          <w:szCs w:val="28"/>
          <w:u w:val="single"/>
        </w:rPr>
      </w:pPr>
      <w:r w:rsidRPr="00D15039">
        <w:rPr>
          <w:rFonts w:ascii="Centaur" w:hAnsi="Centaur"/>
          <w:bCs/>
          <w:sz w:val="28"/>
          <w:szCs w:val="28"/>
          <w:u w:val="single"/>
        </w:rPr>
        <w:t xml:space="preserve">Exemple : </w:t>
      </w:r>
    </w:p>
    <w:p w:rsidR="005377B3" w:rsidRDefault="005377B3" w:rsidP="005377B3">
      <w:pPr>
        <w:rPr>
          <w:rFonts w:ascii="Centaur" w:hAnsi="Centaur"/>
          <w:bCs/>
          <w:sz w:val="28"/>
          <w:szCs w:val="28"/>
        </w:rPr>
      </w:pPr>
    </w:p>
    <w:p w:rsidR="005377B3" w:rsidRDefault="005377B3" w:rsidP="005377B3">
      <w:pPr>
        <w:ind w:firstLine="709"/>
        <w:rPr>
          <w:rFonts w:ascii="Centaur" w:hAnsi="Centaur"/>
          <w:bCs/>
          <w:sz w:val="28"/>
          <w:szCs w:val="28"/>
        </w:rPr>
      </w:pPr>
      <w:r>
        <w:rPr>
          <w:rFonts w:ascii="Centaur" w:hAnsi="Centaur"/>
          <w:bCs/>
          <w:sz w:val="28"/>
          <w:szCs w:val="28"/>
        </w:rPr>
        <w:t xml:space="preserve">Le petit garçon </w:t>
      </w:r>
      <w:r w:rsidRPr="00D15039">
        <w:rPr>
          <w:rFonts w:ascii="Centaur" w:hAnsi="Centaur"/>
          <w:b/>
          <w:bCs/>
          <w:sz w:val="28"/>
          <w:szCs w:val="28"/>
        </w:rPr>
        <w:t>mange</w:t>
      </w:r>
      <w:r>
        <w:rPr>
          <w:rFonts w:ascii="Centaur" w:hAnsi="Centaur"/>
          <w:bCs/>
          <w:sz w:val="28"/>
          <w:szCs w:val="28"/>
        </w:rPr>
        <w:t>.</w:t>
      </w:r>
    </w:p>
    <w:p w:rsidR="005377B3" w:rsidRPr="00D15039" w:rsidRDefault="005377B3" w:rsidP="005377B3">
      <w:pPr>
        <w:ind w:firstLine="709"/>
        <w:rPr>
          <w:rFonts w:ascii="Centaur" w:hAnsi="Centaur"/>
          <w:bCs/>
          <w:sz w:val="28"/>
          <w:szCs w:val="28"/>
        </w:rPr>
      </w:pPr>
      <w:r w:rsidRPr="00D15039">
        <w:rPr>
          <w:rFonts w:ascii="Centaur" w:hAnsi="Centaur"/>
          <w:bCs/>
          <w:i/>
          <w:sz w:val="28"/>
          <w:szCs w:val="28"/>
          <w:u w:val="single"/>
        </w:rPr>
        <w:t>Que fait</w:t>
      </w:r>
      <w:r>
        <w:rPr>
          <w:rFonts w:ascii="Centaur" w:hAnsi="Centaur"/>
          <w:bCs/>
          <w:sz w:val="28"/>
          <w:szCs w:val="28"/>
        </w:rPr>
        <w:t xml:space="preserve"> le petit garçon ?  </w:t>
      </w:r>
      <w:r w:rsidRPr="00D15039">
        <w:rPr>
          <w:rFonts w:ascii="Centaur" w:hAnsi="Centaur"/>
          <w:bCs/>
          <w:sz w:val="28"/>
          <w:szCs w:val="28"/>
        </w:rPr>
        <w:sym w:font="Wingdings" w:char="F0E0"/>
      </w:r>
      <w:r>
        <w:rPr>
          <w:rFonts w:ascii="Centaur" w:hAnsi="Centaur"/>
          <w:bCs/>
          <w:sz w:val="28"/>
          <w:szCs w:val="28"/>
        </w:rPr>
        <w:t xml:space="preserve"> Il </w:t>
      </w:r>
      <w:r w:rsidRPr="00D15039">
        <w:rPr>
          <w:rFonts w:ascii="Centaur" w:hAnsi="Centaur"/>
          <w:b/>
          <w:bCs/>
          <w:sz w:val="28"/>
          <w:szCs w:val="28"/>
        </w:rPr>
        <w:t>mange</w:t>
      </w:r>
    </w:p>
    <w:p w:rsidR="005377B3" w:rsidRDefault="005377B3" w:rsidP="005377B3"/>
    <w:p w:rsidR="005377B3" w:rsidRPr="00D15039" w:rsidRDefault="005377B3" w:rsidP="005377B3">
      <w:pPr>
        <w:jc w:val="center"/>
        <w:rPr>
          <w:rFonts w:ascii="Centaur" w:hAnsi="Centaur"/>
          <w:b/>
          <w:sz w:val="32"/>
          <w:u w:val="single"/>
        </w:rPr>
      </w:pPr>
      <w:r w:rsidRPr="00D15039">
        <w:rPr>
          <w:rFonts w:ascii="Centaur" w:hAnsi="Centaur"/>
          <w:b/>
          <w:sz w:val="32"/>
          <w:u w:val="single"/>
        </w:rPr>
        <w:lastRenderedPageBreak/>
        <w:t>Le groupe sujet et le groupe verbal </w:t>
      </w:r>
    </w:p>
    <w:p w:rsidR="005377B3" w:rsidRPr="00D15039" w:rsidRDefault="005377B3" w:rsidP="005377B3">
      <w:pPr>
        <w:rPr>
          <w:rFonts w:ascii="Centaur" w:hAnsi="Centaur"/>
          <w:sz w:val="28"/>
        </w:rPr>
      </w:pPr>
    </w:p>
    <w:p w:rsidR="005377B3" w:rsidRPr="005377B3" w:rsidRDefault="005377B3" w:rsidP="005377B3">
      <w:pPr>
        <w:rPr>
          <w:rFonts w:ascii="Centaur" w:hAnsi="Centaur"/>
          <w:color w:val="FF0000"/>
          <w:sz w:val="28"/>
        </w:rPr>
      </w:pPr>
      <w:r w:rsidRPr="00D15039">
        <w:rPr>
          <w:rFonts w:ascii="Centaur" w:hAnsi="Centaur"/>
          <w:sz w:val="28"/>
        </w:rPr>
        <w:t xml:space="preserve">Une phrase est formée de deux parties : le </w:t>
      </w:r>
      <w:r w:rsidRPr="005377B3">
        <w:rPr>
          <w:rFonts w:ascii="Centaur" w:hAnsi="Centaur"/>
          <w:b/>
          <w:color w:val="FF0000"/>
          <w:sz w:val="28"/>
        </w:rPr>
        <w:t>groupe sujet</w:t>
      </w:r>
      <w:r w:rsidRPr="005377B3">
        <w:rPr>
          <w:rFonts w:ascii="Centaur" w:hAnsi="Centaur"/>
          <w:color w:val="FF0000"/>
          <w:sz w:val="28"/>
        </w:rPr>
        <w:t xml:space="preserve"> (GS)</w:t>
      </w:r>
      <w:r w:rsidRPr="00D15039">
        <w:rPr>
          <w:rFonts w:ascii="Centaur" w:hAnsi="Centaur"/>
          <w:sz w:val="28"/>
        </w:rPr>
        <w:t xml:space="preserve"> et le </w:t>
      </w:r>
      <w:r w:rsidRPr="005377B3">
        <w:rPr>
          <w:rFonts w:ascii="Centaur" w:hAnsi="Centaur"/>
          <w:b/>
          <w:color w:val="FF0000"/>
          <w:sz w:val="28"/>
        </w:rPr>
        <w:t>groupe verbal</w:t>
      </w:r>
      <w:r w:rsidRPr="005377B3">
        <w:rPr>
          <w:rFonts w:ascii="Centaur" w:hAnsi="Centaur"/>
          <w:color w:val="FF0000"/>
          <w:sz w:val="28"/>
        </w:rPr>
        <w:t xml:space="preserve"> (GV).</w:t>
      </w:r>
    </w:p>
    <w:p w:rsidR="005377B3" w:rsidRDefault="005377B3" w:rsidP="005377B3">
      <w:pPr>
        <w:rPr>
          <w:rFonts w:ascii="Centaur" w:hAnsi="Centaur"/>
          <w:i/>
          <w:iCs/>
          <w:sz w:val="28"/>
          <w:szCs w:val="28"/>
          <w:u w:val="single"/>
        </w:rPr>
      </w:pPr>
    </w:p>
    <w:p w:rsidR="005377B3" w:rsidRPr="00FA411A" w:rsidRDefault="005377B3" w:rsidP="005377B3">
      <w:pPr>
        <w:rPr>
          <w:rFonts w:ascii="Centaur" w:hAnsi="Centaur"/>
          <w:i/>
          <w:iCs/>
          <w:sz w:val="28"/>
          <w:szCs w:val="28"/>
          <w:u w:val="single"/>
        </w:rPr>
      </w:pPr>
      <w:r w:rsidRPr="00D15039">
        <w:rPr>
          <w:rFonts w:ascii="Centaur" w:hAnsi="Centaur"/>
          <w:iCs/>
          <w:sz w:val="28"/>
          <w:szCs w:val="28"/>
        </w:rPr>
        <w:t>Exemple :</w:t>
      </w:r>
      <w:r w:rsidRPr="00D15039">
        <w:rPr>
          <w:rFonts w:ascii="Centaur" w:hAnsi="Centaur"/>
          <w:i/>
          <w:iCs/>
          <w:sz w:val="28"/>
          <w:szCs w:val="28"/>
        </w:rPr>
        <w:t xml:space="preserve"> </w:t>
      </w:r>
      <w:r w:rsidRPr="00FA411A">
        <w:rPr>
          <w:rFonts w:ascii="Centaur" w:hAnsi="Centaur"/>
          <w:i/>
          <w:iCs/>
          <w:sz w:val="28"/>
          <w:szCs w:val="28"/>
          <w:u w:val="single"/>
        </w:rPr>
        <w:t>L’hirondelle</w:t>
      </w:r>
      <w:r>
        <w:rPr>
          <w:rFonts w:ascii="Centaur" w:hAnsi="Centaur"/>
          <w:i/>
          <w:iCs/>
          <w:sz w:val="28"/>
          <w:szCs w:val="28"/>
        </w:rPr>
        <w:t xml:space="preserve"> </w:t>
      </w:r>
      <w:r>
        <w:rPr>
          <w:rFonts w:ascii="Centaur" w:hAnsi="Centaur"/>
          <w:i/>
          <w:iCs/>
          <w:sz w:val="28"/>
          <w:szCs w:val="28"/>
          <w:u w:val="single"/>
        </w:rPr>
        <w:t xml:space="preserve">mange un </w:t>
      </w:r>
      <w:proofErr w:type="gramStart"/>
      <w:r>
        <w:rPr>
          <w:rFonts w:ascii="Centaur" w:hAnsi="Centaur"/>
          <w:i/>
          <w:iCs/>
          <w:sz w:val="28"/>
          <w:szCs w:val="28"/>
          <w:u w:val="single"/>
        </w:rPr>
        <w:t>ver .</w:t>
      </w:r>
      <w:proofErr w:type="gramEnd"/>
    </w:p>
    <w:p w:rsidR="005377B3" w:rsidRDefault="005377B3" w:rsidP="005377B3">
      <w:r>
        <w:rPr>
          <w:rFonts w:ascii="Centaur" w:hAnsi="Centaur"/>
        </w:rPr>
        <w:t xml:space="preserve">                     </w:t>
      </w:r>
      <w:r w:rsidRPr="00FA411A">
        <w:rPr>
          <w:rFonts w:ascii="Centaur" w:hAnsi="Centaur"/>
        </w:rPr>
        <w:t xml:space="preserve"> </w:t>
      </w:r>
      <w:proofErr w:type="gramStart"/>
      <w:r>
        <w:rPr>
          <w:rFonts w:ascii="Centaur" w:hAnsi="Centaur"/>
        </w:rPr>
        <w:t>g</w:t>
      </w:r>
      <w:r w:rsidRPr="00FA411A">
        <w:rPr>
          <w:rFonts w:ascii="Centaur" w:hAnsi="Centaur"/>
        </w:rPr>
        <w:t>roupe</w:t>
      </w:r>
      <w:proofErr w:type="gramEnd"/>
      <w:r w:rsidRPr="00FA411A">
        <w:rPr>
          <w:rFonts w:ascii="Centaur" w:hAnsi="Centaur"/>
        </w:rPr>
        <w:t xml:space="preserve"> sujet</w:t>
      </w:r>
      <w:r>
        <w:rPr>
          <w:rFonts w:ascii="Centaur" w:hAnsi="Centaur"/>
        </w:rPr>
        <w:t xml:space="preserve">     groupe verbal</w:t>
      </w:r>
    </w:p>
    <w:p w:rsidR="005377B3" w:rsidRDefault="005377B3" w:rsidP="005377B3"/>
    <w:p w:rsidR="005377B3" w:rsidRPr="00D15039" w:rsidRDefault="005377B3" w:rsidP="005377B3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b/>
          <w:bCs/>
          <w:sz w:val="28"/>
          <w:szCs w:val="28"/>
        </w:rPr>
        <w:t xml:space="preserve">1) </w:t>
      </w:r>
      <w:r w:rsidRPr="00D15039">
        <w:rPr>
          <w:rFonts w:ascii="Centaur" w:hAnsi="Centaur"/>
          <w:b/>
          <w:bCs/>
          <w:sz w:val="28"/>
          <w:szCs w:val="28"/>
        </w:rPr>
        <w:t xml:space="preserve">Le </w:t>
      </w:r>
      <w:r w:rsidRPr="005377B3">
        <w:rPr>
          <w:rFonts w:ascii="Centaur" w:hAnsi="Centaur"/>
          <w:b/>
          <w:bCs/>
          <w:color w:val="FF0000"/>
          <w:sz w:val="28"/>
          <w:szCs w:val="28"/>
        </w:rPr>
        <w:t>groupe sujet</w:t>
      </w:r>
      <w:r w:rsidRPr="00D15039">
        <w:rPr>
          <w:rFonts w:ascii="Centaur" w:hAnsi="Centaur"/>
          <w:sz w:val="28"/>
          <w:szCs w:val="28"/>
        </w:rPr>
        <w:t xml:space="preserve"> est </w:t>
      </w:r>
      <w:r w:rsidRPr="00D15039">
        <w:rPr>
          <w:rFonts w:ascii="Centaur" w:hAnsi="Centaur"/>
          <w:b/>
          <w:bCs/>
          <w:i/>
          <w:iCs/>
          <w:sz w:val="28"/>
          <w:szCs w:val="28"/>
          <w:u w:val="single"/>
        </w:rPr>
        <w:t>la personne</w:t>
      </w:r>
      <w:r w:rsidRPr="00D15039">
        <w:rPr>
          <w:rFonts w:ascii="Centaur" w:hAnsi="Centaur"/>
          <w:sz w:val="28"/>
          <w:szCs w:val="28"/>
        </w:rPr>
        <w:t xml:space="preserve"> (ou animal, chose) </w:t>
      </w:r>
      <w:r w:rsidRPr="00D15039">
        <w:rPr>
          <w:rFonts w:ascii="Centaur" w:hAnsi="Centaur"/>
          <w:b/>
          <w:bCs/>
          <w:i/>
          <w:iCs/>
          <w:sz w:val="28"/>
          <w:szCs w:val="28"/>
          <w:u w:val="single"/>
        </w:rPr>
        <w:t xml:space="preserve">qui fait </w:t>
      </w:r>
      <w:proofErr w:type="gramStart"/>
      <w:r w:rsidRPr="00D15039">
        <w:rPr>
          <w:rFonts w:ascii="Centaur" w:hAnsi="Centaur"/>
          <w:b/>
          <w:bCs/>
          <w:i/>
          <w:iCs/>
          <w:sz w:val="28"/>
          <w:szCs w:val="28"/>
          <w:u w:val="single"/>
        </w:rPr>
        <w:t>l’action</w:t>
      </w:r>
      <w:r>
        <w:rPr>
          <w:rFonts w:ascii="Centaur" w:hAnsi="Centaur"/>
          <w:b/>
          <w:bCs/>
          <w:i/>
          <w:iCs/>
          <w:sz w:val="28"/>
          <w:szCs w:val="28"/>
          <w:u w:val="single"/>
        </w:rPr>
        <w:t xml:space="preserve"> .</w:t>
      </w:r>
      <w:proofErr w:type="gramEnd"/>
    </w:p>
    <w:p w:rsidR="005377B3" w:rsidRPr="002436FB" w:rsidRDefault="005377B3" w:rsidP="005377B3">
      <w:pPr>
        <w:rPr>
          <w:rFonts w:ascii="Centaur" w:hAnsi="Centaur"/>
          <w:sz w:val="28"/>
          <w:szCs w:val="28"/>
        </w:rPr>
      </w:pPr>
    </w:p>
    <w:p w:rsidR="005377B3" w:rsidRPr="00AB0DFD" w:rsidRDefault="005377B3" w:rsidP="005377B3">
      <w:pPr>
        <w:rPr>
          <w:rFonts w:ascii="Goobascript" w:hAnsi="Goobascript"/>
          <w:sz w:val="28"/>
          <w:szCs w:val="28"/>
        </w:rPr>
      </w:pPr>
      <w:r w:rsidRPr="00AB0DFD">
        <w:rPr>
          <w:rFonts w:ascii="Goobascript" w:hAnsi="Goobascript"/>
          <w:sz w:val="28"/>
          <w:szCs w:val="28"/>
        </w:rPr>
        <w:t>On peut reconnaître le sujet en utilisant différentes méthodes :</w:t>
      </w:r>
    </w:p>
    <w:p w:rsidR="005377B3" w:rsidRPr="002436FB" w:rsidRDefault="005377B3" w:rsidP="005377B3">
      <w:pPr>
        <w:rPr>
          <w:rFonts w:ascii="Centaur" w:hAnsi="Centaur"/>
          <w:sz w:val="28"/>
          <w:szCs w:val="28"/>
        </w:rPr>
      </w:pPr>
    </w:p>
    <w:p w:rsidR="005377B3" w:rsidRPr="002436FB" w:rsidRDefault="005377B3" w:rsidP="005377B3">
      <w:pPr>
        <w:numPr>
          <w:ilvl w:val="0"/>
          <w:numId w:val="3"/>
        </w:numPr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sz w:val="28"/>
          <w:szCs w:val="28"/>
          <w:bdr w:val="single" w:sz="4" w:space="0" w:color="auto"/>
        </w:rPr>
        <w:t>En cherchant de qui parle le verbe</w:t>
      </w:r>
      <w:r w:rsidRPr="002436FB">
        <w:rPr>
          <w:rFonts w:ascii="Centaur" w:hAnsi="Centaur"/>
          <w:sz w:val="28"/>
          <w:szCs w:val="28"/>
        </w:rPr>
        <w:t> </w:t>
      </w:r>
    </w:p>
    <w:p w:rsidR="005377B3" w:rsidRPr="002436FB" w:rsidRDefault="005377B3" w:rsidP="005377B3">
      <w:pPr>
        <w:ind w:left="12" w:firstLine="708"/>
        <w:rPr>
          <w:rFonts w:ascii="Centaur" w:hAnsi="Centaur"/>
          <w:sz w:val="28"/>
          <w:szCs w:val="28"/>
        </w:rPr>
      </w:pPr>
    </w:p>
    <w:p w:rsidR="005377B3" w:rsidRPr="002436FB" w:rsidRDefault="005377B3" w:rsidP="005377B3">
      <w:pPr>
        <w:ind w:left="12" w:firstLine="708"/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sz w:val="28"/>
          <w:szCs w:val="28"/>
        </w:rPr>
        <w:t>L’homme de fer se balançait.</w:t>
      </w:r>
    </w:p>
    <w:p w:rsidR="005377B3" w:rsidRPr="002436FB" w:rsidRDefault="005377B3" w:rsidP="005377B3">
      <w:pPr>
        <w:ind w:firstLine="708"/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b/>
          <w:bCs/>
          <w:i/>
          <w:iCs/>
          <w:sz w:val="28"/>
          <w:szCs w:val="28"/>
          <w:u w:val="single"/>
        </w:rPr>
        <w:t>Qui est-ce qui</w:t>
      </w:r>
      <w:r w:rsidRPr="002436FB">
        <w:rPr>
          <w:rFonts w:ascii="Centaur" w:hAnsi="Centaur"/>
          <w:sz w:val="28"/>
          <w:szCs w:val="28"/>
        </w:rPr>
        <w:t xml:space="preserve"> se balançait ?</w:t>
      </w:r>
    </w:p>
    <w:p w:rsidR="005377B3" w:rsidRPr="002436FB" w:rsidRDefault="005377B3" w:rsidP="005377B3">
      <w:pPr>
        <w:rPr>
          <w:rFonts w:ascii="Centaur" w:hAnsi="Centaur"/>
          <w:sz w:val="28"/>
          <w:szCs w:val="28"/>
        </w:rPr>
      </w:pPr>
    </w:p>
    <w:p w:rsidR="005377B3" w:rsidRPr="002436FB" w:rsidRDefault="005377B3" w:rsidP="005377B3">
      <w:pPr>
        <w:numPr>
          <w:ilvl w:val="0"/>
          <w:numId w:val="3"/>
        </w:numPr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sz w:val="28"/>
          <w:szCs w:val="28"/>
          <w:bdr w:val="single" w:sz="4" w:space="0" w:color="auto"/>
        </w:rPr>
        <w:t>En utilisant « c’est ….qui…. » ou « ce sont …..qui…. »</w:t>
      </w:r>
    </w:p>
    <w:p w:rsidR="005377B3" w:rsidRPr="002436FB" w:rsidRDefault="005377B3" w:rsidP="005377B3">
      <w:pPr>
        <w:ind w:left="360" w:firstLine="348"/>
        <w:rPr>
          <w:rFonts w:ascii="Centaur" w:hAnsi="Centaur"/>
          <w:b/>
          <w:bCs/>
          <w:i/>
          <w:iCs/>
          <w:sz w:val="28"/>
          <w:szCs w:val="28"/>
          <w:u w:val="single"/>
        </w:rPr>
      </w:pPr>
    </w:p>
    <w:p w:rsidR="005377B3" w:rsidRPr="002436FB" w:rsidRDefault="005377B3" w:rsidP="005377B3">
      <w:pPr>
        <w:ind w:left="360" w:firstLine="348"/>
        <w:rPr>
          <w:rFonts w:ascii="Centaur" w:hAnsi="Centaur"/>
          <w:sz w:val="28"/>
          <w:szCs w:val="28"/>
        </w:rPr>
      </w:pPr>
      <w:r w:rsidRPr="002436FB">
        <w:rPr>
          <w:rFonts w:ascii="Centaur" w:hAnsi="Centaur"/>
          <w:b/>
          <w:bCs/>
          <w:i/>
          <w:iCs/>
          <w:sz w:val="28"/>
          <w:szCs w:val="28"/>
          <w:u w:val="single"/>
        </w:rPr>
        <w:t>C’est</w:t>
      </w:r>
      <w:r w:rsidRPr="002436FB">
        <w:rPr>
          <w:rFonts w:ascii="Centaur" w:hAnsi="Centaur"/>
          <w:sz w:val="28"/>
          <w:szCs w:val="28"/>
        </w:rPr>
        <w:t xml:space="preserve"> l’homme de fer </w:t>
      </w:r>
      <w:r w:rsidRPr="002436FB">
        <w:rPr>
          <w:rFonts w:ascii="Centaur" w:hAnsi="Centaur"/>
          <w:b/>
          <w:bCs/>
          <w:i/>
          <w:iCs/>
          <w:sz w:val="28"/>
          <w:szCs w:val="28"/>
          <w:u w:val="single"/>
        </w:rPr>
        <w:t>qui</w:t>
      </w:r>
      <w:r w:rsidRPr="002436FB">
        <w:rPr>
          <w:rFonts w:ascii="Centaur" w:hAnsi="Centaur"/>
          <w:sz w:val="28"/>
          <w:szCs w:val="28"/>
        </w:rPr>
        <w:t xml:space="preserve"> se balançait.</w:t>
      </w:r>
    </w:p>
    <w:p w:rsidR="005377B3" w:rsidRDefault="005377B3" w:rsidP="005377B3"/>
    <w:p w:rsidR="005377B3" w:rsidRDefault="005377B3" w:rsidP="005377B3"/>
    <w:p w:rsidR="005377B3" w:rsidRDefault="005377B3" w:rsidP="005377B3">
      <w:pPr>
        <w:rPr>
          <w:rFonts w:ascii="Centaur" w:hAnsi="Centaur"/>
          <w:bCs/>
          <w:sz w:val="28"/>
          <w:szCs w:val="28"/>
        </w:rPr>
      </w:pPr>
      <w:r>
        <w:rPr>
          <w:rFonts w:ascii="Centaur" w:hAnsi="Centaur"/>
          <w:b/>
          <w:bCs/>
          <w:sz w:val="28"/>
          <w:szCs w:val="28"/>
        </w:rPr>
        <w:t xml:space="preserve">2) </w:t>
      </w:r>
      <w:r w:rsidRPr="00D15039">
        <w:rPr>
          <w:rFonts w:ascii="Centaur" w:hAnsi="Centaur"/>
          <w:b/>
          <w:bCs/>
          <w:sz w:val="28"/>
          <w:szCs w:val="28"/>
        </w:rPr>
        <w:t xml:space="preserve">Le </w:t>
      </w:r>
      <w:r w:rsidRPr="005377B3">
        <w:rPr>
          <w:rFonts w:ascii="Centaur" w:hAnsi="Centaur"/>
          <w:b/>
          <w:bCs/>
          <w:color w:val="FF0000"/>
          <w:sz w:val="28"/>
          <w:szCs w:val="28"/>
        </w:rPr>
        <w:t>groupe verbal</w:t>
      </w:r>
      <w:r w:rsidRPr="00D15039">
        <w:rPr>
          <w:rFonts w:ascii="Centaur" w:hAnsi="Centaur"/>
          <w:b/>
          <w:bCs/>
          <w:sz w:val="28"/>
          <w:szCs w:val="28"/>
        </w:rPr>
        <w:t xml:space="preserve"> </w:t>
      </w:r>
      <w:r w:rsidRPr="00D15039">
        <w:rPr>
          <w:rFonts w:ascii="Centaur" w:hAnsi="Centaur"/>
          <w:sz w:val="28"/>
          <w:szCs w:val="28"/>
        </w:rPr>
        <w:t xml:space="preserve">est constitué </w:t>
      </w:r>
      <w:r w:rsidRPr="00D15039">
        <w:rPr>
          <w:rFonts w:ascii="Centaur" w:hAnsi="Centaur"/>
          <w:b/>
          <w:bCs/>
          <w:sz w:val="28"/>
          <w:szCs w:val="28"/>
        </w:rPr>
        <w:t xml:space="preserve">d’un </w:t>
      </w:r>
      <w:r w:rsidRPr="005377B3">
        <w:rPr>
          <w:rFonts w:ascii="Centaur" w:hAnsi="Centaur"/>
          <w:b/>
          <w:bCs/>
          <w:color w:val="FF0000"/>
          <w:sz w:val="28"/>
          <w:szCs w:val="28"/>
        </w:rPr>
        <w:t>verbe conjugué</w:t>
      </w:r>
      <w:r w:rsidRPr="00D15039">
        <w:rPr>
          <w:rFonts w:ascii="Centaur" w:hAnsi="Centaur"/>
          <w:b/>
          <w:bCs/>
          <w:sz w:val="28"/>
          <w:szCs w:val="28"/>
        </w:rPr>
        <w:t>.</w:t>
      </w:r>
      <w:r>
        <w:rPr>
          <w:rFonts w:ascii="Centaur" w:hAnsi="Centaur"/>
          <w:b/>
          <w:bCs/>
          <w:sz w:val="28"/>
          <w:szCs w:val="28"/>
        </w:rPr>
        <w:t xml:space="preserve">  </w:t>
      </w:r>
      <w:r>
        <w:rPr>
          <w:rFonts w:ascii="Centaur" w:hAnsi="Centaur"/>
          <w:bCs/>
          <w:sz w:val="28"/>
          <w:szCs w:val="28"/>
        </w:rPr>
        <w:t>Il permet de donner des renseignements sur le groupe sujet.</w:t>
      </w:r>
    </w:p>
    <w:p w:rsidR="005377B3" w:rsidRDefault="005377B3" w:rsidP="005377B3">
      <w:pPr>
        <w:rPr>
          <w:rFonts w:ascii="Centaur" w:hAnsi="Centaur"/>
          <w:bCs/>
          <w:sz w:val="28"/>
          <w:szCs w:val="28"/>
        </w:rPr>
      </w:pPr>
    </w:p>
    <w:p w:rsidR="005377B3" w:rsidRPr="00D15039" w:rsidRDefault="005377B3" w:rsidP="005377B3">
      <w:pPr>
        <w:rPr>
          <w:rFonts w:ascii="Centaur" w:hAnsi="Centaur"/>
          <w:bCs/>
          <w:sz w:val="28"/>
          <w:szCs w:val="28"/>
          <w:u w:val="single"/>
        </w:rPr>
      </w:pPr>
      <w:r w:rsidRPr="00D15039">
        <w:rPr>
          <w:rFonts w:ascii="Centaur" w:hAnsi="Centaur"/>
          <w:bCs/>
          <w:sz w:val="28"/>
          <w:szCs w:val="28"/>
          <w:u w:val="single"/>
        </w:rPr>
        <w:t xml:space="preserve">Exemple : </w:t>
      </w:r>
    </w:p>
    <w:p w:rsidR="005377B3" w:rsidRDefault="005377B3" w:rsidP="005377B3">
      <w:pPr>
        <w:rPr>
          <w:rFonts w:ascii="Centaur" w:hAnsi="Centaur"/>
          <w:bCs/>
          <w:sz w:val="28"/>
          <w:szCs w:val="28"/>
        </w:rPr>
      </w:pPr>
    </w:p>
    <w:p w:rsidR="005377B3" w:rsidRDefault="005377B3" w:rsidP="005377B3">
      <w:pPr>
        <w:ind w:firstLine="709"/>
        <w:rPr>
          <w:rFonts w:ascii="Centaur" w:hAnsi="Centaur"/>
          <w:bCs/>
          <w:sz w:val="28"/>
          <w:szCs w:val="28"/>
        </w:rPr>
      </w:pPr>
      <w:r>
        <w:rPr>
          <w:rFonts w:ascii="Centaur" w:hAnsi="Centaur"/>
          <w:bCs/>
          <w:sz w:val="28"/>
          <w:szCs w:val="28"/>
        </w:rPr>
        <w:t xml:space="preserve">Le petit garçon </w:t>
      </w:r>
      <w:r w:rsidRPr="00D15039">
        <w:rPr>
          <w:rFonts w:ascii="Centaur" w:hAnsi="Centaur"/>
          <w:b/>
          <w:bCs/>
          <w:sz w:val="28"/>
          <w:szCs w:val="28"/>
        </w:rPr>
        <w:t>mange</w:t>
      </w:r>
      <w:r>
        <w:rPr>
          <w:rFonts w:ascii="Centaur" w:hAnsi="Centaur"/>
          <w:bCs/>
          <w:sz w:val="28"/>
          <w:szCs w:val="28"/>
        </w:rPr>
        <w:t>.</w:t>
      </w:r>
    </w:p>
    <w:p w:rsidR="005377B3" w:rsidRPr="00D15039" w:rsidRDefault="005377B3" w:rsidP="005377B3">
      <w:pPr>
        <w:ind w:firstLine="709"/>
        <w:rPr>
          <w:rFonts w:ascii="Centaur" w:hAnsi="Centaur"/>
          <w:bCs/>
          <w:sz w:val="28"/>
          <w:szCs w:val="28"/>
        </w:rPr>
      </w:pPr>
      <w:r w:rsidRPr="00D15039">
        <w:rPr>
          <w:rFonts w:ascii="Centaur" w:hAnsi="Centaur"/>
          <w:bCs/>
          <w:i/>
          <w:sz w:val="28"/>
          <w:szCs w:val="28"/>
          <w:u w:val="single"/>
        </w:rPr>
        <w:t>Que fait</w:t>
      </w:r>
      <w:r>
        <w:rPr>
          <w:rFonts w:ascii="Centaur" w:hAnsi="Centaur"/>
          <w:bCs/>
          <w:sz w:val="28"/>
          <w:szCs w:val="28"/>
        </w:rPr>
        <w:t xml:space="preserve"> le petit garçon ?  </w:t>
      </w:r>
      <w:r w:rsidRPr="00D15039">
        <w:rPr>
          <w:rFonts w:ascii="Centaur" w:hAnsi="Centaur"/>
          <w:bCs/>
          <w:sz w:val="28"/>
          <w:szCs w:val="28"/>
        </w:rPr>
        <w:sym w:font="Wingdings" w:char="F0E0"/>
      </w:r>
      <w:r>
        <w:rPr>
          <w:rFonts w:ascii="Centaur" w:hAnsi="Centaur"/>
          <w:bCs/>
          <w:sz w:val="28"/>
          <w:szCs w:val="28"/>
        </w:rPr>
        <w:t xml:space="preserve"> Il </w:t>
      </w:r>
      <w:r w:rsidRPr="00D15039">
        <w:rPr>
          <w:rFonts w:ascii="Centaur" w:hAnsi="Centaur"/>
          <w:b/>
          <w:bCs/>
          <w:sz w:val="28"/>
          <w:szCs w:val="28"/>
        </w:rPr>
        <w:t>mange</w:t>
      </w:r>
    </w:p>
    <w:p w:rsidR="005377B3" w:rsidRDefault="005377B3" w:rsidP="005377B3"/>
    <w:sectPr w:rsidR="005377B3" w:rsidSect="00D15039">
      <w:pgSz w:w="16838" w:h="11906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Goobascrip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13C"/>
    <w:multiLevelType w:val="hybridMultilevel"/>
    <w:tmpl w:val="789C6D14"/>
    <w:lvl w:ilvl="0" w:tplc="3EB4F5CE">
      <w:start w:val="5"/>
      <w:numFmt w:val="bullet"/>
      <w:lvlText w:val="-"/>
      <w:lvlJc w:val="left"/>
      <w:pPr>
        <w:ind w:left="720" w:hanging="360"/>
      </w:pPr>
      <w:rPr>
        <w:rFonts w:ascii="Centaur" w:eastAsiaTheme="minorHAnsi" w:hAnsi="Centaur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3250"/>
    <w:multiLevelType w:val="hybridMultilevel"/>
    <w:tmpl w:val="505C292E"/>
    <w:lvl w:ilvl="0" w:tplc="E7C6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D5395"/>
    <w:multiLevelType w:val="hybridMultilevel"/>
    <w:tmpl w:val="51DCC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90BFE"/>
    <w:multiLevelType w:val="hybridMultilevel"/>
    <w:tmpl w:val="02E0C03A"/>
    <w:lvl w:ilvl="0" w:tplc="B23C206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doni MT" w:eastAsia="Times New Roman" w:hAnsi="Bodoni MT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48F6E8D"/>
    <w:multiLevelType w:val="hybridMultilevel"/>
    <w:tmpl w:val="97BC7FE6"/>
    <w:lvl w:ilvl="0" w:tplc="1DC204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D29"/>
    <w:rsid w:val="005377B3"/>
    <w:rsid w:val="0060666F"/>
    <w:rsid w:val="007D4C9F"/>
    <w:rsid w:val="009D52DD"/>
    <w:rsid w:val="00A24E0C"/>
    <w:rsid w:val="00A26417"/>
    <w:rsid w:val="00BE24E0"/>
    <w:rsid w:val="00D15039"/>
    <w:rsid w:val="00D3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0D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semiHidden/>
    <w:rsid w:val="00D30D29"/>
    <w:pPr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30D29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30D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30D29"/>
  </w:style>
  <w:style w:type="paragraph" w:styleId="Paragraphedeliste">
    <w:name w:val="List Paragraph"/>
    <w:basedOn w:val="Normal"/>
    <w:uiPriority w:val="34"/>
    <w:qFormat/>
    <w:rsid w:val="0060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6823-77D3-4F81-B460-9682D77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Stéphanie</cp:lastModifiedBy>
  <cp:revision>2</cp:revision>
  <dcterms:created xsi:type="dcterms:W3CDTF">2009-09-27T12:18:00Z</dcterms:created>
  <dcterms:modified xsi:type="dcterms:W3CDTF">2011-07-12T18:44:00Z</dcterms:modified>
</cp:coreProperties>
</file>