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PF </w:t>
      </w:r>
      <w:bookmarkStart w:id="0" w:name="_GoBack"/>
      <w:bookmarkEnd w:id="0"/>
      <w:r>
        <w:rPr/>
        <w:t>Parcours de formation 2017/2018 école térésa</w:t>
      </w:r>
    </w:p>
    <w:tbl>
      <w:tblPr>
        <w:tblStyle w:val="Grilledutableau"/>
        <w:tblW w:w="1068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90"/>
        <w:gridCol w:w="870"/>
        <w:gridCol w:w="710"/>
        <w:gridCol w:w="567"/>
        <w:gridCol w:w="1133"/>
        <w:gridCol w:w="2126"/>
        <w:gridCol w:w="2126"/>
        <w:gridCol w:w="1358"/>
      </w:tblGrid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Volet A1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présentiel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Volet A présentiel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Volet B distanciel</w:t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Conférence</w:t>
            </w:r>
          </w:p>
        </w:tc>
      </w:tr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Mme Boussès 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msgs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80%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12h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math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3h </w:t>
            </w:r>
            <w:r>
              <w:rPr/>
              <w:t>chorale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oral</w:t>
            </w:r>
          </w:p>
        </w:tc>
      </w:tr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Mme Carré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psms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80%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12h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math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contes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oral</w:t>
            </w:r>
          </w:p>
        </w:tc>
      </w:tr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Mme Delmas 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msgs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80%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12h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math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sciences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oral</w:t>
            </w:r>
          </w:p>
        </w:tc>
      </w:tr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 xml:space="preserve">Mme Gutknecht 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psmsgs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50%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9h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math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oral</w:t>
            </w:r>
          </w:p>
        </w:tc>
      </w:tr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Mme Willien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gs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100%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18h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math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3hcontes+3hchorale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oral</w:t>
            </w:r>
          </w:p>
        </w:tc>
      </w:tr>
      <w:tr>
        <w:trPr/>
        <w:tc>
          <w:tcPr>
            <w:tcW w:w="1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M Noguès</w:t>
            </w:r>
          </w:p>
        </w:tc>
        <w:tc>
          <w:tcPr>
            <w:tcW w:w="87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ps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100%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18h</w:t>
            </w:r>
          </w:p>
        </w:tc>
        <w:tc>
          <w:tcPr>
            <w:tcW w:w="113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math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3hcontes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6h musique langage</w:t>
            </w:r>
          </w:p>
        </w:tc>
        <w:tc>
          <w:tcPr>
            <w:tcW w:w="13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3h oral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d21394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LibreOffice/5.2.7.2$Windows_x86 LibreOffice_project/2b7f1e640c46ceb28adf43ee075a6e8b8439ed10</Application>
  <Pages>1</Pages>
  <Words>82</Words>
  <Characters>356</Characters>
  <CharactersWithSpaces>394</CharactersWithSpaces>
  <Paragraphs>48</Paragraphs>
  <Company>Mairie Montpellier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2017-09-02T15:14:00Z</dcterms:created>
  <dc:creator>admin</dc:creator>
  <dc:description/>
  <dc:language>fr-FR</dc:language>
  <cp:lastModifiedBy/>
  <dcterms:modified xsi:type="dcterms:W3CDTF">2017-09-06T16:39:43Z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Mairie Montpellier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