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24" w:rsidRDefault="00200524" w:rsidP="006704F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noProof/>
          <w:sz w:val="36"/>
          <w:szCs w:val="32"/>
          <w:u w:val="single"/>
          <w:lang w:eastAsia="fr-FR"/>
        </w:rPr>
        <w:drawing>
          <wp:inline distT="0" distB="0" distL="0" distR="0" wp14:anchorId="1ACB37AA" wp14:editId="012333DA">
            <wp:extent cx="6562725" cy="2390775"/>
            <wp:effectExtent l="0" t="0" r="0" b="0"/>
            <wp:docPr id="7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704F7" w:rsidRDefault="006704F7" w:rsidP="006704F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 xml:space="preserve">Mots outils : </w:t>
      </w:r>
      <w:r>
        <w:rPr>
          <w:rFonts w:ascii="CAC Pinafore" w:hAnsi="CAC Pinafore"/>
          <w:color w:val="7030A0"/>
          <w:sz w:val="44"/>
          <w:szCs w:val="32"/>
          <w:u w:val="single"/>
        </w:rPr>
        <w:t>sur, aussi</w:t>
      </w:r>
      <w:r w:rsidRPr="00102925">
        <w:rPr>
          <w:rFonts w:ascii="CAC Pinafore" w:hAnsi="CAC Pinafore"/>
          <w:color w:val="7030A0"/>
          <w:sz w:val="44"/>
          <w:szCs w:val="32"/>
          <w:u w:val="single"/>
        </w:rPr>
        <w:t xml:space="preserve"> </w:t>
      </w:r>
      <w:r w:rsidRPr="00102925">
        <w:rPr>
          <w:rFonts w:ascii="CAC Pinafore" w:hAnsi="CAC Pinafore"/>
          <w:sz w:val="36"/>
          <w:szCs w:val="32"/>
          <w:u w:val="single"/>
        </w:rPr>
        <w:sym w:font="Wingdings" w:char="F0E8"/>
      </w:r>
      <w:r>
        <w:rPr>
          <w:rFonts w:ascii="CAC Pinafore" w:hAnsi="CAC Pinafore"/>
          <w:sz w:val="36"/>
          <w:szCs w:val="32"/>
          <w:u w:val="single"/>
        </w:rPr>
        <w:t xml:space="preserve"> à apprendre lors des rituels, le matin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Objectifs : </w:t>
      </w:r>
    </w:p>
    <w:p w:rsidR="006704F7" w:rsidRPr="000E6705" w:rsidRDefault="006704F7" w:rsidP="006704F7">
      <w:pPr>
        <w:pStyle w:val="Paragraphedeliste"/>
        <w:numPr>
          <w:ilvl w:val="0"/>
          <w:numId w:val="1"/>
        </w:numPr>
        <w:ind w:left="993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Déco</w:t>
      </w:r>
      <w:r>
        <w:rPr>
          <w:rFonts w:ascii="CAC Pinafore" w:hAnsi="CAC Pinafore"/>
          <w:sz w:val="36"/>
          <w:szCs w:val="32"/>
        </w:rPr>
        <w:t>uvrir et utiliser la graphie « s</w:t>
      </w:r>
      <w:r>
        <w:rPr>
          <w:rFonts w:ascii="CAC Pinafore" w:hAnsi="CAC Pinafore"/>
          <w:sz w:val="36"/>
          <w:szCs w:val="32"/>
        </w:rPr>
        <w:t> »</w:t>
      </w:r>
    </w:p>
    <w:p w:rsidR="006704F7" w:rsidRPr="000E6705" w:rsidRDefault="006704F7" w:rsidP="006704F7">
      <w:pPr>
        <w:ind w:left="567"/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Séance 1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6704F7" w:rsidRPr="00E9426E" w:rsidRDefault="006704F7" w:rsidP="006704F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E9426E">
        <w:rPr>
          <w:rFonts w:ascii="CAC Pinafore" w:hAnsi="CAC Pinafore"/>
          <w:sz w:val="36"/>
          <w:szCs w:val="32"/>
          <w:u w:val="single"/>
        </w:rPr>
        <w:t xml:space="preserve">Objectif : </w:t>
      </w:r>
    </w:p>
    <w:p w:rsidR="006704F7" w:rsidRDefault="006704F7" w:rsidP="006704F7">
      <w:pPr>
        <w:pStyle w:val="Paragraphedeliste"/>
        <w:numPr>
          <w:ilvl w:val="0"/>
          <w:numId w:val="1"/>
        </w:numPr>
        <w:ind w:left="1134"/>
        <w:jc w:val="both"/>
        <w:rPr>
          <w:rFonts w:ascii="CAC Pinafore" w:hAnsi="CAC Pinafore"/>
          <w:sz w:val="36"/>
          <w:szCs w:val="32"/>
        </w:rPr>
      </w:pPr>
      <w:r w:rsidRPr="00E9426E">
        <w:rPr>
          <w:rFonts w:ascii="CAC Pinafore" w:hAnsi="CAC Pinafore"/>
          <w:sz w:val="36"/>
          <w:szCs w:val="32"/>
        </w:rPr>
        <w:t xml:space="preserve">Travail préparatoire de phonologie : </w:t>
      </w:r>
      <w:r>
        <w:rPr>
          <w:rFonts w:ascii="CAC Pinafore" w:hAnsi="CAC Pinafore"/>
          <w:sz w:val="36"/>
          <w:szCs w:val="32"/>
        </w:rPr>
        <w:t>identifier une syllabe dans un mot</w:t>
      </w:r>
    </w:p>
    <w:p w:rsidR="006704F7" w:rsidRPr="00E9426E" w:rsidRDefault="006704F7" w:rsidP="006704F7">
      <w:pPr>
        <w:pStyle w:val="Paragraphedeliste"/>
        <w:ind w:left="1134"/>
        <w:jc w:val="both"/>
        <w:rPr>
          <w:rFonts w:ascii="CAC Pinafore" w:hAnsi="CAC Pinafore"/>
          <w:sz w:val="36"/>
          <w:szCs w:val="32"/>
        </w:rPr>
      </w:pPr>
    </w:p>
    <w:p w:rsidR="006704F7" w:rsidRPr="006704F7" w:rsidRDefault="006704F7" w:rsidP="006704F7">
      <w:pPr>
        <w:ind w:left="284" w:right="141"/>
        <w:jc w:val="both"/>
        <w:rPr>
          <w:rFonts w:ascii="CAC Pinafore" w:hAnsi="CAC Pinafore"/>
          <w:sz w:val="36"/>
          <w:szCs w:val="32"/>
        </w:rPr>
      </w:pPr>
      <w:r w:rsidRPr="0038272B">
        <w:rPr>
          <w:rFonts w:ascii="CAC Pinafore" w:hAnsi="CAC Pinafore"/>
          <w:sz w:val="36"/>
          <w:szCs w:val="32"/>
        </w:rPr>
        <w:t>Cons</w:t>
      </w:r>
      <w:r w:rsidR="00DF368D">
        <w:rPr>
          <w:rFonts w:ascii="CAC Pinafore" w:hAnsi="CAC Pinafore"/>
          <w:sz w:val="36"/>
          <w:szCs w:val="32"/>
        </w:rPr>
        <w:t>igne :</w:t>
      </w:r>
      <w:r w:rsidRPr="006704F7">
        <w:rPr>
          <w:rFonts w:ascii="CAC Pinafore" w:hAnsi="CAC Pinafore"/>
          <w:sz w:val="36"/>
          <w:szCs w:val="32"/>
        </w:rPr>
        <w:t xml:space="preserve"> </w:t>
      </w:r>
      <w:r w:rsidRPr="006704F7">
        <w:rPr>
          <w:rFonts w:ascii="CAC Pinafore" w:hAnsi="CAC Pinafore"/>
          <w:sz w:val="36"/>
          <w:szCs w:val="32"/>
        </w:rPr>
        <w:t>Proposer aux élèves des mots avec la syllabe « si ». Les élèves frappent les syllabes et disent si la syllabe « si » est en premier, deuxième ou troisième.</w:t>
      </w:r>
    </w:p>
    <w:p w:rsidR="006704F7" w:rsidRPr="006704F7" w:rsidRDefault="006704F7" w:rsidP="006704F7">
      <w:pPr>
        <w:ind w:left="284" w:right="141"/>
        <w:jc w:val="both"/>
        <w:rPr>
          <w:rFonts w:ascii="CAC Pinafore" w:hAnsi="CAC Pinafore"/>
          <w:sz w:val="36"/>
          <w:szCs w:val="32"/>
        </w:rPr>
      </w:pPr>
      <w:r w:rsidRPr="006704F7">
        <w:rPr>
          <w:rFonts w:ascii="CAC Pinafore" w:hAnsi="CAC Pinafore"/>
          <w:sz w:val="36"/>
          <w:szCs w:val="32"/>
        </w:rPr>
        <w:t xml:space="preserve">Mots : sirène, ainsi, sissi, siffler, dessiner, Mississippi, signaler, consigne, massiva, pensive, sensible, siroter, cinéma, </w:t>
      </w:r>
    </w:p>
    <w:p w:rsidR="006704F7" w:rsidRPr="006704F7" w:rsidRDefault="006704F7" w:rsidP="006704F7">
      <w:pPr>
        <w:ind w:left="284" w:right="141"/>
        <w:jc w:val="both"/>
        <w:rPr>
          <w:rFonts w:ascii="CAC Pinafore" w:hAnsi="CAC Pinafore"/>
          <w:sz w:val="36"/>
          <w:szCs w:val="32"/>
        </w:rPr>
      </w:pPr>
      <w:r w:rsidRPr="006704F7">
        <w:rPr>
          <w:rFonts w:ascii="CAC Pinafore" w:hAnsi="CAC Pinafore"/>
          <w:sz w:val="36"/>
          <w:szCs w:val="32"/>
        </w:rPr>
        <w:t>On peut renouveler l’exercice avec une autre syllabe cible : « ra »</w:t>
      </w:r>
    </w:p>
    <w:p w:rsidR="006704F7" w:rsidRPr="006704F7" w:rsidRDefault="006704F7" w:rsidP="006704F7">
      <w:pPr>
        <w:ind w:left="284" w:right="141"/>
        <w:jc w:val="both"/>
        <w:rPr>
          <w:rFonts w:ascii="CAC Pinafore" w:hAnsi="CAC Pinafore"/>
          <w:sz w:val="36"/>
          <w:szCs w:val="32"/>
        </w:rPr>
      </w:pPr>
      <w:r w:rsidRPr="006704F7">
        <w:rPr>
          <w:rFonts w:ascii="CAC Pinafore" w:hAnsi="CAC Pinafore"/>
          <w:sz w:val="36"/>
          <w:szCs w:val="32"/>
        </w:rPr>
        <w:t xml:space="preserve">Mots : rater, ara, rat, carafe, ramener, caramel, caractère, ratisser, ira, dira, reviendra </w:t>
      </w:r>
    </w:p>
    <w:p w:rsidR="00DF368D" w:rsidRDefault="00DF368D" w:rsidP="00DF368D">
      <w:pPr>
        <w:ind w:left="426" w:right="-1"/>
        <w:jc w:val="center"/>
        <w:rPr>
          <w:rFonts w:ascii="CAC Pinafore" w:hAnsi="CAC Pinafore"/>
          <w:sz w:val="36"/>
          <w:szCs w:val="32"/>
        </w:rPr>
      </w:pPr>
    </w:p>
    <w:p w:rsidR="006704F7" w:rsidRDefault="006704F7" w:rsidP="00DF368D">
      <w:pPr>
        <w:ind w:left="426" w:right="-1"/>
        <w:jc w:val="center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Ce temps doit être très vif et très court.</w:t>
      </w:r>
    </w:p>
    <w:p w:rsidR="006704F7" w:rsidRDefault="006704F7" w:rsidP="006704F7">
      <w:pPr>
        <w:ind w:left="567"/>
        <w:rPr>
          <w:rFonts w:ascii="CAC Pinafore" w:hAnsi="CAC Pinafore"/>
          <w:sz w:val="36"/>
          <w:szCs w:val="32"/>
        </w:rPr>
      </w:pPr>
    </w:p>
    <w:p w:rsidR="006704F7" w:rsidRPr="00FE79BA" w:rsidRDefault="006704F7" w:rsidP="006704F7">
      <w:pPr>
        <w:ind w:left="567"/>
        <w:jc w:val="center"/>
        <w:rPr>
          <w:rFonts w:ascii="CAC Pinafore" w:hAnsi="CAC Pinafore"/>
          <w:sz w:val="4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10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lastRenderedPageBreak/>
        <w:t xml:space="preserve">Objectif : </w:t>
      </w:r>
      <w:r w:rsidRPr="000E6705">
        <w:rPr>
          <w:rFonts w:ascii="CAC Pinafore" w:hAnsi="CAC Pinafore"/>
          <w:sz w:val="36"/>
          <w:szCs w:val="32"/>
        </w:rPr>
        <w:t xml:space="preserve">Décrire une image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 w:rsidR="00DF368D">
        <w:rPr>
          <w:rFonts w:ascii="CAC Pinafore" w:hAnsi="CAC Pinafore"/>
          <w:sz w:val="36"/>
          <w:szCs w:val="32"/>
        </w:rPr>
        <w:t xml:space="preserve"> poster p 20</w:t>
      </w:r>
    </w:p>
    <w:p w:rsidR="006704F7" w:rsidRPr="000E6705" w:rsidRDefault="00DF368D" w:rsidP="006704F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>
        <w:rPr>
          <w:rFonts w:ascii="CAC Pinafore" w:hAnsi="CAC Pinafore"/>
          <w:sz w:val="36"/>
          <w:szCs w:val="32"/>
          <w:u w:val="single"/>
        </w:rPr>
        <w:t>Affichage du poster p 20</w:t>
      </w:r>
      <w:r w:rsidR="006704F7" w:rsidRPr="000E6705">
        <w:rPr>
          <w:rFonts w:ascii="CAC Pinafore" w:hAnsi="CAC Pinafore"/>
          <w:sz w:val="36"/>
          <w:szCs w:val="32"/>
          <w:u w:val="single"/>
        </w:rPr>
        <w:t xml:space="preserve"> au VPI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Les élèves observent le poster de la page </w:t>
      </w:r>
      <w:r w:rsidR="00DF368D">
        <w:rPr>
          <w:rFonts w:ascii="CAC Pinafore" w:hAnsi="CAC Pinafore"/>
          <w:sz w:val="36"/>
          <w:szCs w:val="32"/>
        </w:rPr>
        <w:t>20</w:t>
      </w:r>
      <w:r w:rsidRPr="000E6705">
        <w:rPr>
          <w:rFonts w:ascii="CAC Pinafore" w:hAnsi="CAC Pinafore"/>
          <w:sz w:val="36"/>
          <w:szCs w:val="32"/>
        </w:rPr>
        <w:t xml:space="preserve"> et la PE questionne :</w:t>
      </w:r>
    </w:p>
    <w:p w:rsidR="00DF368D" w:rsidRPr="00DF368D" w:rsidRDefault="00DF368D" w:rsidP="00DF368D">
      <w:pPr>
        <w:pStyle w:val="Paragraphedeliste"/>
        <w:numPr>
          <w:ilvl w:val="0"/>
          <w:numId w:val="4"/>
        </w:numPr>
        <w:ind w:left="1560" w:right="-709"/>
        <w:jc w:val="both"/>
        <w:rPr>
          <w:rFonts w:ascii="CAC Pinafore" w:hAnsi="CAC Pinafore"/>
          <w:sz w:val="36"/>
          <w:szCs w:val="32"/>
        </w:rPr>
      </w:pPr>
      <w:r w:rsidRPr="00DF368D">
        <w:rPr>
          <w:rFonts w:ascii="CAC Pinafore" w:hAnsi="CAC Pinafore"/>
          <w:sz w:val="36"/>
          <w:szCs w:val="32"/>
        </w:rPr>
        <w:t>Où se déroule cette histoire ? (rue)</w:t>
      </w:r>
    </w:p>
    <w:p w:rsidR="00DF368D" w:rsidRPr="00DF368D" w:rsidRDefault="00DF368D" w:rsidP="00DF368D">
      <w:pPr>
        <w:pStyle w:val="Paragraphedeliste"/>
        <w:numPr>
          <w:ilvl w:val="0"/>
          <w:numId w:val="4"/>
        </w:numPr>
        <w:ind w:left="1560" w:right="-709"/>
        <w:jc w:val="both"/>
        <w:rPr>
          <w:rFonts w:ascii="CAC Pinafore" w:hAnsi="CAC Pinafore"/>
          <w:sz w:val="36"/>
          <w:szCs w:val="32"/>
        </w:rPr>
      </w:pPr>
      <w:r w:rsidRPr="00DF368D">
        <w:rPr>
          <w:rFonts w:ascii="CAC Pinafore" w:hAnsi="CAC Pinafore"/>
          <w:sz w:val="36"/>
          <w:szCs w:val="32"/>
        </w:rPr>
        <w:t>Qui voit-on ? (Taoki , Lili, Hugo, 2 filles, conducteur du bus)</w:t>
      </w:r>
    </w:p>
    <w:p w:rsidR="00DF368D" w:rsidRPr="00DF368D" w:rsidRDefault="00DF368D" w:rsidP="00DF368D">
      <w:pPr>
        <w:pStyle w:val="Paragraphedeliste"/>
        <w:numPr>
          <w:ilvl w:val="0"/>
          <w:numId w:val="4"/>
        </w:numPr>
        <w:ind w:left="1560" w:right="-709"/>
        <w:jc w:val="both"/>
        <w:rPr>
          <w:rFonts w:ascii="CAC Pinafore" w:hAnsi="CAC Pinafore"/>
          <w:sz w:val="36"/>
          <w:szCs w:val="32"/>
        </w:rPr>
      </w:pPr>
      <w:r w:rsidRPr="00DF368D">
        <w:rPr>
          <w:rFonts w:ascii="CAC Pinafore" w:hAnsi="CAC Pinafore"/>
          <w:sz w:val="36"/>
          <w:szCs w:val="32"/>
        </w:rPr>
        <w:t>Que fait le dragon ? (il vole et salue le conducteur du bus)</w:t>
      </w:r>
    </w:p>
    <w:p w:rsidR="00DF368D" w:rsidRPr="00DF368D" w:rsidRDefault="00DF368D" w:rsidP="00DF368D">
      <w:pPr>
        <w:pStyle w:val="Paragraphedeliste"/>
        <w:numPr>
          <w:ilvl w:val="0"/>
          <w:numId w:val="4"/>
        </w:numPr>
        <w:ind w:left="1560" w:right="-709"/>
        <w:jc w:val="both"/>
        <w:rPr>
          <w:rFonts w:ascii="CAC Pinafore" w:hAnsi="CAC Pinafore"/>
          <w:sz w:val="36"/>
          <w:szCs w:val="32"/>
        </w:rPr>
      </w:pPr>
      <w:r w:rsidRPr="00DF368D">
        <w:rPr>
          <w:rFonts w:ascii="CAC Pinafore" w:hAnsi="CAC Pinafore"/>
          <w:sz w:val="36"/>
          <w:szCs w:val="32"/>
        </w:rPr>
        <w:t>Où vont les enfants et comment le sait-on ? (école, cartable)</w:t>
      </w:r>
    </w:p>
    <w:p w:rsidR="00DF368D" w:rsidRDefault="00DF368D" w:rsidP="006704F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6704F7" w:rsidRDefault="006704F7" w:rsidP="006704F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Attention, les élèves doivent formuler des phrases pour répondre.</w:t>
      </w:r>
    </w:p>
    <w:p w:rsidR="00DF368D" w:rsidRPr="000E6705" w:rsidRDefault="00DF368D" w:rsidP="006704F7">
      <w:pPr>
        <w:pStyle w:val="Paragraphedeliste"/>
        <w:ind w:left="0" w:right="-709"/>
        <w:jc w:val="center"/>
        <w:rPr>
          <w:rFonts w:ascii="CAC Pinafore" w:hAnsi="CAC Pinafore"/>
          <w:color w:val="00B050"/>
          <w:sz w:val="36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10 minutes en collectif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Discriminer le son « </w:t>
      </w:r>
      <w:r w:rsidR="00DF368D">
        <w:rPr>
          <w:rFonts w:ascii="CAC Pinafore" w:hAnsi="CAC Pinafore"/>
          <w:sz w:val="36"/>
          <w:szCs w:val="32"/>
        </w:rPr>
        <w:t>s</w:t>
      </w:r>
      <w:r>
        <w:rPr>
          <w:rFonts w:ascii="CAC Pinafore" w:hAnsi="CAC Pinafore"/>
          <w:sz w:val="36"/>
          <w:szCs w:val="32"/>
        </w:rPr>
        <w:t> »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énonce la comptine aux élèves :</w:t>
      </w:r>
    </w:p>
    <w:p w:rsidR="006704F7" w:rsidRPr="00D87B3C" w:rsidRDefault="0083336C" w:rsidP="006704F7">
      <w:pPr>
        <w:ind w:left="993" w:right="-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Comptine sur le son « s</w:t>
      </w:r>
      <w:r w:rsidR="006704F7" w:rsidRPr="00D87B3C">
        <w:rPr>
          <w:rFonts w:ascii="CAC Pinafore" w:hAnsi="CAC Pinafore"/>
          <w:sz w:val="36"/>
          <w:szCs w:val="32"/>
        </w:rPr>
        <w:t> », qu’il faut discriminer</w:t>
      </w:r>
    </w:p>
    <w:p w:rsidR="0083336C" w:rsidRPr="0083336C" w:rsidRDefault="0083336C" w:rsidP="0083336C">
      <w:pPr>
        <w:spacing w:after="0" w:line="240" w:lineRule="auto"/>
        <w:ind w:left="-426" w:right="-709"/>
        <w:jc w:val="center"/>
        <w:rPr>
          <w:rFonts w:ascii="CAC Pinafore" w:hAnsi="CAC Pinafore"/>
          <w:sz w:val="36"/>
          <w:szCs w:val="32"/>
        </w:rPr>
      </w:pPr>
      <w:r w:rsidRPr="0083336C">
        <w:rPr>
          <w:rFonts w:ascii="CAC Pinafore" w:hAnsi="CAC Pinafore"/>
          <w:sz w:val="36"/>
          <w:szCs w:val="32"/>
        </w:rPr>
        <w:t>Six serpents sifflent sans sourire</w:t>
      </w:r>
    </w:p>
    <w:p w:rsidR="0083336C" w:rsidRPr="0083336C" w:rsidRDefault="0083336C" w:rsidP="0083336C">
      <w:pPr>
        <w:spacing w:after="0" w:line="240" w:lineRule="auto"/>
        <w:ind w:left="-426" w:right="-709"/>
        <w:jc w:val="center"/>
        <w:rPr>
          <w:rFonts w:ascii="CAC Pinafore" w:hAnsi="CAC Pinafore"/>
          <w:sz w:val="36"/>
          <w:szCs w:val="32"/>
        </w:rPr>
      </w:pPr>
      <w:r w:rsidRPr="0083336C">
        <w:rPr>
          <w:rFonts w:ascii="CAC Pinafore" w:hAnsi="CAC Pinafore"/>
          <w:sz w:val="36"/>
          <w:szCs w:val="32"/>
        </w:rPr>
        <w:t>Six citrons sont sucrés</w:t>
      </w:r>
    </w:p>
    <w:p w:rsidR="0083336C" w:rsidRPr="0083336C" w:rsidRDefault="0083336C" w:rsidP="0083336C">
      <w:pPr>
        <w:spacing w:after="0" w:line="240" w:lineRule="auto"/>
        <w:ind w:left="-426" w:right="-709"/>
        <w:jc w:val="center"/>
        <w:rPr>
          <w:rFonts w:ascii="CAC Pinafore" w:hAnsi="CAC Pinafore"/>
          <w:sz w:val="36"/>
          <w:szCs w:val="32"/>
        </w:rPr>
      </w:pPr>
      <w:r w:rsidRPr="0083336C">
        <w:rPr>
          <w:rFonts w:ascii="CAC Pinafore" w:hAnsi="CAC Pinafore"/>
          <w:sz w:val="36"/>
          <w:szCs w:val="32"/>
        </w:rPr>
        <w:t>Si ces élèves ne trouvent pas le son</w:t>
      </w:r>
    </w:p>
    <w:p w:rsidR="0083336C" w:rsidRPr="0083336C" w:rsidRDefault="0083336C" w:rsidP="0083336C">
      <w:pPr>
        <w:spacing w:after="0" w:line="240" w:lineRule="auto"/>
        <w:ind w:left="-426" w:right="-709"/>
        <w:jc w:val="center"/>
        <w:rPr>
          <w:rFonts w:ascii="CAC Pinafore" w:hAnsi="CAC Pinafore"/>
          <w:sz w:val="36"/>
          <w:szCs w:val="32"/>
        </w:rPr>
      </w:pPr>
      <w:r w:rsidRPr="0083336C">
        <w:rPr>
          <w:rFonts w:ascii="CAC Pinafore" w:hAnsi="CAC Pinafore"/>
          <w:sz w:val="36"/>
          <w:szCs w:val="32"/>
        </w:rPr>
        <w:t>La maitresse va les ensorceler !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A347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fait repérer aux élèves qu’ils vont travailler sur le son « </w:t>
      </w:r>
      <w:r w:rsidR="0083336C">
        <w:rPr>
          <w:rFonts w:ascii="CAC Pinafore" w:hAnsi="CAC Pinafore"/>
          <w:sz w:val="36"/>
          <w:szCs w:val="32"/>
        </w:rPr>
        <w:t>s</w:t>
      </w:r>
      <w:r>
        <w:rPr>
          <w:rFonts w:ascii="CAC Pinafore" w:hAnsi="CAC Pinafore"/>
          <w:sz w:val="36"/>
          <w:szCs w:val="32"/>
        </w:rPr>
        <w:t> ». On</w:t>
      </w:r>
      <w:r w:rsidRPr="000A3477">
        <w:rPr>
          <w:rFonts w:ascii="CAC Pinafore" w:hAnsi="CAC Pinafore"/>
          <w:sz w:val="36"/>
          <w:szCs w:val="32"/>
        </w:rPr>
        <w:t xml:space="preserve"> instaure le geste de Borel Maisonny. On recherche l’alpha correspondant, puis on positionne l’affiche son.</w:t>
      </w: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Collectivement, on</w:t>
      </w:r>
      <w:r>
        <w:rPr>
          <w:rFonts w:ascii="CAC Pinafore" w:hAnsi="CAC Pinafore"/>
          <w:sz w:val="36"/>
          <w:szCs w:val="32"/>
        </w:rPr>
        <w:t xml:space="preserve"> recherche, pour faire plaisir à la limace (ou à un élève dont le prénom commence par </w:t>
      </w:r>
      <w:r w:rsidR="0083336C">
        <w:rPr>
          <w:rFonts w:ascii="CAC Pinafore" w:hAnsi="CAC Pinafore"/>
          <w:sz w:val="36"/>
          <w:szCs w:val="32"/>
        </w:rPr>
        <w:t>s</w:t>
      </w:r>
      <w:r>
        <w:rPr>
          <w:rFonts w:ascii="CAC Pinafore" w:hAnsi="CAC Pinafore"/>
          <w:sz w:val="36"/>
          <w:szCs w:val="32"/>
        </w:rPr>
        <w:t> : le roi ou la reine du jour)</w:t>
      </w:r>
      <w:r w:rsidRPr="000E6705">
        <w:rPr>
          <w:rFonts w:ascii="CAC Pinafore" w:hAnsi="CAC Pinafore"/>
          <w:sz w:val="36"/>
          <w:szCs w:val="32"/>
        </w:rPr>
        <w:t>, des mots</w:t>
      </w:r>
      <w:r w:rsidR="0083336C">
        <w:rPr>
          <w:rFonts w:ascii="CAC Pinafore" w:hAnsi="CAC Pinafore"/>
          <w:sz w:val="36"/>
          <w:szCs w:val="32"/>
        </w:rPr>
        <w:t xml:space="preserve"> contenant le son « s </w:t>
      </w:r>
      <w:r w:rsidRPr="000E6705">
        <w:rPr>
          <w:rFonts w:ascii="CAC Pinafore" w:hAnsi="CAC Pinafore"/>
          <w:sz w:val="36"/>
          <w:szCs w:val="32"/>
        </w:rPr>
        <w:t>». A chaque fois qu’un mot est trouvé, il est écrit au tableau pour la PE et l’élève qui a proposé le mot vient entour</w:t>
      </w:r>
      <w:r>
        <w:rPr>
          <w:rFonts w:ascii="CAC Pinafore" w:hAnsi="CAC Pinafore"/>
          <w:sz w:val="36"/>
          <w:szCs w:val="32"/>
        </w:rPr>
        <w:t xml:space="preserve">er </w:t>
      </w:r>
      <w:r w:rsidR="0083336C">
        <w:rPr>
          <w:rFonts w:ascii="CAC Pinafore" w:hAnsi="CAC Pinafore"/>
          <w:sz w:val="36"/>
          <w:szCs w:val="32"/>
        </w:rPr>
        <w:t>la lettre qui fait le son « s</w:t>
      </w:r>
      <w:r w:rsidRPr="000E6705">
        <w:rPr>
          <w:rFonts w:ascii="CAC Pinafore" w:hAnsi="CAC Pinafore"/>
          <w:sz w:val="36"/>
          <w:szCs w:val="32"/>
        </w:rPr>
        <w:t> ».</w:t>
      </w:r>
      <w:r>
        <w:rPr>
          <w:rFonts w:ascii="CAC Pinafore" w:hAnsi="CAC Pinafore"/>
          <w:sz w:val="36"/>
          <w:szCs w:val="32"/>
        </w:rPr>
        <w:t xml:space="preserve"> 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color w:val="00B0F0"/>
          <w:sz w:val="20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lastRenderedPageBreak/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 xml:space="preserve"> 5</w:t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minutes, en collectif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6704F7" w:rsidRPr="007762CC" w:rsidRDefault="006704F7" w:rsidP="006704F7">
      <w:pPr>
        <w:jc w:val="both"/>
        <w:rPr>
          <w:rFonts w:ascii="CAC Pinafore" w:hAnsi="CAC Pinafore"/>
          <w:sz w:val="36"/>
          <w:szCs w:val="32"/>
        </w:rPr>
      </w:pP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observe la page </w:t>
      </w:r>
      <w:r w:rsidR="00FE108F">
        <w:rPr>
          <w:rFonts w:ascii="CAC Pinafore" w:hAnsi="CAC Pinafore"/>
          <w:sz w:val="36"/>
          <w:szCs w:val="32"/>
        </w:rPr>
        <w:t>18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6704F7" w:rsidRDefault="006704F7" w:rsidP="006704F7">
      <w:pPr>
        <w:jc w:val="both"/>
        <w:rPr>
          <w:rFonts w:ascii="CAC Pinafore" w:hAnsi="CAC Pinafore"/>
          <w:sz w:val="36"/>
          <w:szCs w:val="32"/>
        </w:rPr>
      </w:pP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>1 : on lit les images ensemble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2 : On lit les images ensemble</w:t>
      </w:r>
    </w:p>
    <w:p w:rsidR="00FE108F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3 : On f</w:t>
      </w:r>
      <w:r w:rsidR="00FE108F">
        <w:rPr>
          <w:rFonts w:ascii="CAC Pinafore" w:hAnsi="CAC Pinafore"/>
          <w:sz w:val="36"/>
          <w:szCs w:val="32"/>
        </w:rPr>
        <w:t>ait repérer les différentes graphies du s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4 : On fait repérer la technique pour ne rien oublier (regarder les lettres dans l’ordre)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color w:val="00B0F0"/>
          <w:sz w:val="20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5</w:t>
      </w:r>
      <w:r w:rsidRPr="000E6705">
        <w:rPr>
          <w:rFonts w:ascii="CAC Pinafore" w:hAnsi="CAC Pinafore"/>
          <w:color w:val="00B0F0"/>
          <w:sz w:val="36"/>
          <w:szCs w:val="32"/>
        </w:rPr>
        <w:t>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30 minutes</w:t>
      </w: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 xml:space="preserve"> :  </w:t>
      </w:r>
      <w:r>
        <w:rPr>
          <w:rFonts w:ascii="CAC Pinafore" w:hAnsi="CAC Pinafore"/>
          <w:sz w:val="36"/>
          <w:szCs w:val="32"/>
        </w:rPr>
        <w:t>Lire des syllabes et des mots avec le son « </w:t>
      </w:r>
      <w:r w:rsidR="00FE108F">
        <w:rPr>
          <w:rFonts w:ascii="CAC Pinafore" w:hAnsi="CAC Pinafore"/>
          <w:sz w:val="36"/>
          <w:szCs w:val="32"/>
        </w:rPr>
        <w:t>s</w:t>
      </w:r>
      <w:r>
        <w:rPr>
          <w:rFonts w:ascii="CAC Pinafore" w:hAnsi="CAC Pinafore"/>
          <w:sz w:val="36"/>
          <w:szCs w:val="32"/>
        </w:rPr>
        <w:t> »</w:t>
      </w:r>
      <w:r w:rsidR="00FE108F">
        <w:rPr>
          <w:rFonts w:ascii="CAC Pinafore" w:hAnsi="CAC Pinafore"/>
          <w:sz w:val="36"/>
          <w:szCs w:val="32"/>
        </w:rPr>
        <w:t> ; identifier la graphie du s</w:t>
      </w:r>
      <w:r>
        <w:rPr>
          <w:rFonts w:ascii="CAC Pinafore" w:hAnsi="CAC Pinafore"/>
          <w:sz w:val="36"/>
          <w:szCs w:val="32"/>
        </w:rPr>
        <w:t xml:space="preserve"> et l’associer au son</w:t>
      </w:r>
      <w:r w:rsidR="00FE108F">
        <w:rPr>
          <w:rFonts w:ascii="CAC Pinafore" w:hAnsi="CAC Pinafore"/>
          <w:sz w:val="36"/>
          <w:szCs w:val="32"/>
        </w:rPr>
        <w:t xml:space="preserve"> s; discriminer le son s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>
        <w:rPr>
          <w:rFonts w:ascii="CAC Pinafore" w:hAnsi="CAC Pinafore"/>
          <w:color w:val="00B050"/>
          <w:sz w:val="36"/>
          <w:szCs w:val="32"/>
        </w:rPr>
        <w:t xml:space="preserve">me) : </w:t>
      </w:r>
      <w:r w:rsidR="00FE108F">
        <w:rPr>
          <w:rFonts w:ascii="CAC Pinafore" w:hAnsi="CAC Pinafore"/>
          <w:color w:val="00B050"/>
          <w:sz w:val="36"/>
          <w:szCs w:val="32"/>
        </w:rPr>
        <w:t>Réalisation du fichier p 18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283678">
        <w:rPr>
          <w:rFonts w:ascii="CAC Pinafore" w:hAnsi="CAC Pinafore"/>
          <w:sz w:val="36"/>
          <w:szCs w:val="32"/>
          <w:u w:val="single"/>
        </w:rPr>
        <w:t>Objectifs :</w:t>
      </w:r>
      <w:r w:rsidR="00FE108F">
        <w:rPr>
          <w:rFonts w:ascii="CAC Pinafore" w:hAnsi="CAC Pinafore"/>
          <w:sz w:val="36"/>
          <w:szCs w:val="32"/>
        </w:rPr>
        <w:t xml:space="preserve"> discriminer le son « s</w:t>
      </w:r>
      <w:r>
        <w:rPr>
          <w:rFonts w:ascii="CAC Pinafore" w:hAnsi="CAC Pinafore"/>
          <w:sz w:val="36"/>
          <w:szCs w:val="32"/>
        </w:rPr>
        <w:t xml:space="preserve"> » dans un mot ; associer un son à son graphème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>
        <w:rPr>
          <w:rFonts w:ascii="CAC Pinafore" w:hAnsi="CAC Pinafore"/>
          <w:sz w:val="36"/>
          <w:szCs w:val="32"/>
        </w:rPr>
        <w:t>sent en autonomie le fichier p 1</w:t>
      </w:r>
      <w:r w:rsidR="00FE108F">
        <w:rPr>
          <w:rFonts w:ascii="CAC Pinafore" w:hAnsi="CAC Pinafore"/>
          <w:sz w:val="36"/>
          <w:szCs w:val="32"/>
        </w:rPr>
        <w:t>8</w:t>
      </w:r>
      <w:r>
        <w:rPr>
          <w:rFonts w:ascii="CAC Pinafore" w:hAnsi="CAC Pinafore"/>
          <w:sz w:val="36"/>
          <w:szCs w:val="32"/>
        </w:rPr>
        <w:t>. Ils peuvent s’entre-aider au bout d’un temps de travail autonome.</w:t>
      </w:r>
    </w:p>
    <w:p w:rsidR="006704F7" w:rsidRPr="000E6705" w:rsidRDefault="006704F7" w:rsidP="006704F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  <w:r>
        <w:rPr>
          <w:rFonts w:ascii="CAC Pinafore" w:hAnsi="CAC Pinafore"/>
          <w:color w:val="00B050"/>
          <w:sz w:val="36"/>
          <w:szCs w:val="32"/>
        </w:rPr>
        <w:t xml:space="preserve"> p </w:t>
      </w:r>
      <w:r w:rsidR="00FE108F">
        <w:rPr>
          <w:rFonts w:ascii="CAC Pinafore" w:hAnsi="CAC Pinafore"/>
          <w:color w:val="00B050"/>
          <w:sz w:val="36"/>
          <w:szCs w:val="32"/>
        </w:rPr>
        <w:t>20-21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passe par les 4 îlots de la classe. Les élèves lisent les lettres, les syllabes (et si possible, les mots).</w:t>
      </w: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>
        <w:rPr>
          <w:rFonts w:ascii="CAC Pinafore" w:hAnsi="CAC Pinafore"/>
          <w:color w:val="00B0F0"/>
          <w:sz w:val="36"/>
          <w:szCs w:val="32"/>
        </w:rPr>
        <w:t>Phase 6</w:t>
      </w:r>
      <w:r w:rsidRPr="000E6705">
        <w:rPr>
          <w:rFonts w:ascii="CAC Pinafore" w:hAnsi="CAC Pinafore"/>
          <w:color w:val="00B0F0"/>
          <w:sz w:val="36"/>
          <w:szCs w:val="32"/>
        </w:rPr>
        <w:t>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10 minutes</w:t>
      </w: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 xml:space="preserve"> :  </w:t>
      </w:r>
      <w:r w:rsidR="00FE108F">
        <w:rPr>
          <w:rFonts w:ascii="CAC Pinafore" w:hAnsi="CAC Pinafore"/>
          <w:sz w:val="36"/>
          <w:szCs w:val="32"/>
        </w:rPr>
        <w:t>Lire des mots avec le son s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Collectivement, on colle la fiche </w:t>
      </w:r>
      <w:r w:rsidR="00FE108F">
        <w:rPr>
          <w:rFonts w:ascii="CAC Pinafore" w:hAnsi="CAC Pinafore"/>
          <w:sz w:val="36"/>
          <w:szCs w:val="32"/>
        </w:rPr>
        <w:t>son 7. O</w:t>
      </w:r>
      <w:r>
        <w:rPr>
          <w:rFonts w:ascii="CAC Pinafore" w:hAnsi="CAC Pinafore"/>
          <w:sz w:val="36"/>
          <w:szCs w:val="32"/>
        </w:rPr>
        <w:t>n l’affiche au VPI et on la lit.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Si les élèves ne sont pas co</w:t>
      </w:r>
      <w:r w:rsidR="00FE108F">
        <w:rPr>
          <w:rFonts w:ascii="CAC Pinafore" w:hAnsi="CAC Pinafore"/>
          <w:sz w:val="36"/>
          <w:szCs w:val="32"/>
        </w:rPr>
        <w:t>ncentrés, on lira la fiche son 7</w:t>
      </w:r>
      <w:r>
        <w:rPr>
          <w:rFonts w:ascii="CAC Pinafore" w:hAnsi="CAC Pinafore"/>
          <w:sz w:val="36"/>
          <w:szCs w:val="32"/>
        </w:rPr>
        <w:t xml:space="preserve"> en fin d’après-midi, par petits groupes.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Elle sera à relire le soir à la maison.</w:t>
      </w: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</w:p>
    <w:p w:rsidR="006704F7" w:rsidRPr="000E6705" w:rsidRDefault="006704F7" w:rsidP="006704F7">
      <w:pPr>
        <w:jc w:val="center"/>
        <w:rPr>
          <w:rFonts w:ascii="CAC Pinafore" w:hAnsi="CAC Pinafore"/>
          <w:color w:val="FF0000"/>
          <w:sz w:val="36"/>
          <w:szCs w:val="32"/>
          <w:u w:val="double"/>
        </w:rPr>
      </w:pPr>
      <w:r>
        <w:rPr>
          <w:rFonts w:ascii="CAC Pinafore" w:hAnsi="CAC Pinafore"/>
          <w:color w:val="FF0000"/>
          <w:sz w:val="36"/>
          <w:szCs w:val="32"/>
          <w:u w:val="double"/>
        </w:rPr>
        <w:t>Séance 2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</w:t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sym w:font="Wingdings" w:char="F0E8"/>
      </w:r>
      <w:r w:rsidRPr="000E6705">
        <w:rPr>
          <w:rFonts w:ascii="CAC Pinafore" w:hAnsi="CAC Pinafore"/>
          <w:color w:val="FF0000"/>
          <w:sz w:val="36"/>
          <w:szCs w:val="32"/>
          <w:u w:val="double"/>
        </w:rPr>
        <w:t xml:space="preserve"> 1 heure 15</w:t>
      </w: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1 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5 minutes, en collectif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 xml:space="preserve">Lire des mots avec le </w:t>
      </w:r>
      <w:r w:rsidR="00FE108F">
        <w:rPr>
          <w:rFonts w:ascii="CAC Pinafore" w:hAnsi="CAC Pinafore"/>
          <w:sz w:val="36"/>
          <w:szCs w:val="32"/>
        </w:rPr>
        <w:t>son « s</w:t>
      </w:r>
      <w:r>
        <w:rPr>
          <w:rFonts w:ascii="CAC Pinafore" w:hAnsi="CAC Pinafore"/>
          <w:sz w:val="36"/>
          <w:szCs w:val="32"/>
        </w:rPr>
        <w:t> »</w:t>
      </w:r>
    </w:p>
    <w:p w:rsidR="006704F7" w:rsidRDefault="00FE108F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Lecture de la fiche son 7</w:t>
      </w:r>
      <w:r w:rsidR="006704F7">
        <w:rPr>
          <w:rFonts w:ascii="CAC Pinafore" w:hAnsi="CAC Pinafore"/>
          <w:sz w:val="36"/>
          <w:szCs w:val="32"/>
        </w:rPr>
        <w:t> : un élève lit</w:t>
      </w:r>
      <w:r>
        <w:rPr>
          <w:rFonts w:ascii="CAC Pinafore" w:hAnsi="CAC Pinafore"/>
          <w:sz w:val="36"/>
          <w:szCs w:val="32"/>
        </w:rPr>
        <w:t xml:space="preserve"> individuellement la fiche son 7</w:t>
      </w:r>
      <w:r w:rsidR="006704F7">
        <w:rPr>
          <w:rFonts w:ascii="CAC Pinafore" w:hAnsi="CAC Pinafore"/>
          <w:sz w:val="36"/>
          <w:szCs w:val="32"/>
        </w:rPr>
        <w:t xml:space="preserve"> (faire ainsi par 5 élèves chaque matin)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2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</w:t>
      </w:r>
      <w:r>
        <w:rPr>
          <w:rFonts w:ascii="CAC Pinafore" w:hAnsi="CAC Pinafore"/>
          <w:color w:val="00B0F0"/>
          <w:sz w:val="36"/>
          <w:szCs w:val="32"/>
        </w:rPr>
        <w:t>15 minutes, étude de la phrase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 xml:space="preserve"> identifier des phrases ; lire des phrases</w:t>
      </w:r>
      <w:r w:rsidRPr="000E6705">
        <w:rPr>
          <w:rFonts w:ascii="CAC Pinafore" w:hAnsi="CAC Pinafore"/>
          <w:sz w:val="36"/>
          <w:szCs w:val="32"/>
        </w:rPr>
        <w:t xml:space="preserve"> </w:t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</w:rPr>
        <w:tab/>
      </w:r>
      <w:r w:rsidRPr="000E6705">
        <w:rPr>
          <w:rFonts w:ascii="CAC Pinafore" w:hAnsi="CAC Pinafore"/>
          <w:sz w:val="36"/>
          <w:szCs w:val="32"/>
          <w:u w:val="single"/>
        </w:rPr>
        <w:t>Matériel :</w:t>
      </w:r>
      <w:r w:rsidRPr="000E6705">
        <w:rPr>
          <w:rFonts w:ascii="CAC Pinafore" w:hAnsi="CAC Pinafore"/>
          <w:sz w:val="36"/>
          <w:szCs w:val="32"/>
        </w:rPr>
        <w:t xml:space="preserve"> </w:t>
      </w:r>
      <w:r>
        <w:rPr>
          <w:rFonts w:ascii="CAC Pinafore" w:hAnsi="CAC Pinafore"/>
          <w:sz w:val="36"/>
          <w:szCs w:val="32"/>
        </w:rPr>
        <w:t>VPI</w:t>
      </w:r>
    </w:p>
    <w:p w:rsidR="006704F7" w:rsidRPr="000E6705" w:rsidRDefault="006704F7" w:rsidP="006704F7">
      <w:pPr>
        <w:ind w:left="567"/>
        <w:jc w:val="center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Affichage </w:t>
      </w:r>
      <w:r>
        <w:rPr>
          <w:rFonts w:ascii="CAC Pinafore" w:hAnsi="CAC Pinafore"/>
          <w:sz w:val="36"/>
          <w:szCs w:val="32"/>
          <w:u w:val="single"/>
        </w:rPr>
        <w:t>au VPI</w:t>
      </w:r>
      <w:r w:rsidR="00FE108F">
        <w:rPr>
          <w:rFonts w:ascii="CAC Pinafore" w:hAnsi="CAC Pinafore"/>
          <w:sz w:val="36"/>
          <w:szCs w:val="32"/>
          <w:u w:val="single"/>
        </w:rPr>
        <w:t xml:space="preserve"> du manuel p 21</w:t>
      </w:r>
    </w:p>
    <w:p w:rsidR="006704F7" w:rsidRDefault="006704F7" w:rsidP="006704F7">
      <w:pPr>
        <w:ind w:left="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La PE demande aux élèves de rappeler comment sont écrites les histoires : avec des phrases.</w:t>
      </w:r>
    </w:p>
    <w:p w:rsidR="006704F7" w:rsidRDefault="006704F7" w:rsidP="006704F7">
      <w:pPr>
        <w:ind w:left="709"/>
        <w:jc w:val="both"/>
        <w:rPr>
          <w:rFonts w:ascii="CAC Pinafore" w:hAnsi="CAC Pinafore"/>
          <w:sz w:val="36"/>
          <w:szCs w:val="32"/>
        </w:rPr>
      </w:pPr>
    </w:p>
    <w:p w:rsidR="006704F7" w:rsidRDefault="006704F7" w:rsidP="006704F7">
      <w:pPr>
        <w:ind w:left="709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On projette au VPI et les élèves viennent identifier les phrases de l’histoire. On lit ensuite collectivement l’histoire de Taoki et on procède à des petits jeux de lecture.</w:t>
      </w:r>
    </w:p>
    <w:p w:rsidR="006704F7" w:rsidRPr="007762CC" w:rsidRDefault="006704F7" w:rsidP="006704F7">
      <w:pPr>
        <w:ind w:left="284" w:right="-1"/>
        <w:jc w:val="both"/>
        <w:rPr>
          <w:rFonts w:ascii="CAC Pinafore" w:hAnsi="CAC Pinafore"/>
          <w:sz w:val="36"/>
          <w:szCs w:val="32"/>
          <w:u w:val="single"/>
        </w:rPr>
      </w:pPr>
      <w:r w:rsidRPr="007762CC">
        <w:rPr>
          <w:rFonts w:ascii="CAC Pinafore" w:hAnsi="CAC Pinafore"/>
          <w:sz w:val="36"/>
          <w:szCs w:val="32"/>
          <w:u w:val="single"/>
        </w:rPr>
        <w:lastRenderedPageBreak/>
        <w:t>Jeux de lecture :</w:t>
      </w:r>
    </w:p>
    <w:p w:rsidR="006704F7" w:rsidRPr="007762CC" w:rsidRDefault="006704F7" w:rsidP="006704F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7762CC">
        <w:rPr>
          <w:rFonts w:ascii="CAC Pinafore" w:hAnsi="CAC Pinafore"/>
          <w:sz w:val="36"/>
          <w:szCs w:val="32"/>
        </w:rPr>
        <w:t>Dire un mot : les élèves viennent le montrer au tableau. Passer ensuite le relai à des élèves.</w:t>
      </w:r>
    </w:p>
    <w:p w:rsidR="006704F7" w:rsidRPr="007762CC" w:rsidRDefault="006704F7" w:rsidP="006704F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7762CC">
        <w:rPr>
          <w:rFonts w:ascii="CAC Pinafore" w:hAnsi="CAC Pinafore"/>
          <w:sz w:val="36"/>
          <w:szCs w:val="32"/>
        </w:rPr>
        <w:t>Lire une partie de phrase : les élèves viennent montrer le dernier mot lu.</w:t>
      </w:r>
    </w:p>
    <w:p w:rsidR="006704F7" w:rsidRPr="007762CC" w:rsidRDefault="006704F7" w:rsidP="006704F7">
      <w:pPr>
        <w:pStyle w:val="Paragraphedeliste"/>
        <w:numPr>
          <w:ilvl w:val="0"/>
          <w:numId w:val="3"/>
        </w:numPr>
        <w:ind w:left="993" w:right="-1"/>
        <w:jc w:val="both"/>
        <w:rPr>
          <w:rFonts w:ascii="CAC Pinafore" w:hAnsi="CAC Pinafore"/>
          <w:sz w:val="36"/>
          <w:szCs w:val="32"/>
        </w:rPr>
      </w:pPr>
      <w:r w:rsidRPr="007762CC">
        <w:rPr>
          <w:rFonts w:ascii="CAC Pinafore" w:hAnsi="CAC Pinafore"/>
          <w:sz w:val="36"/>
          <w:szCs w:val="32"/>
        </w:rPr>
        <w:t>Effacer un mot : demander aux élèves de le retrouver</w:t>
      </w:r>
    </w:p>
    <w:p w:rsidR="006704F7" w:rsidRPr="00181ED9" w:rsidRDefault="006704F7" w:rsidP="006704F7">
      <w:pPr>
        <w:ind w:left="709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 xml:space="preserve">Phase 3 </w:t>
      </w:r>
      <w:r w:rsidRPr="000E6705">
        <w:rPr>
          <w:sz w:val="36"/>
          <w:szCs w:val="32"/>
        </w:rPr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10 minutes en collectif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 xml:space="preserve">Objectif : </w:t>
      </w:r>
      <w:r>
        <w:rPr>
          <w:rFonts w:ascii="CAC Pinafore" w:hAnsi="CAC Pinafore"/>
          <w:sz w:val="36"/>
          <w:szCs w:val="32"/>
        </w:rPr>
        <w:t>lire et comprendre des consignes</w:t>
      </w: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Collectivement, on observe la page 1</w:t>
      </w:r>
      <w:r w:rsidR="00D37C31">
        <w:rPr>
          <w:rFonts w:ascii="CAC Pinafore" w:hAnsi="CAC Pinafore"/>
          <w:sz w:val="36"/>
          <w:szCs w:val="32"/>
        </w:rPr>
        <w:t>9</w:t>
      </w:r>
      <w:r>
        <w:rPr>
          <w:rFonts w:ascii="CAC Pinafore" w:hAnsi="CAC Pinafore"/>
          <w:sz w:val="36"/>
          <w:szCs w:val="32"/>
        </w:rPr>
        <w:t xml:space="preserve"> du fichier. On identifie les consignes.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NB : La PE doit essayer de parler le moins possible de manière à ce que ce soit les élèves qui expliquent eux-mêmes les consignes.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 xml:space="preserve">Exercice </w:t>
      </w:r>
      <w:r>
        <w:rPr>
          <w:rFonts w:ascii="CAC Pinafore" w:hAnsi="CAC Pinafore"/>
          <w:sz w:val="36"/>
          <w:szCs w:val="32"/>
        </w:rPr>
        <w:t xml:space="preserve">5 : </w:t>
      </w:r>
      <w:r w:rsidR="00D37C31">
        <w:rPr>
          <w:rFonts w:ascii="CAC Pinafore" w:hAnsi="CAC Pinafore"/>
          <w:sz w:val="36"/>
          <w:szCs w:val="32"/>
        </w:rPr>
        <w:t>on identifie collectivement la syllabe qu’il faudra écrire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6 : </w:t>
      </w:r>
      <w:r w:rsidR="00D37C31">
        <w:rPr>
          <w:rFonts w:ascii="CAC Pinafore" w:hAnsi="CAC Pinafore"/>
          <w:sz w:val="36"/>
          <w:szCs w:val="32"/>
        </w:rPr>
        <w:t>on recherche collectivement la phrase à écrire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7 : </w:t>
      </w:r>
      <w:r w:rsidR="00D37C31">
        <w:rPr>
          <w:rFonts w:ascii="CAC Pinafore" w:hAnsi="CAC Pinafore"/>
          <w:sz w:val="36"/>
          <w:szCs w:val="32"/>
        </w:rPr>
        <w:t>on rappelle la caractéristique des nombres propres : ils ont une majuscules</w:t>
      </w:r>
    </w:p>
    <w:p w:rsidR="00D37C31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 xml:space="preserve">Exercice 8 : </w:t>
      </w:r>
      <w:r w:rsidR="00D37C31">
        <w:rPr>
          <w:rFonts w:ascii="CAC Pinafore" w:hAnsi="CAC Pinafore"/>
          <w:sz w:val="36"/>
          <w:szCs w:val="32"/>
        </w:rPr>
        <w:t>on donne l’exemple pour la première phrase</w:t>
      </w:r>
    </w:p>
    <w:p w:rsidR="006704F7" w:rsidRPr="000E6705" w:rsidRDefault="00D37C31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>
        <w:rPr>
          <w:rFonts w:ascii="CAC Pinafore" w:hAnsi="CAC Pinafore"/>
          <w:sz w:val="36"/>
          <w:szCs w:val="32"/>
        </w:rPr>
        <w:t>Exercice 9 : On rappelle aux élèves qu’il s’agit du lieu de l’histoire</w:t>
      </w:r>
      <w:r w:rsidR="006704F7">
        <w:rPr>
          <w:rFonts w:ascii="CAC Pinafore" w:hAnsi="CAC Pinafore"/>
          <w:sz w:val="36"/>
          <w:szCs w:val="32"/>
        </w:rPr>
        <w:t xml:space="preserve"> </w:t>
      </w: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ind w:left="567"/>
        <w:jc w:val="both"/>
        <w:rPr>
          <w:rFonts w:ascii="CAC Pinafore" w:hAnsi="CAC Pinafore"/>
          <w:color w:val="00B0F0"/>
          <w:sz w:val="20"/>
          <w:szCs w:val="32"/>
        </w:rPr>
      </w:pPr>
    </w:p>
    <w:p w:rsidR="006704F7" w:rsidRPr="000E6705" w:rsidRDefault="006704F7" w:rsidP="006704F7">
      <w:pPr>
        <w:pStyle w:val="Paragraphedeliste"/>
        <w:numPr>
          <w:ilvl w:val="0"/>
          <w:numId w:val="2"/>
        </w:numPr>
        <w:jc w:val="both"/>
        <w:rPr>
          <w:rFonts w:ascii="CAC Pinafore" w:hAnsi="CAC Pinafore"/>
          <w:color w:val="00B0F0"/>
          <w:sz w:val="36"/>
          <w:szCs w:val="32"/>
        </w:rPr>
      </w:pPr>
      <w:r w:rsidRPr="000E6705">
        <w:rPr>
          <w:rFonts w:ascii="CAC Pinafore" w:hAnsi="CAC Pinafore"/>
          <w:color w:val="00B0F0"/>
          <w:sz w:val="36"/>
          <w:szCs w:val="32"/>
        </w:rPr>
        <w:t>Phase 4  </w:t>
      </w:r>
      <w:r w:rsidRPr="000E6705">
        <w:sym w:font="Wingdings" w:char="F0E8"/>
      </w:r>
      <w:r w:rsidRPr="000E6705">
        <w:rPr>
          <w:rFonts w:ascii="CAC Pinafore" w:hAnsi="CAC Pinafore"/>
          <w:color w:val="00B0F0"/>
          <w:sz w:val="36"/>
          <w:szCs w:val="32"/>
        </w:rPr>
        <w:t xml:space="preserve">  </w:t>
      </w:r>
      <w:r>
        <w:rPr>
          <w:rFonts w:ascii="CAC Pinafore" w:hAnsi="CAC Pinafore"/>
          <w:color w:val="00B0F0"/>
          <w:sz w:val="36"/>
          <w:szCs w:val="32"/>
        </w:rPr>
        <w:t>30 minutes</w:t>
      </w:r>
    </w:p>
    <w:p w:rsidR="006704F7" w:rsidRPr="000E6705" w:rsidRDefault="006704F7" w:rsidP="006704F7">
      <w:pPr>
        <w:pStyle w:val="Paragraphedeliste"/>
        <w:ind w:left="567"/>
        <w:jc w:val="both"/>
        <w:rPr>
          <w:rFonts w:ascii="CAC Pinafore" w:hAnsi="CAC Pinafore"/>
          <w:sz w:val="36"/>
          <w:szCs w:val="32"/>
          <w:u w:val="single"/>
        </w:rPr>
      </w:pPr>
      <w:r w:rsidRPr="000E6705">
        <w:rPr>
          <w:rFonts w:ascii="CAC Pinafore" w:hAnsi="CAC Pinafore"/>
          <w:sz w:val="36"/>
          <w:szCs w:val="32"/>
          <w:u w:val="single"/>
        </w:rPr>
        <w:t>Objectif</w:t>
      </w:r>
      <w:r>
        <w:rPr>
          <w:rFonts w:ascii="CAC Pinafore" w:hAnsi="CAC Pinafore"/>
          <w:sz w:val="36"/>
          <w:szCs w:val="32"/>
          <w:u w:val="single"/>
        </w:rPr>
        <w:t>s</w:t>
      </w:r>
      <w:r w:rsidRPr="000E6705">
        <w:rPr>
          <w:rFonts w:ascii="CAC Pinafore" w:hAnsi="CAC Pinafore"/>
          <w:sz w:val="36"/>
          <w:szCs w:val="32"/>
          <w:u w:val="single"/>
        </w:rPr>
        <w:t xml:space="preserve"> :  </w:t>
      </w:r>
      <w:r>
        <w:rPr>
          <w:rFonts w:ascii="CAC Pinafore" w:hAnsi="CAC Pinafore"/>
          <w:sz w:val="36"/>
          <w:szCs w:val="32"/>
        </w:rPr>
        <w:t>L</w:t>
      </w:r>
      <w:r w:rsidR="00D37C31">
        <w:rPr>
          <w:rFonts w:ascii="CAC Pinafore" w:hAnsi="CAC Pinafore"/>
          <w:sz w:val="36"/>
          <w:szCs w:val="32"/>
        </w:rPr>
        <w:t>ire des mots avec le son s</w:t>
      </w:r>
      <w:r>
        <w:rPr>
          <w:rFonts w:ascii="CAC Pinafore" w:hAnsi="CAC Pinafore"/>
          <w:sz w:val="36"/>
          <w:szCs w:val="32"/>
        </w:rPr>
        <w:t> ;</w:t>
      </w:r>
      <w:r w:rsidR="00D37C31">
        <w:rPr>
          <w:rFonts w:ascii="CAC Pinafore" w:hAnsi="CAC Pinafore"/>
          <w:sz w:val="36"/>
          <w:szCs w:val="32"/>
        </w:rPr>
        <w:t xml:space="preserve"> identifier la graphie du « s</w:t>
      </w:r>
      <w:r>
        <w:rPr>
          <w:rFonts w:ascii="CAC Pinafore" w:hAnsi="CAC Pinafore"/>
          <w:sz w:val="36"/>
          <w:szCs w:val="32"/>
        </w:rPr>
        <w:t> » ; identifier des phrases ; comprendre l’histoire lue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</w:p>
    <w:p w:rsidR="006704F7" w:rsidRPr="000E6705" w:rsidRDefault="006704F7" w:rsidP="006704F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1 (autono</w:t>
      </w:r>
      <w:r>
        <w:rPr>
          <w:rFonts w:ascii="CAC Pinafore" w:hAnsi="CAC Pinafore"/>
          <w:color w:val="00B050"/>
          <w:sz w:val="36"/>
          <w:szCs w:val="32"/>
        </w:rPr>
        <w:t>m</w:t>
      </w:r>
      <w:r w:rsidR="00D37C31">
        <w:rPr>
          <w:rFonts w:ascii="CAC Pinafore" w:hAnsi="CAC Pinafore"/>
          <w:color w:val="00B050"/>
          <w:sz w:val="36"/>
          <w:szCs w:val="32"/>
        </w:rPr>
        <w:t>e) : Réalisation du fichier p 19</w:t>
      </w:r>
      <w:r w:rsidRPr="000E6705">
        <w:rPr>
          <w:rFonts w:ascii="CAC Pinafore" w:hAnsi="CAC Pinafore"/>
          <w:color w:val="00B050"/>
          <w:sz w:val="36"/>
          <w:szCs w:val="32"/>
        </w:rPr>
        <w:t xml:space="preserve"> </w:t>
      </w:r>
    </w:p>
    <w:p w:rsidR="006704F7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283678">
        <w:rPr>
          <w:rFonts w:ascii="CAC Pinafore" w:hAnsi="CAC Pinafore"/>
          <w:sz w:val="36"/>
          <w:szCs w:val="32"/>
          <w:u w:val="single"/>
        </w:rPr>
        <w:t>Objectifs :</w:t>
      </w:r>
      <w:r>
        <w:rPr>
          <w:rFonts w:ascii="CAC Pinafore" w:hAnsi="CAC Pinafore"/>
          <w:sz w:val="36"/>
          <w:szCs w:val="32"/>
        </w:rPr>
        <w:t xml:space="preserve"> associer un son à un graphème ; manifester sa compréhension d’un texte lu et d’une image</w:t>
      </w:r>
    </w:p>
    <w:p w:rsidR="006704F7" w:rsidRPr="000E6705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</w:pPr>
      <w:r w:rsidRPr="000E6705">
        <w:rPr>
          <w:rFonts w:ascii="CAC Pinafore" w:hAnsi="CAC Pinafore"/>
          <w:sz w:val="36"/>
          <w:szCs w:val="32"/>
        </w:rPr>
        <w:t>Les élèves réali</w:t>
      </w:r>
      <w:r>
        <w:rPr>
          <w:rFonts w:ascii="CAC Pinafore" w:hAnsi="CAC Pinafore"/>
          <w:sz w:val="36"/>
          <w:szCs w:val="32"/>
        </w:rPr>
        <w:t>sent en autonomie le fichier p 1</w:t>
      </w:r>
      <w:r w:rsidR="00D37C31">
        <w:rPr>
          <w:rFonts w:ascii="CAC Pinafore" w:hAnsi="CAC Pinafore"/>
          <w:sz w:val="36"/>
          <w:szCs w:val="32"/>
        </w:rPr>
        <w:t>9</w:t>
      </w:r>
      <w:r w:rsidRPr="000E6705">
        <w:rPr>
          <w:rFonts w:ascii="CAC Pinafore" w:hAnsi="CAC Pinafore"/>
          <w:sz w:val="36"/>
          <w:szCs w:val="32"/>
        </w:rPr>
        <w:t>. Ils peuvent s’entre-aider.</w:t>
      </w:r>
    </w:p>
    <w:p w:rsidR="006704F7" w:rsidRDefault="006704F7" w:rsidP="006704F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</w:p>
    <w:p w:rsidR="006704F7" w:rsidRPr="000E6705" w:rsidRDefault="006704F7" w:rsidP="006704F7">
      <w:pPr>
        <w:ind w:left="567"/>
        <w:jc w:val="center"/>
        <w:rPr>
          <w:rFonts w:ascii="CAC Pinafore" w:hAnsi="CAC Pinafore"/>
          <w:color w:val="00B050"/>
          <w:sz w:val="36"/>
          <w:szCs w:val="32"/>
        </w:rPr>
      </w:pPr>
      <w:r w:rsidRPr="000E6705">
        <w:rPr>
          <w:rFonts w:ascii="CAC Pinafore" w:hAnsi="CAC Pinafore"/>
          <w:color w:val="00B050"/>
          <w:sz w:val="36"/>
          <w:szCs w:val="32"/>
        </w:rPr>
        <w:t>Atelier 2 (dirigé) : Lecture</w:t>
      </w:r>
    </w:p>
    <w:p w:rsidR="006704F7" w:rsidRPr="00FE79BA" w:rsidRDefault="006704F7" w:rsidP="006704F7">
      <w:pPr>
        <w:ind w:left="567"/>
        <w:jc w:val="both"/>
        <w:rPr>
          <w:rFonts w:ascii="CAC Pinafore" w:hAnsi="CAC Pinafore"/>
          <w:sz w:val="36"/>
          <w:szCs w:val="32"/>
        </w:rPr>
        <w:sectPr w:rsidR="006704F7" w:rsidRPr="00FE79BA" w:rsidSect="00835C04">
          <w:headerReference w:type="default" r:id="rId10"/>
          <w:footerReference w:type="default" r:id="rId11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  <w:r>
        <w:rPr>
          <w:rFonts w:ascii="CAC Pinafore" w:hAnsi="CAC Pinafore"/>
          <w:sz w:val="36"/>
          <w:szCs w:val="32"/>
        </w:rPr>
        <w:t xml:space="preserve">La PE passe auprès des 4 îlots de la classe. Les élèves lisent le manuel p </w:t>
      </w:r>
      <w:r w:rsidR="00D37C31">
        <w:rPr>
          <w:rFonts w:ascii="CAC Pinafore" w:hAnsi="CAC Pinafore"/>
          <w:sz w:val="36"/>
          <w:szCs w:val="32"/>
        </w:rPr>
        <w:t>21</w:t>
      </w:r>
      <w:bookmarkStart w:id="0" w:name="_GoBack"/>
      <w:bookmarkEnd w:id="0"/>
      <w:r>
        <w:rPr>
          <w:rFonts w:ascii="CAC Pinafore" w:hAnsi="CAC Pinafore"/>
          <w:sz w:val="36"/>
          <w:szCs w:val="32"/>
        </w:rPr>
        <w:t xml:space="preserve"> (mots, phrases et histoire).</w:t>
      </w:r>
    </w:p>
    <w:p w:rsidR="006704F7" w:rsidRDefault="006704F7" w:rsidP="006704F7">
      <w:pPr>
        <w:jc w:val="both"/>
        <w:rPr>
          <w:rFonts w:ascii="CAC Pinafore" w:hAnsi="CAC Pinafore"/>
          <w:sz w:val="32"/>
          <w:szCs w:val="32"/>
        </w:rPr>
        <w:sectPr w:rsidR="006704F7" w:rsidSect="00835C04">
          <w:headerReference w:type="default" r:id="rId12"/>
          <w:footerReference w:type="default" r:id="rId13"/>
          <w:pgSz w:w="11906" w:h="16838"/>
          <w:pgMar w:top="284" w:right="566" w:bottom="709" w:left="284" w:header="142" w:footer="708" w:gutter="0"/>
          <w:cols w:space="708"/>
          <w:docGrid w:linePitch="360"/>
        </w:sectPr>
      </w:pPr>
    </w:p>
    <w:p w:rsidR="006704F7" w:rsidRPr="00AB7076" w:rsidRDefault="006704F7" w:rsidP="006704F7">
      <w:pPr>
        <w:jc w:val="center"/>
        <w:rPr>
          <w:rFonts w:ascii="CAC Pinafore" w:hAnsi="CAC Pinafore"/>
          <w:sz w:val="32"/>
        </w:rPr>
      </w:pPr>
    </w:p>
    <w:p w:rsidR="006704F7" w:rsidRDefault="006704F7" w:rsidP="006704F7"/>
    <w:p w:rsidR="006704F7" w:rsidRDefault="006704F7" w:rsidP="006704F7"/>
    <w:p w:rsidR="006704F7" w:rsidRDefault="006704F7" w:rsidP="006704F7"/>
    <w:p w:rsidR="006704F7" w:rsidRDefault="006704F7" w:rsidP="006704F7"/>
    <w:p w:rsidR="00F47957" w:rsidRDefault="00F47957"/>
    <w:sectPr w:rsidR="00F47957" w:rsidSect="00835C04">
      <w:pgSz w:w="11906" w:h="16838"/>
      <w:pgMar w:top="284" w:right="566" w:bottom="709" w:left="284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wagger">
    <w:panose1 w:val="02000603000000000000"/>
    <w:charset w:val="00"/>
    <w:family w:val="auto"/>
    <w:pitch w:val="variable"/>
    <w:sig w:usb0="80000007" w:usb1="1001A0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877630"/>
      <w:docPartObj>
        <w:docPartGallery w:val="Page Numbers (Bottom of Page)"/>
        <w:docPartUnique/>
      </w:docPartObj>
    </w:sdtPr>
    <w:sdtEndPr/>
    <w:sdtContent>
      <w:p w:rsidR="000E6705" w:rsidRDefault="00D37C31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5EBEE6DA" wp14:editId="5CAB16C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3" name="Parenthès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705" w:rsidRPr="00AB7076" w:rsidRDefault="00D37C31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PAGE    \* 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1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EBEE6D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3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" filled="t" strokecolor="red" strokeweight="2.25pt">
                  <v:textbox inset=",0,,0">
                    <w:txbxContent>
                      <w:p w:rsidR="000E6705" w:rsidRPr="00AB7076" w:rsidRDefault="00D37C31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PAGE    \* 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1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95CB7A" wp14:editId="4FABD27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4" name="Connecteur droit avec flèch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FE59C0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826043"/>
      <w:docPartObj>
        <w:docPartGallery w:val="Page Numbers (Bottom of Page)"/>
        <w:docPartUnique/>
      </w:docPartObj>
    </w:sdtPr>
    <w:sdtEndPr/>
    <w:sdtContent>
      <w:p w:rsidR="00AB7076" w:rsidRDefault="00D37C31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DB64CEB" wp14:editId="25B1887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1590" b="27940"/>
                  <wp:wrapNone/>
                  <wp:docPr id="2" name="Parenthèse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B7076" w:rsidRPr="00AB7076" w:rsidRDefault="00D37C31">
                              <w:pPr>
                                <w:jc w:val="center"/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</w:pP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begin"/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 xml:space="preserve">PAGE    \* 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instrText>MERGEFORMAT</w:instrTex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Swagger" w:hAnsi="Swagger"/>
                                  <w:noProof/>
                                  <w:color w:val="002060"/>
                                  <w:sz w:val="28"/>
                                </w:rPr>
                                <w:t>7</w:t>
                              </w:r>
                              <w:r w:rsidRPr="00AB7076">
                                <w:rPr>
                                  <w:rFonts w:ascii="Swagger" w:hAnsi="Swagger"/>
                                  <w:color w:val="002060"/>
                                  <w:sz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DB64CE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2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" filled="t" strokecolor="red" strokeweight="2.25pt">
                  <v:textbox inset=",0,,0">
                    <w:txbxContent>
                      <w:p w:rsidR="00AB7076" w:rsidRPr="00AB7076" w:rsidRDefault="00D37C31">
                        <w:pPr>
                          <w:jc w:val="center"/>
                          <w:rPr>
                            <w:rFonts w:ascii="Swagger" w:hAnsi="Swagger"/>
                            <w:color w:val="002060"/>
                            <w:sz w:val="28"/>
                          </w:rPr>
                        </w:pP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begin"/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 xml:space="preserve">PAGE    \* 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instrText>MERGEFORMAT</w:instrTex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Swagger" w:hAnsi="Swagger"/>
                            <w:noProof/>
                            <w:color w:val="002060"/>
                            <w:sz w:val="28"/>
                          </w:rPr>
                          <w:t>7</w:t>
                        </w:r>
                        <w:r w:rsidRPr="00AB7076">
                          <w:rPr>
                            <w:rFonts w:ascii="Swagger" w:hAnsi="Swagger"/>
                            <w:color w:val="002060"/>
                            <w:sz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CE41A9" wp14:editId="51B9BBD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19050" r="44450" b="38100"/>
                  <wp:wrapNone/>
                  <wp:docPr id="1" name="Connecteur droit avec flèch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00B050"/>
                            </a:solidFill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E47D1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" strokecolor="#00b050" strokeweight="4.5pt">
                  <v:stroke joinstyle="miter"/>
                  <w10:wrap anchorx="margin" anchory="margin"/>
                </v:shape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705" w:rsidRPr="000C1382" w:rsidRDefault="00D37C31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382" w:rsidRPr="000C1382" w:rsidRDefault="00D37C31" w:rsidP="000C1382">
    <w:pPr>
      <w:pStyle w:val="En-tte"/>
      <w:tabs>
        <w:tab w:val="clear" w:pos="9072"/>
      </w:tabs>
      <w:ind w:right="-1"/>
      <w:jc w:val="center"/>
      <w:rPr>
        <w:rFonts w:ascii="Sketch Nice" w:hAnsi="Sketch Nice"/>
        <w:color w:val="FF0000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6E"/>
    <w:multiLevelType w:val="hybridMultilevel"/>
    <w:tmpl w:val="8892B4E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8345CE"/>
    <w:multiLevelType w:val="hybridMultilevel"/>
    <w:tmpl w:val="2E34FA54"/>
    <w:lvl w:ilvl="0" w:tplc="0FDE1970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57A2B77"/>
    <w:multiLevelType w:val="hybridMultilevel"/>
    <w:tmpl w:val="47EA601A"/>
    <w:lvl w:ilvl="0" w:tplc="E6E8E5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57A6C"/>
    <w:multiLevelType w:val="hybridMultilevel"/>
    <w:tmpl w:val="E2D834C2"/>
    <w:lvl w:ilvl="0" w:tplc="149AA3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F7"/>
    <w:rsid w:val="00200524"/>
    <w:rsid w:val="006704F7"/>
    <w:rsid w:val="0083336C"/>
    <w:rsid w:val="00D37C31"/>
    <w:rsid w:val="00DF368D"/>
    <w:rsid w:val="00F47957"/>
    <w:rsid w:val="00FE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15EEB-0D0F-4360-96D5-9BA13960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4F7"/>
  </w:style>
  <w:style w:type="paragraph" w:styleId="Paragraphedeliste">
    <w:name w:val="List Paragraph"/>
    <w:basedOn w:val="Normal"/>
    <w:uiPriority w:val="34"/>
    <w:qFormat/>
    <w:rsid w:val="006704F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704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footer" Target="footer1.xml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18E6DF-D1E1-4248-BDCF-8ED52659559B}" type="doc">
      <dgm:prSet loTypeId="urn:microsoft.com/office/officeart/2008/layout/AscendingPictureAccentProcess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1A489D11-B7B7-4AB6-96F4-56E625DD66DE}">
      <dgm:prSet phldrT="[Texte]" custT="1"/>
      <dgm:spPr/>
      <dgm:t>
        <a:bodyPr/>
        <a:lstStyle/>
        <a:p>
          <a:r>
            <a:rPr lang="fr-FR" sz="2400">
              <a:latin typeface="CAC Pinafore" panose="00000400000000000000" pitchFamily="2" charset="0"/>
            </a:rPr>
            <a:t>Graphie "s"</a:t>
          </a:r>
        </a:p>
      </dgm:t>
    </dgm:pt>
    <dgm:pt modelId="{30A1934C-3A99-40F9-AFE7-927F9B066D0C}" type="parTrans" cxnId="{C7D60B37-7DAF-49E8-9000-688B96E65C54}">
      <dgm:prSet/>
      <dgm:spPr/>
      <dgm:t>
        <a:bodyPr/>
        <a:lstStyle/>
        <a:p>
          <a:endParaRPr lang="fr-FR"/>
        </a:p>
      </dgm:t>
    </dgm:pt>
    <dgm:pt modelId="{872C509A-E8B0-4C39-8731-FED5A468AB23}" type="sibTrans" cxnId="{C7D60B37-7DAF-49E8-9000-688B96E65C54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  <dgm:t>
        <a:bodyPr/>
        <a:lstStyle/>
        <a:p>
          <a:endParaRPr lang="fr-FR"/>
        </a:p>
      </dgm:t>
    </dgm:pt>
    <dgm:pt modelId="{51744A80-C0A9-4752-B266-E702C1ABC119}">
      <dgm:prSet phldrT="[Texte]" custT="1"/>
      <dgm:spPr/>
      <dgm:t>
        <a:bodyPr/>
        <a:lstStyle/>
        <a:p>
          <a:r>
            <a:rPr lang="fr-FR" sz="2400">
              <a:latin typeface="CAC Pinafore" panose="00000400000000000000" pitchFamily="2" charset="0"/>
            </a:rPr>
            <a:t>Dans la rue</a:t>
          </a:r>
        </a:p>
      </dgm:t>
    </dgm:pt>
    <dgm:pt modelId="{EAAE570C-5AAF-49F2-81FC-BADB19F4CD00}" type="parTrans" cxnId="{AED2F99A-1A9E-4155-87BC-710767F9CCCE}">
      <dgm:prSet/>
      <dgm:spPr/>
      <dgm:t>
        <a:bodyPr/>
        <a:lstStyle/>
        <a:p>
          <a:endParaRPr lang="fr-FR"/>
        </a:p>
      </dgm:t>
    </dgm:pt>
    <dgm:pt modelId="{3E6E6221-C041-4274-BF2F-8B33545DCF62}" type="sibTrans" cxnId="{AED2F99A-1A9E-4155-87BC-710767F9CCCE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</dgm:spPr>
      <dgm:t>
        <a:bodyPr/>
        <a:lstStyle/>
        <a:p>
          <a:endParaRPr lang="fr-FR"/>
        </a:p>
      </dgm:t>
    </dgm:pt>
    <dgm:pt modelId="{EE4421EA-BE9F-49D8-B894-73833F7CF974}" type="pres">
      <dgm:prSet presAssocID="{A818E6DF-D1E1-4248-BDCF-8ED52659559B}" presName="Name0" presStyleCnt="0">
        <dgm:presLayoutVars>
          <dgm:chMax val="7"/>
          <dgm:chPref val="7"/>
          <dgm:dir/>
        </dgm:presLayoutVars>
      </dgm:prSet>
      <dgm:spPr/>
    </dgm:pt>
    <dgm:pt modelId="{8ADB9E2B-152E-45C1-A850-253044B931C5}" type="pres">
      <dgm:prSet presAssocID="{A818E6DF-D1E1-4248-BDCF-8ED52659559B}" presName="dot1" presStyleLbl="alignNode1" presStyleIdx="0" presStyleCnt="10"/>
      <dgm:spPr/>
    </dgm:pt>
    <dgm:pt modelId="{ABDA77A0-6C24-45B4-AC2F-DD9D9B8FA439}" type="pres">
      <dgm:prSet presAssocID="{A818E6DF-D1E1-4248-BDCF-8ED52659559B}" presName="dot2" presStyleLbl="alignNode1" presStyleIdx="1" presStyleCnt="10"/>
      <dgm:spPr/>
    </dgm:pt>
    <dgm:pt modelId="{2EDA51A7-C91A-4122-A080-6A60B6707089}" type="pres">
      <dgm:prSet presAssocID="{A818E6DF-D1E1-4248-BDCF-8ED52659559B}" presName="dot3" presStyleLbl="alignNode1" presStyleIdx="2" presStyleCnt="10"/>
      <dgm:spPr/>
    </dgm:pt>
    <dgm:pt modelId="{5739E953-4F2F-4198-A049-993722CC80AD}" type="pres">
      <dgm:prSet presAssocID="{A818E6DF-D1E1-4248-BDCF-8ED52659559B}" presName="dotArrow1" presStyleLbl="alignNode1" presStyleIdx="3" presStyleCnt="10"/>
      <dgm:spPr/>
    </dgm:pt>
    <dgm:pt modelId="{7CA8C737-518B-49A0-AE5C-57CBB4FF6C9C}" type="pres">
      <dgm:prSet presAssocID="{A818E6DF-D1E1-4248-BDCF-8ED52659559B}" presName="dotArrow2" presStyleLbl="alignNode1" presStyleIdx="4" presStyleCnt="10"/>
      <dgm:spPr/>
    </dgm:pt>
    <dgm:pt modelId="{30977B6B-DBD1-4CB4-B12F-DE7E3411E11F}" type="pres">
      <dgm:prSet presAssocID="{A818E6DF-D1E1-4248-BDCF-8ED52659559B}" presName="dotArrow3" presStyleLbl="alignNode1" presStyleIdx="5" presStyleCnt="10"/>
      <dgm:spPr/>
    </dgm:pt>
    <dgm:pt modelId="{CEAD4F4A-7693-4E70-BEC3-9871B776D5DA}" type="pres">
      <dgm:prSet presAssocID="{A818E6DF-D1E1-4248-BDCF-8ED52659559B}" presName="dotArrow4" presStyleLbl="alignNode1" presStyleIdx="6" presStyleCnt="10"/>
      <dgm:spPr/>
    </dgm:pt>
    <dgm:pt modelId="{FB9134CD-FEB2-4441-88EE-2784D8BB5AC8}" type="pres">
      <dgm:prSet presAssocID="{A818E6DF-D1E1-4248-BDCF-8ED52659559B}" presName="dotArrow5" presStyleLbl="alignNode1" presStyleIdx="7" presStyleCnt="10"/>
      <dgm:spPr/>
    </dgm:pt>
    <dgm:pt modelId="{32C31C23-4322-4705-B19B-0D5D62431267}" type="pres">
      <dgm:prSet presAssocID="{A818E6DF-D1E1-4248-BDCF-8ED52659559B}" presName="dotArrow6" presStyleLbl="alignNode1" presStyleIdx="8" presStyleCnt="10"/>
      <dgm:spPr/>
    </dgm:pt>
    <dgm:pt modelId="{6E21B425-0CA5-458F-AA54-0843BE3974E4}" type="pres">
      <dgm:prSet presAssocID="{A818E6DF-D1E1-4248-BDCF-8ED52659559B}" presName="dotArrow7" presStyleLbl="alignNode1" presStyleIdx="9" presStyleCnt="10"/>
      <dgm:spPr/>
    </dgm:pt>
    <dgm:pt modelId="{73E1C898-895E-4C80-B87F-CB8870D37010}" type="pres">
      <dgm:prSet presAssocID="{1A489D11-B7B7-4AB6-96F4-56E625DD66DE}" presName="parTx1" presStyleLbl="node1" presStyleIdx="0" presStyleCnt="2"/>
      <dgm:spPr/>
    </dgm:pt>
    <dgm:pt modelId="{E145C12F-C9FC-4C62-99A2-934C60C1A15B}" type="pres">
      <dgm:prSet presAssocID="{872C509A-E8B0-4C39-8731-FED5A468AB23}" presName="picture1" presStyleCnt="0"/>
      <dgm:spPr/>
    </dgm:pt>
    <dgm:pt modelId="{7F8D6ABA-ABA6-4FBD-8777-E83454ABB60D}" type="pres">
      <dgm:prSet presAssocID="{872C509A-E8B0-4C39-8731-FED5A468AB23}" presName="imageRepeatNode" presStyleLbl="fgImgPlace1" presStyleIdx="0" presStyleCnt="2"/>
      <dgm:spPr/>
    </dgm:pt>
    <dgm:pt modelId="{9D20F92D-9F5D-4628-848E-9029009073C1}" type="pres">
      <dgm:prSet presAssocID="{51744A80-C0A9-4752-B266-E702C1ABC119}" presName="parTx2" presStyleLbl="node1" presStyleIdx="1" presStyleCnt="2"/>
      <dgm:spPr/>
      <dgm:t>
        <a:bodyPr/>
        <a:lstStyle/>
        <a:p>
          <a:endParaRPr lang="fr-FR"/>
        </a:p>
      </dgm:t>
    </dgm:pt>
    <dgm:pt modelId="{0E6C3830-1AF3-4264-B3EA-BD96A0DD2F25}" type="pres">
      <dgm:prSet presAssocID="{3E6E6221-C041-4274-BF2F-8B33545DCF62}" presName="picture2" presStyleCnt="0"/>
      <dgm:spPr/>
    </dgm:pt>
    <dgm:pt modelId="{510A839F-7D7A-4261-B79B-B424B1A5C5D1}" type="pres">
      <dgm:prSet presAssocID="{3E6E6221-C041-4274-BF2F-8B33545DCF62}" presName="imageRepeatNode" presStyleLbl="fgImgPlace1" presStyleIdx="1" presStyleCnt="2"/>
      <dgm:spPr/>
    </dgm:pt>
  </dgm:ptLst>
  <dgm:cxnLst>
    <dgm:cxn modelId="{AED2F99A-1A9E-4155-87BC-710767F9CCCE}" srcId="{A818E6DF-D1E1-4248-BDCF-8ED52659559B}" destId="{51744A80-C0A9-4752-B266-E702C1ABC119}" srcOrd="1" destOrd="0" parTransId="{EAAE570C-5AAF-49F2-81FC-BADB19F4CD00}" sibTransId="{3E6E6221-C041-4274-BF2F-8B33545DCF62}"/>
    <dgm:cxn modelId="{D8BBAA53-B68B-4235-8911-E9087D8E3F26}" type="presOf" srcId="{3E6E6221-C041-4274-BF2F-8B33545DCF62}" destId="{510A839F-7D7A-4261-B79B-B424B1A5C5D1}" srcOrd="0" destOrd="0" presId="urn:microsoft.com/office/officeart/2008/layout/AscendingPictureAccentProcess"/>
    <dgm:cxn modelId="{F3B75616-77B0-4DFE-B357-6F850CDC2B43}" type="presOf" srcId="{1A489D11-B7B7-4AB6-96F4-56E625DD66DE}" destId="{73E1C898-895E-4C80-B87F-CB8870D37010}" srcOrd="0" destOrd="0" presId="urn:microsoft.com/office/officeart/2008/layout/AscendingPictureAccentProcess"/>
    <dgm:cxn modelId="{FD24B677-19A0-4BDC-8FF3-372453EF1B8F}" type="presOf" srcId="{872C509A-E8B0-4C39-8731-FED5A468AB23}" destId="{7F8D6ABA-ABA6-4FBD-8777-E83454ABB60D}" srcOrd="0" destOrd="0" presId="urn:microsoft.com/office/officeart/2008/layout/AscendingPictureAccentProcess"/>
    <dgm:cxn modelId="{C7D60B37-7DAF-49E8-9000-688B96E65C54}" srcId="{A818E6DF-D1E1-4248-BDCF-8ED52659559B}" destId="{1A489D11-B7B7-4AB6-96F4-56E625DD66DE}" srcOrd="0" destOrd="0" parTransId="{30A1934C-3A99-40F9-AFE7-927F9B066D0C}" sibTransId="{872C509A-E8B0-4C39-8731-FED5A468AB23}"/>
    <dgm:cxn modelId="{31547E7B-145F-4716-B732-166BB24C7DFC}" type="presOf" srcId="{A818E6DF-D1E1-4248-BDCF-8ED52659559B}" destId="{EE4421EA-BE9F-49D8-B894-73833F7CF974}" srcOrd="0" destOrd="0" presId="urn:microsoft.com/office/officeart/2008/layout/AscendingPictureAccentProcess"/>
    <dgm:cxn modelId="{3FEBE8C6-8EFD-4940-8225-B415271DD2C0}" type="presOf" srcId="{51744A80-C0A9-4752-B266-E702C1ABC119}" destId="{9D20F92D-9F5D-4628-848E-9029009073C1}" srcOrd="0" destOrd="0" presId="urn:microsoft.com/office/officeart/2008/layout/AscendingPictureAccentProcess"/>
    <dgm:cxn modelId="{D17C0D73-BD61-4F16-A7A9-4D7FCE4B73CE}" type="presParOf" srcId="{EE4421EA-BE9F-49D8-B894-73833F7CF974}" destId="{8ADB9E2B-152E-45C1-A850-253044B931C5}" srcOrd="0" destOrd="0" presId="urn:microsoft.com/office/officeart/2008/layout/AscendingPictureAccentProcess"/>
    <dgm:cxn modelId="{961974AA-F07B-4E03-B8D3-E8965990DAC5}" type="presParOf" srcId="{EE4421EA-BE9F-49D8-B894-73833F7CF974}" destId="{ABDA77A0-6C24-45B4-AC2F-DD9D9B8FA439}" srcOrd="1" destOrd="0" presId="urn:microsoft.com/office/officeart/2008/layout/AscendingPictureAccentProcess"/>
    <dgm:cxn modelId="{36C5775B-673B-4F42-BAA7-BF5A62D3C6A5}" type="presParOf" srcId="{EE4421EA-BE9F-49D8-B894-73833F7CF974}" destId="{2EDA51A7-C91A-4122-A080-6A60B6707089}" srcOrd="2" destOrd="0" presId="urn:microsoft.com/office/officeart/2008/layout/AscendingPictureAccentProcess"/>
    <dgm:cxn modelId="{9BC8EE20-CE41-47E8-B2E5-2BA5680F5B2E}" type="presParOf" srcId="{EE4421EA-BE9F-49D8-B894-73833F7CF974}" destId="{5739E953-4F2F-4198-A049-993722CC80AD}" srcOrd="3" destOrd="0" presId="urn:microsoft.com/office/officeart/2008/layout/AscendingPictureAccentProcess"/>
    <dgm:cxn modelId="{4D67FA08-6BE2-48BB-B8CA-8B3530F1EB55}" type="presParOf" srcId="{EE4421EA-BE9F-49D8-B894-73833F7CF974}" destId="{7CA8C737-518B-49A0-AE5C-57CBB4FF6C9C}" srcOrd="4" destOrd="0" presId="urn:microsoft.com/office/officeart/2008/layout/AscendingPictureAccentProcess"/>
    <dgm:cxn modelId="{1F8FB6FA-15FD-40FA-ACF0-968D6CD21ADD}" type="presParOf" srcId="{EE4421EA-BE9F-49D8-B894-73833F7CF974}" destId="{30977B6B-DBD1-4CB4-B12F-DE7E3411E11F}" srcOrd="5" destOrd="0" presId="urn:microsoft.com/office/officeart/2008/layout/AscendingPictureAccentProcess"/>
    <dgm:cxn modelId="{6215CCC3-D78A-45C9-B8ED-855CD00B5B0B}" type="presParOf" srcId="{EE4421EA-BE9F-49D8-B894-73833F7CF974}" destId="{CEAD4F4A-7693-4E70-BEC3-9871B776D5DA}" srcOrd="6" destOrd="0" presId="urn:microsoft.com/office/officeart/2008/layout/AscendingPictureAccentProcess"/>
    <dgm:cxn modelId="{4B9CCD65-C6EB-4A7F-B004-DFAE8EACE0F6}" type="presParOf" srcId="{EE4421EA-BE9F-49D8-B894-73833F7CF974}" destId="{FB9134CD-FEB2-4441-88EE-2784D8BB5AC8}" srcOrd="7" destOrd="0" presId="urn:microsoft.com/office/officeart/2008/layout/AscendingPictureAccentProcess"/>
    <dgm:cxn modelId="{DF362658-2EE4-494B-9DDA-9DB64B90E743}" type="presParOf" srcId="{EE4421EA-BE9F-49D8-B894-73833F7CF974}" destId="{32C31C23-4322-4705-B19B-0D5D62431267}" srcOrd="8" destOrd="0" presId="urn:microsoft.com/office/officeart/2008/layout/AscendingPictureAccentProcess"/>
    <dgm:cxn modelId="{6331AEF0-0EC3-4DD0-B72B-C4DAC577538E}" type="presParOf" srcId="{EE4421EA-BE9F-49D8-B894-73833F7CF974}" destId="{6E21B425-0CA5-458F-AA54-0843BE3974E4}" srcOrd="9" destOrd="0" presId="urn:microsoft.com/office/officeart/2008/layout/AscendingPictureAccentProcess"/>
    <dgm:cxn modelId="{E7084E6D-2E47-4940-B94A-F1B0CFBD2C49}" type="presParOf" srcId="{EE4421EA-BE9F-49D8-B894-73833F7CF974}" destId="{73E1C898-895E-4C80-B87F-CB8870D37010}" srcOrd="10" destOrd="0" presId="urn:microsoft.com/office/officeart/2008/layout/AscendingPictureAccentProcess"/>
    <dgm:cxn modelId="{DE7011B9-2FC0-401E-8DD7-06AB279F3F16}" type="presParOf" srcId="{EE4421EA-BE9F-49D8-B894-73833F7CF974}" destId="{E145C12F-C9FC-4C62-99A2-934C60C1A15B}" srcOrd="11" destOrd="0" presId="urn:microsoft.com/office/officeart/2008/layout/AscendingPictureAccentProcess"/>
    <dgm:cxn modelId="{96C1670E-40E2-4258-B791-935509AEE931}" type="presParOf" srcId="{E145C12F-C9FC-4C62-99A2-934C60C1A15B}" destId="{7F8D6ABA-ABA6-4FBD-8777-E83454ABB60D}" srcOrd="0" destOrd="0" presId="urn:microsoft.com/office/officeart/2008/layout/AscendingPictureAccentProcess"/>
    <dgm:cxn modelId="{9FC29F5A-9E20-42F2-9506-E32CFEC1B625}" type="presParOf" srcId="{EE4421EA-BE9F-49D8-B894-73833F7CF974}" destId="{9D20F92D-9F5D-4628-848E-9029009073C1}" srcOrd="12" destOrd="0" presId="urn:microsoft.com/office/officeart/2008/layout/AscendingPictureAccentProcess"/>
    <dgm:cxn modelId="{384ABA96-CB14-4BA0-9456-53D6C17F3208}" type="presParOf" srcId="{EE4421EA-BE9F-49D8-B894-73833F7CF974}" destId="{0E6C3830-1AF3-4264-B3EA-BD96A0DD2F25}" srcOrd="13" destOrd="0" presId="urn:microsoft.com/office/officeart/2008/layout/AscendingPictureAccentProcess"/>
    <dgm:cxn modelId="{E28BE767-90ED-4AD2-943C-D203E4FFC401}" type="presParOf" srcId="{0E6C3830-1AF3-4264-B3EA-BD96A0DD2F25}" destId="{510A839F-7D7A-4261-B79B-B424B1A5C5D1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DB9E2B-152E-45C1-A850-253044B931C5}">
      <dsp:nvSpPr>
        <dsp:cNvPr id="0" name=""/>
        <dsp:cNvSpPr/>
      </dsp:nvSpPr>
      <dsp:spPr>
        <a:xfrm>
          <a:off x="2831830" y="1327950"/>
          <a:ext cx="72365" cy="72365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DA77A0-6C24-45B4-AC2F-DD9D9B8FA439}">
      <dsp:nvSpPr>
        <dsp:cNvPr id="0" name=""/>
        <dsp:cNvSpPr/>
      </dsp:nvSpPr>
      <dsp:spPr>
        <a:xfrm>
          <a:off x="2768438" y="1429539"/>
          <a:ext cx="72365" cy="72365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accent4">
              <a:hueOff val="1155077"/>
              <a:satOff val="-5330"/>
              <a:lumOff val="196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DA51A7-C91A-4122-A080-6A60B6707089}">
      <dsp:nvSpPr>
        <dsp:cNvPr id="0" name=""/>
        <dsp:cNvSpPr/>
      </dsp:nvSpPr>
      <dsp:spPr>
        <a:xfrm>
          <a:off x="2692889" y="1517493"/>
          <a:ext cx="72365" cy="72365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accent4">
              <a:hueOff val="2310154"/>
              <a:satOff val="-10660"/>
              <a:lumOff val="39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39E953-4F2F-4198-A049-993722CC80AD}">
      <dsp:nvSpPr>
        <dsp:cNvPr id="0" name=""/>
        <dsp:cNvSpPr/>
      </dsp:nvSpPr>
      <dsp:spPr>
        <a:xfrm>
          <a:off x="2783201" y="305535"/>
          <a:ext cx="72365" cy="72365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accent4">
              <a:hueOff val="3465231"/>
              <a:satOff val="-15989"/>
              <a:lumOff val="5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A8C737-518B-49A0-AE5C-57CBB4FF6C9C}">
      <dsp:nvSpPr>
        <dsp:cNvPr id="0" name=""/>
        <dsp:cNvSpPr/>
      </dsp:nvSpPr>
      <dsp:spPr>
        <a:xfrm>
          <a:off x="2879881" y="247923"/>
          <a:ext cx="72365" cy="72365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accent4">
              <a:hueOff val="4620308"/>
              <a:satOff val="-21319"/>
              <a:lumOff val="78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977B6B-DBD1-4CB4-B12F-DE7E3411E11F}">
      <dsp:nvSpPr>
        <dsp:cNvPr id="0" name=""/>
        <dsp:cNvSpPr/>
      </dsp:nvSpPr>
      <dsp:spPr>
        <a:xfrm>
          <a:off x="2976271" y="190312"/>
          <a:ext cx="72365" cy="72365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accent4">
              <a:hueOff val="5775385"/>
              <a:satOff val="-26649"/>
              <a:lumOff val="98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D4F4A-7693-4E70-BEC3-9871B776D5DA}">
      <dsp:nvSpPr>
        <dsp:cNvPr id="0" name=""/>
        <dsp:cNvSpPr/>
      </dsp:nvSpPr>
      <dsp:spPr>
        <a:xfrm>
          <a:off x="3072661" y="247923"/>
          <a:ext cx="72365" cy="72365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accent4">
              <a:hueOff val="6930461"/>
              <a:satOff val="-31979"/>
              <a:lumOff val="117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9134CD-FEB2-4441-88EE-2784D8BB5AC8}">
      <dsp:nvSpPr>
        <dsp:cNvPr id="0" name=""/>
        <dsp:cNvSpPr/>
      </dsp:nvSpPr>
      <dsp:spPr>
        <a:xfrm>
          <a:off x="3169341" y="305535"/>
          <a:ext cx="72365" cy="72365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accent4">
              <a:hueOff val="8085538"/>
              <a:satOff val="-37308"/>
              <a:lumOff val="137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31C23-4322-4705-B19B-0D5D62431267}">
      <dsp:nvSpPr>
        <dsp:cNvPr id="0" name=""/>
        <dsp:cNvSpPr/>
      </dsp:nvSpPr>
      <dsp:spPr>
        <a:xfrm>
          <a:off x="2976271" y="311872"/>
          <a:ext cx="72365" cy="72365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accent4">
              <a:hueOff val="9240615"/>
              <a:satOff val="-42638"/>
              <a:lumOff val="1569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E21B425-0CA5-458F-AA54-0843BE3974E4}">
      <dsp:nvSpPr>
        <dsp:cNvPr id="0" name=""/>
        <dsp:cNvSpPr/>
      </dsp:nvSpPr>
      <dsp:spPr>
        <a:xfrm>
          <a:off x="2976271" y="433433"/>
          <a:ext cx="72365" cy="72365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E1C898-895E-4C80-B87F-CB8870D37010}">
      <dsp:nvSpPr>
        <dsp:cNvPr id="0" name=""/>
        <dsp:cNvSpPr/>
      </dsp:nvSpPr>
      <dsp:spPr>
        <a:xfrm>
          <a:off x="2387509" y="1781817"/>
          <a:ext cx="1560769" cy="418644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63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>
              <a:latin typeface="CAC Pinafore" panose="00000400000000000000" pitchFamily="2" charset="0"/>
            </a:rPr>
            <a:t>Graphie "s"</a:t>
          </a:r>
        </a:p>
      </dsp:txBody>
      <dsp:txXfrm>
        <a:off x="2407946" y="1802254"/>
        <a:ext cx="1519895" cy="377770"/>
      </dsp:txXfrm>
    </dsp:sp>
    <dsp:sp modelId="{7F8D6ABA-ABA6-4FBD-8777-E83454ABB60D}">
      <dsp:nvSpPr>
        <dsp:cNvPr id="0" name=""/>
        <dsp:cNvSpPr/>
      </dsp:nvSpPr>
      <dsp:spPr>
        <a:xfrm>
          <a:off x="1954766" y="1371622"/>
          <a:ext cx="723650" cy="7236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D20F92D-9F5D-4628-848E-9029009073C1}">
      <dsp:nvSpPr>
        <dsp:cNvPr id="0" name=""/>
        <dsp:cNvSpPr/>
      </dsp:nvSpPr>
      <dsp:spPr>
        <a:xfrm>
          <a:off x="3047189" y="962964"/>
          <a:ext cx="1560769" cy="418644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30363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>
              <a:latin typeface="CAC Pinafore" panose="00000400000000000000" pitchFamily="2" charset="0"/>
            </a:rPr>
            <a:t>Dans la rue</a:t>
          </a:r>
        </a:p>
      </dsp:txBody>
      <dsp:txXfrm>
        <a:off x="3067626" y="983401"/>
        <a:ext cx="1519895" cy="377770"/>
      </dsp:txXfrm>
    </dsp:sp>
    <dsp:sp modelId="{510A839F-7D7A-4261-B79B-B424B1A5C5D1}">
      <dsp:nvSpPr>
        <dsp:cNvPr id="0" name=""/>
        <dsp:cNvSpPr/>
      </dsp:nvSpPr>
      <dsp:spPr>
        <a:xfrm>
          <a:off x="2614446" y="552768"/>
          <a:ext cx="723650" cy="7236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0000" r="-2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8</Pages>
  <Words>839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2015-09-15T17:39:00Z</dcterms:created>
  <dcterms:modified xsi:type="dcterms:W3CDTF">2015-09-16T10:54:00Z</dcterms:modified>
</cp:coreProperties>
</file>