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916" w:type="dxa"/>
        <w:tblInd w:w="-885" w:type="dxa"/>
        <w:tblLook w:val="04A0"/>
      </w:tblPr>
      <w:tblGrid>
        <w:gridCol w:w="10916"/>
      </w:tblGrid>
      <w:tr w:rsidR="0025050E" w:rsidTr="0025050E">
        <w:tc>
          <w:tcPr>
            <w:tcW w:w="10916" w:type="dxa"/>
          </w:tcPr>
          <w:p w:rsidR="0025050E" w:rsidRPr="0038088C" w:rsidRDefault="0038088C" w:rsidP="0025050E">
            <w:pPr>
              <w:rPr>
                <w:rFonts w:ascii="Comic Sans MS" w:hAnsi="Comic Sans MS"/>
                <w:sz w:val="32"/>
                <w:szCs w:val="32"/>
              </w:rPr>
            </w:pPr>
            <w:r>
              <w:rPr>
                <w:rFonts w:ascii="Comic Sans MS" w:hAnsi="Comic Sans MS"/>
                <w:noProof/>
                <w:sz w:val="32"/>
                <w:szCs w:val="32"/>
                <w:lang w:eastAsia="fr-FR"/>
              </w:rPr>
              <w:drawing>
                <wp:anchor distT="0" distB="0" distL="114300" distR="114300" simplePos="0" relativeHeight="251658240" behindDoc="1" locked="0" layoutInCell="1" allowOverlap="1">
                  <wp:simplePos x="0" y="0"/>
                  <wp:positionH relativeFrom="column">
                    <wp:posOffset>3091180</wp:posOffset>
                  </wp:positionH>
                  <wp:positionV relativeFrom="paragraph">
                    <wp:posOffset>1494155</wp:posOffset>
                  </wp:positionV>
                  <wp:extent cx="704850" cy="704850"/>
                  <wp:effectExtent l="19050" t="0" r="0" b="0"/>
                  <wp:wrapTight wrapText="bothSides">
                    <wp:wrapPolygon edited="0">
                      <wp:start x="7589" y="584"/>
                      <wp:lineTo x="4086" y="1751"/>
                      <wp:lineTo x="-584" y="7005"/>
                      <wp:lineTo x="-584" y="12843"/>
                      <wp:lineTo x="2919" y="19265"/>
                      <wp:lineTo x="7005" y="20432"/>
                      <wp:lineTo x="7589" y="20432"/>
                      <wp:lineTo x="14011" y="20432"/>
                      <wp:lineTo x="14595" y="20432"/>
                      <wp:lineTo x="16930" y="19265"/>
                      <wp:lineTo x="18097" y="19265"/>
                      <wp:lineTo x="21600" y="12259"/>
                      <wp:lineTo x="21600" y="7005"/>
                      <wp:lineTo x="18097" y="2335"/>
                      <wp:lineTo x="14011" y="584"/>
                      <wp:lineTo x="7589" y="584"/>
                    </wp:wrapPolygon>
                  </wp:wrapTight>
                  <wp:docPr id="1" name="Image 1" descr="Résultat de recherche d'images pour &quot;emoticone clin d'oe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emoticone clin d'oeil&quot;"/>
                          <pic:cNvPicPr>
                            <a:picLocks noChangeAspect="1" noChangeArrowheads="1"/>
                          </pic:cNvPicPr>
                        </pic:nvPicPr>
                        <pic:blipFill>
                          <a:blip r:embed="rId6" cstate="print"/>
                          <a:srcRect/>
                          <a:stretch>
                            <a:fillRect/>
                          </a:stretch>
                        </pic:blipFill>
                        <pic:spPr bwMode="auto">
                          <a:xfrm>
                            <a:off x="0" y="0"/>
                            <a:ext cx="704850" cy="704850"/>
                          </a:xfrm>
                          <a:prstGeom prst="rect">
                            <a:avLst/>
                          </a:prstGeom>
                          <a:noFill/>
                          <a:ln w="9525">
                            <a:noFill/>
                            <a:miter lim="800000"/>
                            <a:headEnd/>
                            <a:tailEnd/>
                          </a:ln>
                        </pic:spPr>
                      </pic:pic>
                    </a:graphicData>
                  </a:graphic>
                </wp:anchor>
              </w:drawing>
            </w:r>
            <w:r w:rsidR="0025050E" w:rsidRPr="0038088C">
              <w:rPr>
                <w:rFonts w:ascii="Comic Sans MS" w:hAnsi="Comic Sans MS"/>
                <w:sz w:val="32"/>
                <w:szCs w:val="32"/>
              </w:rPr>
              <w:t xml:space="preserve">Bonjour ! J’espère que tu vas bien ! Je suppose </w:t>
            </w:r>
            <w:r w:rsidR="00247B84">
              <w:rPr>
                <w:rFonts w:ascii="Comic Sans MS" w:hAnsi="Comic Sans MS"/>
                <w:sz w:val="32"/>
                <w:szCs w:val="32"/>
              </w:rPr>
              <w:t xml:space="preserve">que cela te fait bizarre (à moi aussi !). J’espère que tu </w:t>
            </w:r>
            <w:r w:rsidR="0025050E" w:rsidRPr="0038088C">
              <w:rPr>
                <w:rFonts w:ascii="Comic Sans MS" w:hAnsi="Comic Sans MS"/>
                <w:sz w:val="32"/>
                <w:szCs w:val="32"/>
              </w:rPr>
              <w:t>vas être très sage! Je compte sur toi pour bien travailler</w:t>
            </w:r>
            <w:r>
              <w:rPr>
                <w:rFonts w:ascii="Comic Sans MS" w:hAnsi="Comic Sans MS"/>
                <w:sz w:val="32"/>
                <w:szCs w:val="32"/>
              </w:rPr>
              <w:t xml:space="preserve"> et faire de ton mieux</w:t>
            </w:r>
            <w:r w:rsidR="0025050E" w:rsidRPr="0038088C">
              <w:rPr>
                <w:rFonts w:ascii="Comic Sans MS" w:hAnsi="Comic Sans MS"/>
                <w:sz w:val="32"/>
                <w:szCs w:val="32"/>
              </w:rPr>
              <w:t>. N’oublie pas que ce n’est pas grave si tu te trompes. Papa et Maman seront là pour t’aider</w:t>
            </w:r>
            <w:r w:rsidR="007132A3">
              <w:rPr>
                <w:rFonts w:ascii="Comic Sans MS" w:hAnsi="Comic Sans MS"/>
                <w:sz w:val="32"/>
                <w:szCs w:val="32"/>
              </w:rPr>
              <w:t>. Ils choisiront aussi</w:t>
            </w:r>
            <w:r w:rsidR="00231BE6">
              <w:rPr>
                <w:rFonts w:ascii="Comic Sans MS" w:hAnsi="Comic Sans MS"/>
                <w:sz w:val="32"/>
                <w:szCs w:val="32"/>
              </w:rPr>
              <w:t xml:space="preserve"> le moment de la récréation..</w:t>
            </w:r>
            <w:r w:rsidR="0025050E" w:rsidRPr="0038088C">
              <w:rPr>
                <w:rFonts w:ascii="Comic Sans MS" w:hAnsi="Comic Sans MS"/>
                <w:sz w:val="32"/>
                <w:szCs w:val="32"/>
              </w:rPr>
              <w:t>. Moi, je vais te surveiller … de loin !</w:t>
            </w:r>
            <w:r w:rsidRPr="0038088C">
              <w:rPr>
                <w:rFonts w:ascii="Comic Sans MS" w:hAnsi="Comic Sans MS"/>
                <w:sz w:val="32"/>
                <w:szCs w:val="32"/>
              </w:rPr>
              <w:t xml:space="preserve"> </w:t>
            </w:r>
          </w:p>
          <w:p w:rsidR="0038088C" w:rsidRDefault="0038088C" w:rsidP="0025050E">
            <w:pPr>
              <w:rPr>
                <w:sz w:val="28"/>
              </w:rPr>
            </w:pPr>
          </w:p>
          <w:p w:rsidR="0025050E" w:rsidRDefault="0025050E" w:rsidP="0025050E"/>
        </w:tc>
      </w:tr>
    </w:tbl>
    <w:p w:rsidR="006C1411" w:rsidRPr="00AD23B2" w:rsidRDefault="006C1411" w:rsidP="00AD23B2">
      <w:pPr>
        <w:jc w:val="center"/>
        <w:rPr>
          <w:sz w:val="28"/>
        </w:rPr>
      </w:pPr>
      <w:r w:rsidRPr="00AD23B2">
        <w:rPr>
          <w:sz w:val="28"/>
        </w:rPr>
        <w:t>Bonjour ! Voici le programme du jour</w:t>
      </w:r>
      <w:r w:rsidR="00231BE6">
        <w:rPr>
          <w:sz w:val="28"/>
        </w:rPr>
        <w:t>.</w:t>
      </w:r>
    </w:p>
    <w:tbl>
      <w:tblPr>
        <w:tblStyle w:val="Grilledutableau"/>
        <w:tblW w:w="11058" w:type="dxa"/>
        <w:tblInd w:w="-885" w:type="dxa"/>
        <w:tblLook w:val="04A0"/>
      </w:tblPr>
      <w:tblGrid>
        <w:gridCol w:w="1702"/>
        <w:gridCol w:w="7513"/>
        <w:gridCol w:w="1701"/>
        <w:gridCol w:w="142"/>
      </w:tblGrid>
      <w:tr w:rsidR="006C1411" w:rsidTr="003F6397">
        <w:tc>
          <w:tcPr>
            <w:tcW w:w="1702" w:type="dxa"/>
          </w:tcPr>
          <w:p w:rsidR="006C1411" w:rsidRPr="003F6397" w:rsidRDefault="006C1411" w:rsidP="003F6397">
            <w:pPr>
              <w:jc w:val="center"/>
              <w:rPr>
                <w:b/>
                <w:sz w:val="32"/>
                <w:u w:val="single"/>
              </w:rPr>
            </w:pPr>
            <w:r w:rsidRPr="003F6397">
              <w:rPr>
                <w:b/>
                <w:sz w:val="32"/>
                <w:u w:val="single"/>
              </w:rPr>
              <w:t>Domaine</w:t>
            </w:r>
          </w:p>
        </w:tc>
        <w:tc>
          <w:tcPr>
            <w:tcW w:w="7513" w:type="dxa"/>
          </w:tcPr>
          <w:p w:rsidR="006C1411" w:rsidRPr="003F6397" w:rsidRDefault="006C1411" w:rsidP="003F6397">
            <w:pPr>
              <w:jc w:val="center"/>
              <w:rPr>
                <w:b/>
                <w:sz w:val="32"/>
                <w:u w:val="single"/>
              </w:rPr>
            </w:pPr>
            <w:r w:rsidRPr="003F6397">
              <w:rPr>
                <w:b/>
                <w:sz w:val="32"/>
                <w:u w:val="single"/>
              </w:rPr>
              <w:t>Consigne</w:t>
            </w:r>
          </w:p>
        </w:tc>
        <w:tc>
          <w:tcPr>
            <w:tcW w:w="1843" w:type="dxa"/>
            <w:gridSpan w:val="2"/>
          </w:tcPr>
          <w:p w:rsidR="006C1411" w:rsidRPr="003F6397" w:rsidRDefault="006C1411" w:rsidP="003F6397">
            <w:pPr>
              <w:jc w:val="center"/>
              <w:rPr>
                <w:b/>
                <w:sz w:val="32"/>
                <w:u w:val="single"/>
              </w:rPr>
            </w:pPr>
            <w:r w:rsidRPr="003F6397">
              <w:rPr>
                <w:b/>
                <w:sz w:val="32"/>
                <w:u w:val="single"/>
              </w:rPr>
              <w:t>Modalité de travail</w:t>
            </w:r>
          </w:p>
        </w:tc>
      </w:tr>
      <w:tr w:rsidR="006C1411" w:rsidTr="003F6397">
        <w:tc>
          <w:tcPr>
            <w:tcW w:w="1702" w:type="dxa"/>
          </w:tcPr>
          <w:p w:rsidR="006C1411" w:rsidRPr="00AD23B2" w:rsidRDefault="006C1411" w:rsidP="00BD0F64">
            <w:pPr>
              <w:rPr>
                <w:sz w:val="28"/>
              </w:rPr>
            </w:pPr>
            <w:r w:rsidRPr="00AD23B2">
              <w:rPr>
                <w:sz w:val="28"/>
              </w:rPr>
              <w:t>Ecriture</w:t>
            </w:r>
          </w:p>
        </w:tc>
        <w:tc>
          <w:tcPr>
            <w:tcW w:w="7513" w:type="dxa"/>
          </w:tcPr>
          <w:p w:rsidR="006C1411" w:rsidRPr="00AD23B2" w:rsidRDefault="006C1411" w:rsidP="00BD0F64">
            <w:pPr>
              <w:rPr>
                <w:sz w:val="28"/>
              </w:rPr>
            </w:pPr>
            <w:r w:rsidRPr="00AD23B2">
              <w:rPr>
                <w:sz w:val="28"/>
              </w:rPr>
              <w:t xml:space="preserve"> Sur ton cahier « Ecole à la maison », écris la date et                                                              Grammaire en respectant la présentation habituelle</w:t>
            </w:r>
          </w:p>
        </w:tc>
        <w:tc>
          <w:tcPr>
            <w:tcW w:w="1843" w:type="dxa"/>
            <w:gridSpan w:val="2"/>
          </w:tcPr>
          <w:p w:rsidR="006C1411" w:rsidRPr="00AD23B2" w:rsidRDefault="006C1411" w:rsidP="00BD0F64">
            <w:pPr>
              <w:rPr>
                <w:sz w:val="28"/>
              </w:rPr>
            </w:pPr>
            <w:r w:rsidRPr="00AD23B2">
              <w:rPr>
                <w:sz w:val="28"/>
              </w:rPr>
              <w:t>seul</w:t>
            </w:r>
          </w:p>
        </w:tc>
      </w:tr>
      <w:tr w:rsidR="006C1411" w:rsidTr="003F6397">
        <w:trPr>
          <w:trHeight w:val="357"/>
        </w:trPr>
        <w:tc>
          <w:tcPr>
            <w:tcW w:w="1702" w:type="dxa"/>
          </w:tcPr>
          <w:p w:rsidR="006C1411" w:rsidRPr="00AD23B2" w:rsidRDefault="006C1411" w:rsidP="00BD0F64">
            <w:pPr>
              <w:rPr>
                <w:sz w:val="28"/>
              </w:rPr>
            </w:pPr>
            <w:r w:rsidRPr="00AD23B2">
              <w:rPr>
                <w:sz w:val="28"/>
              </w:rPr>
              <w:t>Lecture</w:t>
            </w:r>
          </w:p>
        </w:tc>
        <w:tc>
          <w:tcPr>
            <w:tcW w:w="7513" w:type="dxa"/>
          </w:tcPr>
          <w:p w:rsidR="006C1411" w:rsidRPr="00AD23B2" w:rsidRDefault="006C1411" w:rsidP="00BD0F64">
            <w:pPr>
              <w:rPr>
                <w:sz w:val="28"/>
              </w:rPr>
            </w:pPr>
            <w:r w:rsidRPr="00AD23B2">
              <w:rPr>
                <w:sz w:val="28"/>
              </w:rPr>
              <w:t xml:space="preserve">Relire le texte sur le chien </w:t>
            </w:r>
            <w:proofErr w:type="spellStart"/>
            <w:r w:rsidRPr="00AD23B2">
              <w:rPr>
                <w:sz w:val="28"/>
              </w:rPr>
              <w:t>Zouzou</w:t>
            </w:r>
            <w:proofErr w:type="spellEnd"/>
            <w:r w:rsidRPr="00AD23B2">
              <w:rPr>
                <w:sz w:val="28"/>
              </w:rPr>
              <w:t xml:space="preserve"> </w:t>
            </w:r>
            <w:r w:rsidR="001F6DB4" w:rsidRPr="00AD23B2">
              <w:rPr>
                <w:sz w:val="28"/>
              </w:rPr>
              <w:t xml:space="preserve">(cahier orange) </w:t>
            </w:r>
            <w:r w:rsidRPr="00AD23B2">
              <w:rPr>
                <w:sz w:val="28"/>
              </w:rPr>
              <w:t>+ raconter l’histoire à un adulte</w:t>
            </w:r>
          </w:p>
        </w:tc>
        <w:tc>
          <w:tcPr>
            <w:tcW w:w="1843" w:type="dxa"/>
            <w:gridSpan w:val="2"/>
          </w:tcPr>
          <w:p w:rsidR="006C1411" w:rsidRPr="00AD23B2" w:rsidRDefault="006C1411" w:rsidP="00BD0F64">
            <w:pPr>
              <w:rPr>
                <w:sz w:val="28"/>
              </w:rPr>
            </w:pPr>
            <w:r w:rsidRPr="00AD23B2">
              <w:rPr>
                <w:sz w:val="28"/>
              </w:rPr>
              <w:t>seul</w:t>
            </w:r>
          </w:p>
        </w:tc>
      </w:tr>
      <w:tr w:rsidR="006C1411" w:rsidTr="003F6397">
        <w:tc>
          <w:tcPr>
            <w:tcW w:w="1702" w:type="dxa"/>
          </w:tcPr>
          <w:p w:rsidR="006C1411" w:rsidRPr="00AD23B2" w:rsidRDefault="006C1411" w:rsidP="00BD0F64">
            <w:pPr>
              <w:rPr>
                <w:sz w:val="28"/>
              </w:rPr>
            </w:pPr>
            <w:r w:rsidRPr="00AD23B2">
              <w:rPr>
                <w:sz w:val="28"/>
              </w:rPr>
              <w:t>Grammaire</w:t>
            </w:r>
          </w:p>
        </w:tc>
        <w:tc>
          <w:tcPr>
            <w:tcW w:w="7513" w:type="dxa"/>
          </w:tcPr>
          <w:p w:rsidR="006C1411" w:rsidRPr="00AD23B2" w:rsidRDefault="006C1411" w:rsidP="00BD0F64">
            <w:pPr>
              <w:rPr>
                <w:sz w:val="28"/>
              </w:rPr>
            </w:pPr>
            <w:r w:rsidRPr="00AD23B2">
              <w:rPr>
                <w:b/>
                <w:sz w:val="28"/>
                <w:u w:val="single"/>
              </w:rPr>
              <w:t>1/ A l’oral</w:t>
            </w:r>
            <w:r w:rsidRPr="00AD23B2">
              <w:rPr>
                <w:sz w:val="28"/>
              </w:rPr>
              <w:t>, regarde la photo 1 et explique le travail fait en classe</w:t>
            </w:r>
          </w:p>
          <w:p w:rsidR="006C1411" w:rsidRPr="00AD23B2" w:rsidRDefault="006C1411" w:rsidP="00BD0F64">
            <w:pPr>
              <w:rPr>
                <w:i/>
                <w:sz w:val="28"/>
              </w:rPr>
            </w:pPr>
            <w:r w:rsidRPr="00AD23B2">
              <w:rPr>
                <w:i/>
                <w:sz w:val="28"/>
                <w:u w:val="single"/>
              </w:rPr>
              <w:t>Attendu</w:t>
            </w:r>
            <w:r w:rsidRPr="00AD23B2">
              <w:rPr>
                <w:i/>
                <w:sz w:val="28"/>
              </w:rPr>
              <w:t> : Votre enfant doit être capable de dire que c’est du passé (ou imparfait) et que nous avons travaillé les terminaisons (AIT avec il/elle, IONS avec nous et AIENT avec ILS). Nous avons évoqué AIS avec je et tu, et IEZ avec vous mais sûrement pas encore fixé dans leur tête)</w:t>
            </w:r>
          </w:p>
          <w:p w:rsidR="006C1411" w:rsidRPr="00AD23B2" w:rsidRDefault="006C1411" w:rsidP="00BD0F64">
            <w:pPr>
              <w:rPr>
                <w:sz w:val="28"/>
              </w:rPr>
            </w:pPr>
            <w:r w:rsidRPr="00AD23B2">
              <w:rPr>
                <w:b/>
                <w:sz w:val="28"/>
                <w:u w:val="single"/>
              </w:rPr>
              <w:t>2/ Sur ton cahier,</w:t>
            </w:r>
            <w:r w:rsidRPr="00AD23B2">
              <w:rPr>
                <w:sz w:val="28"/>
              </w:rPr>
              <w:t xml:space="preserve"> lis la phrase « </w:t>
            </w:r>
            <w:r w:rsidRPr="00AD23B2">
              <w:rPr>
                <w:b/>
                <w:sz w:val="28"/>
              </w:rPr>
              <w:t>Quand tu étais jeune, tu jouais avec les livres et tu sautais partout</w:t>
            </w:r>
            <w:r w:rsidRPr="00AD23B2">
              <w:rPr>
                <w:sz w:val="28"/>
              </w:rPr>
              <w:t xml:space="preserve"> », puis transforme la avec IL, NOUS et ILS. </w:t>
            </w:r>
          </w:p>
          <w:p w:rsidR="00AD23B2" w:rsidRPr="003F6397" w:rsidRDefault="006C1411" w:rsidP="00BD0F64">
            <w:pPr>
              <w:rPr>
                <w:i/>
                <w:sz w:val="28"/>
              </w:rPr>
            </w:pPr>
            <w:r w:rsidRPr="00AD23B2">
              <w:rPr>
                <w:i/>
                <w:sz w:val="28"/>
              </w:rPr>
              <w:t xml:space="preserve">Aide : Votre enfant peut s’aider du cahier du </w:t>
            </w:r>
            <w:r w:rsidR="00A7218D" w:rsidRPr="00AD23B2">
              <w:rPr>
                <w:i/>
                <w:sz w:val="28"/>
              </w:rPr>
              <w:t>jour (où</w:t>
            </w:r>
            <w:r w:rsidRPr="00AD23B2">
              <w:rPr>
                <w:i/>
                <w:sz w:val="28"/>
              </w:rPr>
              <w:t xml:space="preserve"> nous avons déjà fait ce type d’exercices), de la photo (pour les terminaisons) et des flèches </w:t>
            </w:r>
            <w:r w:rsidR="00A7218D" w:rsidRPr="00AD23B2">
              <w:rPr>
                <w:i/>
                <w:sz w:val="28"/>
              </w:rPr>
              <w:t xml:space="preserve">au crayon à papier </w:t>
            </w:r>
            <w:r w:rsidRPr="00AD23B2">
              <w:rPr>
                <w:i/>
                <w:sz w:val="28"/>
              </w:rPr>
              <w:t xml:space="preserve">que nous faisons d’habitude pour vérifier la fin des mots. </w:t>
            </w:r>
          </w:p>
        </w:tc>
        <w:tc>
          <w:tcPr>
            <w:tcW w:w="1843" w:type="dxa"/>
            <w:gridSpan w:val="2"/>
          </w:tcPr>
          <w:p w:rsidR="006C1411" w:rsidRPr="00AD23B2" w:rsidRDefault="006C1411" w:rsidP="00BD0F64">
            <w:pPr>
              <w:rPr>
                <w:sz w:val="28"/>
              </w:rPr>
            </w:pPr>
            <w:r w:rsidRPr="00AD23B2">
              <w:rPr>
                <w:sz w:val="28"/>
              </w:rPr>
              <w:t>adulte</w:t>
            </w:r>
          </w:p>
        </w:tc>
      </w:tr>
      <w:tr w:rsidR="00A7218D" w:rsidTr="003F6397">
        <w:tc>
          <w:tcPr>
            <w:tcW w:w="1702" w:type="dxa"/>
          </w:tcPr>
          <w:p w:rsidR="00A7218D" w:rsidRPr="00AD23B2" w:rsidRDefault="00A7218D" w:rsidP="00BD0F64">
            <w:pPr>
              <w:rPr>
                <w:sz w:val="28"/>
              </w:rPr>
            </w:pPr>
            <w:r w:rsidRPr="00AD23B2">
              <w:rPr>
                <w:sz w:val="28"/>
              </w:rPr>
              <w:t>Maths</w:t>
            </w:r>
          </w:p>
        </w:tc>
        <w:tc>
          <w:tcPr>
            <w:tcW w:w="7513" w:type="dxa"/>
          </w:tcPr>
          <w:p w:rsidR="00A7218D" w:rsidRPr="00AD23B2" w:rsidRDefault="00251BDA" w:rsidP="00BD0F64">
            <w:pPr>
              <w:rPr>
                <w:sz w:val="28"/>
              </w:rPr>
            </w:pPr>
            <w:r w:rsidRPr="00AD23B2">
              <w:rPr>
                <w:sz w:val="28"/>
              </w:rPr>
              <w:t xml:space="preserve">Trace 2 traits rouges et écris Mathématiques dans le cahier. </w:t>
            </w:r>
          </w:p>
          <w:p w:rsidR="00AD31CF" w:rsidRPr="00AD23B2" w:rsidRDefault="00AD31CF" w:rsidP="00BD0F64">
            <w:pPr>
              <w:rPr>
                <w:b/>
                <w:sz w:val="28"/>
                <w:u w:val="single"/>
              </w:rPr>
            </w:pPr>
            <w:r w:rsidRPr="00AD23B2">
              <w:rPr>
                <w:b/>
                <w:sz w:val="28"/>
                <w:u w:val="single"/>
              </w:rPr>
              <w:t xml:space="preserve">1/ Dictée de nombres : </w:t>
            </w:r>
          </w:p>
          <w:p w:rsidR="00AD31CF" w:rsidRPr="00AD23B2" w:rsidRDefault="00AD31CF" w:rsidP="00BD0F64">
            <w:pPr>
              <w:rPr>
                <w:sz w:val="28"/>
              </w:rPr>
            </w:pPr>
            <w:r w:rsidRPr="00AD23B2">
              <w:rPr>
                <w:sz w:val="28"/>
              </w:rPr>
              <w:t>Ecrire 1/ dans la marge et écris les nombres dictés par l’adulte : 64, 87, 75, 124, 135, 246</w:t>
            </w:r>
          </w:p>
          <w:p w:rsidR="00365F7B" w:rsidRPr="00AD23B2" w:rsidRDefault="00AD31CF" w:rsidP="00BD0F64">
            <w:pPr>
              <w:rPr>
                <w:sz w:val="28"/>
              </w:rPr>
            </w:pPr>
            <w:r w:rsidRPr="00AD23B2">
              <w:rPr>
                <w:b/>
                <w:sz w:val="28"/>
                <w:u w:val="single"/>
              </w:rPr>
              <w:t>2/</w:t>
            </w:r>
            <w:r w:rsidR="00365F7B" w:rsidRPr="00AD23B2">
              <w:rPr>
                <w:b/>
                <w:sz w:val="28"/>
                <w:u w:val="single"/>
              </w:rPr>
              <w:t xml:space="preserve"> </w:t>
            </w:r>
            <w:r w:rsidR="00476819" w:rsidRPr="00AD23B2">
              <w:rPr>
                <w:b/>
                <w:sz w:val="28"/>
                <w:u w:val="single"/>
              </w:rPr>
              <w:t>Calcul posé</w:t>
            </w:r>
            <w:r w:rsidR="00365F7B" w:rsidRPr="00AD23B2">
              <w:rPr>
                <w:b/>
                <w:sz w:val="28"/>
                <w:u w:val="single"/>
              </w:rPr>
              <w:t xml:space="preserve"> : </w:t>
            </w:r>
            <w:r w:rsidR="00365F7B" w:rsidRPr="00AD23B2">
              <w:rPr>
                <w:sz w:val="28"/>
              </w:rPr>
              <w:t xml:space="preserve">Sur ton cahier, pose en colonnes et calcule : </w:t>
            </w:r>
          </w:p>
          <w:p w:rsidR="00365F7B" w:rsidRPr="00AD23B2" w:rsidRDefault="00365F7B" w:rsidP="00BD0F64">
            <w:pPr>
              <w:rPr>
                <w:sz w:val="28"/>
              </w:rPr>
            </w:pPr>
            <w:r w:rsidRPr="00AD23B2">
              <w:rPr>
                <w:sz w:val="28"/>
              </w:rPr>
              <w:t>25 + 48      57 + 63      124 + 51      291 + 324     425 + 39</w:t>
            </w:r>
          </w:p>
          <w:p w:rsidR="00365F7B" w:rsidRPr="00AD23B2" w:rsidRDefault="00365F7B" w:rsidP="00BD0F64">
            <w:pPr>
              <w:rPr>
                <w:b/>
                <w:sz w:val="28"/>
                <w:u w:val="single"/>
              </w:rPr>
            </w:pPr>
            <w:r w:rsidRPr="00AD23B2">
              <w:rPr>
                <w:b/>
                <w:sz w:val="28"/>
                <w:u w:val="single"/>
              </w:rPr>
              <w:t xml:space="preserve">3/ Mini-fichier Pyramide : </w:t>
            </w:r>
          </w:p>
          <w:p w:rsidR="00AD23B2" w:rsidRPr="00AD23B2" w:rsidRDefault="00365F7B" w:rsidP="00365F7B">
            <w:pPr>
              <w:rPr>
                <w:sz w:val="28"/>
              </w:rPr>
            </w:pPr>
            <w:r w:rsidRPr="00AD23B2">
              <w:rPr>
                <w:sz w:val="28"/>
              </w:rPr>
              <w:t xml:space="preserve">Sur ton mini-fichier Pyramide, corrige en vert si tu as des erreurs. Puis avance ton fichier pendant 20 minutes. </w:t>
            </w:r>
          </w:p>
        </w:tc>
        <w:tc>
          <w:tcPr>
            <w:tcW w:w="1843" w:type="dxa"/>
            <w:gridSpan w:val="2"/>
          </w:tcPr>
          <w:p w:rsidR="00365F7B" w:rsidRPr="00AD23B2" w:rsidRDefault="00365F7B" w:rsidP="00BD0F64">
            <w:pPr>
              <w:rPr>
                <w:sz w:val="28"/>
              </w:rPr>
            </w:pPr>
          </w:p>
          <w:p w:rsidR="00A7218D" w:rsidRPr="00AD23B2" w:rsidRDefault="00365F7B" w:rsidP="00BD0F64">
            <w:pPr>
              <w:rPr>
                <w:sz w:val="28"/>
              </w:rPr>
            </w:pPr>
            <w:r w:rsidRPr="00AD23B2">
              <w:rPr>
                <w:sz w:val="28"/>
              </w:rPr>
              <w:t xml:space="preserve">1/ </w:t>
            </w:r>
            <w:r w:rsidR="00251BDA" w:rsidRPr="00AD23B2">
              <w:rPr>
                <w:sz w:val="28"/>
              </w:rPr>
              <w:t>adulte</w:t>
            </w:r>
          </w:p>
          <w:p w:rsidR="00365F7B" w:rsidRPr="00AD23B2" w:rsidRDefault="00365F7B" w:rsidP="00BD0F64">
            <w:pPr>
              <w:rPr>
                <w:sz w:val="28"/>
              </w:rPr>
            </w:pPr>
          </w:p>
          <w:p w:rsidR="009626D4" w:rsidRPr="00AD23B2" w:rsidRDefault="009626D4" w:rsidP="00BD0F64">
            <w:pPr>
              <w:rPr>
                <w:sz w:val="28"/>
              </w:rPr>
            </w:pPr>
          </w:p>
          <w:p w:rsidR="00365F7B" w:rsidRPr="00AD23B2" w:rsidRDefault="00365F7B" w:rsidP="00BD0F64">
            <w:pPr>
              <w:rPr>
                <w:sz w:val="28"/>
              </w:rPr>
            </w:pPr>
            <w:r w:rsidRPr="00AD23B2">
              <w:rPr>
                <w:sz w:val="28"/>
              </w:rPr>
              <w:t>2/ seul</w:t>
            </w:r>
          </w:p>
          <w:p w:rsidR="003F6397" w:rsidRDefault="003F6397" w:rsidP="00BD0F64">
            <w:pPr>
              <w:rPr>
                <w:sz w:val="28"/>
              </w:rPr>
            </w:pPr>
          </w:p>
          <w:p w:rsidR="00365F7B" w:rsidRPr="00AD23B2" w:rsidRDefault="00365F7B" w:rsidP="00BD0F64">
            <w:pPr>
              <w:rPr>
                <w:sz w:val="28"/>
              </w:rPr>
            </w:pPr>
            <w:r w:rsidRPr="00AD23B2">
              <w:rPr>
                <w:sz w:val="28"/>
              </w:rPr>
              <w:t>3/ seul (l’adulte chronomètre)</w:t>
            </w:r>
          </w:p>
        </w:tc>
      </w:tr>
      <w:tr w:rsidR="006C1411" w:rsidTr="003F6397">
        <w:tc>
          <w:tcPr>
            <w:tcW w:w="1702" w:type="dxa"/>
          </w:tcPr>
          <w:p w:rsidR="006C1411" w:rsidRPr="00AD23B2" w:rsidRDefault="00A7218D" w:rsidP="00BD0F64">
            <w:pPr>
              <w:rPr>
                <w:sz w:val="28"/>
              </w:rPr>
            </w:pPr>
            <w:r w:rsidRPr="00AD23B2">
              <w:rPr>
                <w:sz w:val="28"/>
              </w:rPr>
              <w:lastRenderedPageBreak/>
              <w:t>Orthographe</w:t>
            </w:r>
          </w:p>
        </w:tc>
        <w:tc>
          <w:tcPr>
            <w:tcW w:w="7513" w:type="dxa"/>
          </w:tcPr>
          <w:p w:rsidR="006C1411" w:rsidRPr="00AD23B2" w:rsidRDefault="00EF3019" w:rsidP="009803D0">
            <w:pPr>
              <w:tabs>
                <w:tab w:val="left" w:pos="3225"/>
              </w:tabs>
              <w:rPr>
                <w:sz w:val="28"/>
              </w:rPr>
            </w:pPr>
            <w:r w:rsidRPr="00AD23B2">
              <w:rPr>
                <w:sz w:val="28"/>
              </w:rPr>
              <w:t xml:space="preserve">Dans ton cahier rouge de son, lis la fiche du son [è] et commence à apprendre les mots surlignés pour la dictée de lundi. </w:t>
            </w:r>
          </w:p>
          <w:p w:rsidR="00AD23B2" w:rsidRPr="00AD23B2" w:rsidRDefault="00AD36C7" w:rsidP="009803D0">
            <w:pPr>
              <w:tabs>
                <w:tab w:val="left" w:pos="3225"/>
              </w:tabs>
              <w:rPr>
                <w:i/>
                <w:sz w:val="28"/>
              </w:rPr>
            </w:pPr>
            <w:r w:rsidRPr="00AD23B2">
              <w:rPr>
                <w:i/>
                <w:sz w:val="28"/>
              </w:rPr>
              <w:t>D’habitude, nous soulignons les difficultés à observer dans les mots mais je ne sais plus si nous l’avons fait avec ce son. Vous pouvez par exemple faire souligner les lettres muettes, les doubles consonnes, les accents,…</w:t>
            </w:r>
          </w:p>
        </w:tc>
        <w:tc>
          <w:tcPr>
            <w:tcW w:w="1843" w:type="dxa"/>
            <w:gridSpan w:val="2"/>
          </w:tcPr>
          <w:p w:rsidR="00EF3019" w:rsidRPr="00AD23B2" w:rsidRDefault="00EF3019" w:rsidP="00BD0F64">
            <w:pPr>
              <w:rPr>
                <w:sz w:val="28"/>
              </w:rPr>
            </w:pPr>
          </w:p>
          <w:p w:rsidR="006C1411" w:rsidRPr="00AD23B2" w:rsidRDefault="00DE0478" w:rsidP="00BD0F64">
            <w:pPr>
              <w:rPr>
                <w:sz w:val="28"/>
              </w:rPr>
            </w:pPr>
            <w:r w:rsidRPr="00AD23B2">
              <w:rPr>
                <w:sz w:val="28"/>
              </w:rPr>
              <w:t>adulte</w:t>
            </w:r>
          </w:p>
        </w:tc>
      </w:tr>
      <w:tr w:rsidR="00972865" w:rsidTr="003F6397">
        <w:tc>
          <w:tcPr>
            <w:tcW w:w="1702" w:type="dxa"/>
          </w:tcPr>
          <w:p w:rsidR="00972865" w:rsidRPr="00AD23B2" w:rsidRDefault="00972865" w:rsidP="00BD0F64">
            <w:pPr>
              <w:rPr>
                <w:sz w:val="28"/>
              </w:rPr>
            </w:pPr>
            <w:r w:rsidRPr="00AD23B2">
              <w:rPr>
                <w:sz w:val="28"/>
              </w:rPr>
              <w:t>Lecture</w:t>
            </w:r>
          </w:p>
        </w:tc>
        <w:tc>
          <w:tcPr>
            <w:tcW w:w="7513" w:type="dxa"/>
          </w:tcPr>
          <w:p w:rsidR="00972865" w:rsidRPr="00AD23B2" w:rsidRDefault="00972865" w:rsidP="009803D0">
            <w:pPr>
              <w:tabs>
                <w:tab w:val="left" w:pos="3225"/>
              </w:tabs>
              <w:rPr>
                <w:sz w:val="28"/>
              </w:rPr>
            </w:pPr>
            <w:r w:rsidRPr="00AD23B2">
              <w:rPr>
                <w:sz w:val="28"/>
              </w:rPr>
              <w:t>Fais le quart d’heure de lecture à la maison comme à l’école.</w:t>
            </w:r>
          </w:p>
          <w:p w:rsidR="00AD23B2" w:rsidRPr="00AD23B2" w:rsidRDefault="00972865" w:rsidP="003F6397">
            <w:pPr>
              <w:tabs>
                <w:tab w:val="left" w:pos="3225"/>
              </w:tabs>
              <w:rPr>
                <w:i/>
                <w:sz w:val="28"/>
              </w:rPr>
            </w:pPr>
            <w:r w:rsidRPr="00AD23B2">
              <w:rPr>
                <w:i/>
                <w:sz w:val="28"/>
              </w:rPr>
              <w:t xml:space="preserve">Attendu : Pendant le quart d’heure de lecture, votre enfant choisit un ou plusieurs livres, il se met dans la position de son choix (assis, allongé,…) et lit en silence pendant 15 minutes sans se lever et sans parler. Le choix du livre n’est pas important. L’important est de lire et de découvrir </w:t>
            </w:r>
            <w:r w:rsidR="003F6397">
              <w:rPr>
                <w:i/>
                <w:sz w:val="28"/>
              </w:rPr>
              <w:t>des livres.</w:t>
            </w:r>
            <w:r w:rsidRPr="00AD23B2">
              <w:rPr>
                <w:i/>
                <w:sz w:val="28"/>
              </w:rPr>
              <w:t xml:space="preserve"> </w:t>
            </w:r>
          </w:p>
        </w:tc>
        <w:tc>
          <w:tcPr>
            <w:tcW w:w="1843" w:type="dxa"/>
            <w:gridSpan w:val="2"/>
          </w:tcPr>
          <w:p w:rsidR="00972865" w:rsidRPr="00AD23B2" w:rsidRDefault="003F6397" w:rsidP="00BD0F64">
            <w:pPr>
              <w:rPr>
                <w:sz w:val="28"/>
              </w:rPr>
            </w:pPr>
            <w:r>
              <w:rPr>
                <w:sz w:val="28"/>
              </w:rPr>
              <w:t>seul</w:t>
            </w:r>
          </w:p>
        </w:tc>
      </w:tr>
      <w:tr w:rsidR="003F6397" w:rsidTr="003F6397">
        <w:tc>
          <w:tcPr>
            <w:tcW w:w="1702" w:type="dxa"/>
          </w:tcPr>
          <w:p w:rsidR="003F6397" w:rsidRPr="00AD23B2" w:rsidRDefault="003F6397" w:rsidP="00BD0F64">
            <w:pPr>
              <w:rPr>
                <w:sz w:val="28"/>
              </w:rPr>
            </w:pPr>
            <w:r>
              <w:rPr>
                <w:sz w:val="28"/>
              </w:rPr>
              <w:t>Arts</w:t>
            </w:r>
          </w:p>
        </w:tc>
        <w:tc>
          <w:tcPr>
            <w:tcW w:w="9356" w:type="dxa"/>
            <w:gridSpan w:val="3"/>
          </w:tcPr>
          <w:p w:rsidR="003F6397" w:rsidRDefault="003F6397" w:rsidP="003F6397">
            <w:pPr>
              <w:rPr>
                <w:sz w:val="28"/>
              </w:rPr>
            </w:pPr>
            <w:r>
              <w:rPr>
                <w:noProof/>
                <w:sz w:val="28"/>
                <w:lang w:eastAsia="fr-FR"/>
              </w:rPr>
              <w:drawing>
                <wp:anchor distT="0" distB="0" distL="114300" distR="114300" simplePos="0" relativeHeight="251664384" behindDoc="1" locked="0" layoutInCell="1" allowOverlap="1">
                  <wp:simplePos x="0" y="0"/>
                  <wp:positionH relativeFrom="column">
                    <wp:posOffset>2505710</wp:posOffset>
                  </wp:positionH>
                  <wp:positionV relativeFrom="paragraph">
                    <wp:posOffset>89535</wp:posOffset>
                  </wp:positionV>
                  <wp:extent cx="3352800" cy="4116070"/>
                  <wp:effectExtent l="19050" t="0" r="0" b="0"/>
                  <wp:wrapTight wrapText="bothSides">
                    <wp:wrapPolygon edited="0">
                      <wp:start x="-123" y="0"/>
                      <wp:lineTo x="-123" y="21493"/>
                      <wp:lineTo x="21600" y="21493"/>
                      <wp:lineTo x="21600" y="0"/>
                      <wp:lineTo x="-123" y="0"/>
                    </wp:wrapPolygon>
                  </wp:wrapTight>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l="10744" t="33010" r="73388" b="9709"/>
                          <a:stretch>
                            <a:fillRect/>
                          </a:stretch>
                        </pic:blipFill>
                        <pic:spPr bwMode="auto">
                          <a:xfrm>
                            <a:off x="0" y="0"/>
                            <a:ext cx="3352800" cy="4116070"/>
                          </a:xfrm>
                          <a:prstGeom prst="rect">
                            <a:avLst/>
                          </a:prstGeom>
                          <a:noFill/>
                          <a:ln w="9525">
                            <a:noFill/>
                            <a:miter lim="800000"/>
                            <a:headEnd/>
                            <a:tailEnd/>
                          </a:ln>
                        </pic:spPr>
                      </pic:pic>
                    </a:graphicData>
                  </a:graphic>
                </wp:anchor>
              </w:drawing>
            </w:r>
            <w:r>
              <w:rPr>
                <w:sz w:val="28"/>
              </w:rPr>
              <w:t xml:space="preserve">Nous avions commencé un travail sur les contes. Donc je te propose d’essayer de dessiner Pinocchio. </w:t>
            </w:r>
          </w:p>
          <w:p w:rsidR="003F6397" w:rsidRDefault="003F6397" w:rsidP="003F6397">
            <w:pPr>
              <w:rPr>
                <w:sz w:val="28"/>
              </w:rPr>
            </w:pPr>
            <w:r>
              <w:rPr>
                <w:sz w:val="28"/>
              </w:rPr>
              <w:t xml:space="preserve">Non pas tout seul, regarde cette image pour t’aider. Tu peux aussi prendre un livre de Pinocchio si tu en as à la maison. </w:t>
            </w:r>
          </w:p>
          <w:p w:rsidR="003F6397" w:rsidRDefault="003F6397" w:rsidP="003F6397">
            <w:pPr>
              <w:rPr>
                <w:sz w:val="28"/>
              </w:rPr>
            </w:pPr>
          </w:p>
          <w:p w:rsidR="003F6397" w:rsidRDefault="003F6397" w:rsidP="003F6397">
            <w:pPr>
              <w:rPr>
                <w:sz w:val="28"/>
              </w:rPr>
            </w:pPr>
            <w:r>
              <w:rPr>
                <w:sz w:val="28"/>
              </w:rPr>
              <w:t>Fais le dessin sur une page blanche du cahier. Tu peux continuer ton dessin avec d’autres personnages ou sa maison…</w:t>
            </w:r>
          </w:p>
          <w:p w:rsidR="003F6397" w:rsidRDefault="003F6397" w:rsidP="003F6397">
            <w:pPr>
              <w:rPr>
                <w:sz w:val="28"/>
              </w:rPr>
            </w:pPr>
          </w:p>
          <w:p w:rsidR="003F6397" w:rsidRDefault="003F6397" w:rsidP="003F6397">
            <w:pPr>
              <w:rPr>
                <w:sz w:val="28"/>
              </w:rPr>
            </w:pPr>
            <w:r>
              <w:rPr>
                <w:sz w:val="28"/>
              </w:rPr>
              <w:t>Papa et maman le laissent afficher à l’ordinateur.</w:t>
            </w:r>
          </w:p>
          <w:p w:rsidR="003F6397" w:rsidRDefault="003F6397" w:rsidP="003F6397">
            <w:pPr>
              <w:rPr>
                <w:sz w:val="28"/>
              </w:rPr>
            </w:pPr>
          </w:p>
          <w:p w:rsidR="003F6397" w:rsidRPr="00AD23B2" w:rsidRDefault="003F6397" w:rsidP="003F6397">
            <w:pPr>
              <w:rPr>
                <w:sz w:val="28"/>
              </w:rPr>
            </w:pPr>
            <w:r>
              <w:rPr>
                <w:sz w:val="28"/>
              </w:rPr>
              <w:t xml:space="preserve">Il me tarde de voir le résultat ‼ </w:t>
            </w:r>
          </w:p>
        </w:tc>
      </w:tr>
      <w:tr w:rsidR="007132A3" w:rsidTr="003F6397">
        <w:trPr>
          <w:gridAfter w:val="1"/>
          <w:wAfter w:w="142" w:type="dxa"/>
        </w:trPr>
        <w:tc>
          <w:tcPr>
            <w:tcW w:w="10916" w:type="dxa"/>
            <w:gridSpan w:val="3"/>
          </w:tcPr>
          <w:p w:rsidR="007132A3" w:rsidRDefault="007132A3" w:rsidP="007132A3">
            <w:pPr>
              <w:jc w:val="center"/>
              <w:rPr>
                <w:rFonts w:ascii="Comic Sans MS" w:hAnsi="Comic Sans MS"/>
                <w:noProof/>
                <w:sz w:val="32"/>
                <w:szCs w:val="32"/>
                <w:lang w:eastAsia="fr-FR"/>
              </w:rPr>
            </w:pPr>
            <w:r>
              <w:rPr>
                <w:rFonts w:ascii="Comic Sans MS" w:hAnsi="Comic Sans MS"/>
                <w:noProof/>
                <w:sz w:val="32"/>
                <w:szCs w:val="32"/>
                <w:lang w:eastAsia="fr-FR"/>
              </w:rPr>
              <w:t>Tu as fini ? Super ! Tu peux aller t’aérer si le temps le permet !</w:t>
            </w:r>
          </w:p>
          <w:p w:rsidR="007132A3" w:rsidRDefault="007132A3" w:rsidP="007132A3">
            <w:pPr>
              <w:jc w:val="center"/>
              <w:rPr>
                <w:rFonts w:ascii="Comic Sans MS" w:hAnsi="Comic Sans MS"/>
                <w:noProof/>
                <w:sz w:val="32"/>
                <w:szCs w:val="32"/>
                <w:lang w:eastAsia="fr-FR"/>
              </w:rPr>
            </w:pPr>
          </w:p>
          <w:p w:rsidR="007132A3" w:rsidRDefault="007132A3" w:rsidP="007132A3">
            <w:pPr>
              <w:jc w:val="center"/>
              <w:rPr>
                <w:rFonts w:ascii="Comic Sans MS" w:hAnsi="Comic Sans MS"/>
                <w:noProof/>
                <w:sz w:val="32"/>
                <w:szCs w:val="32"/>
                <w:lang w:eastAsia="fr-FR"/>
              </w:rPr>
            </w:pPr>
            <w:r>
              <w:rPr>
                <w:rFonts w:ascii="Comic Sans MS" w:hAnsi="Comic Sans MS"/>
                <w:noProof/>
                <w:sz w:val="32"/>
                <w:szCs w:val="32"/>
                <w:lang w:eastAsia="fr-FR"/>
              </w:rPr>
              <w:t xml:space="preserve">A demain pour de nouvelles </w:t>
            </w:r>
            <w:r w:rsidR="003F29DA">
              <w:rPr>
                <w:rFonts w:ascii="Comic Sans MS" w:hAnsi="Comic Sans MS"/>
                <w:noProof/>
                <w:sz w:val="32"/>
                <w:szCs w:val="32"/>
                <w:lang w:eastAsia="fr-FR"/>
              </w:rPr>
              <w:t>découvertes</w:t>
            </w:r>
            <w:r>
              <w:rPr>
                <w:rFonts w:ascii="Comic Sans MS" w:hAnsi="Comic Sans MS"/>
                <w:noProof/>
                <w:sz w:val="32"/>
                <w:szCs w:val="32"/>
                <w:lang w:eastAsia="fr-FR"/>
              </w:rPr>
              <w:t xml:space="preserve"> !</w:t>
            </w:r>
          </w:p>
          <w:p w:rsidR="007132A3" w:rsidRPr="0038088C" w:rsidRDefault="007132A3" w:rsidP="007132A3">
            <w:pPr>
              <w:jc w:val="center"/>
              <w:rPr>
                <w:rFonts w:ascii="Comic Sans MS" w:hAnsi="Comic Sans MS"/>
                <w:sz w:val="32"/>
                <w:szCs w:val="32"/>
              </w:rPr>
            </w:pPr>
            <w:r>
              <w:rPr>
                <w:rFonts w:ascii="Comic Sans MS" w:hAnsi="Comic Sans MS"/>
                <w:noProof/>
                <w:sz w:val="32"/>
                <w:szCs w:val="32"/>
                <w:lang w:eastAsia="fr-FR"/>
              </w:rPr>
              <w:t>Maîtresse.</w:t>
            </w:r>
          </w:p>
          <w:p w:rsidR="007132A3" w:rsidRDefault="007132A3" w:rsidP="0098403B">
            <w:r>
              <w:rPr>
                <w:noProof/>
                <w:lang w:eastAsia="fr-FR"/>
              </w:rPr>
              <w:drawing>
                <wp:anchor distT="0" distB="0" distL="114300" distR="114300" simplePos="0" relativeHeight="251661312" behindDoc="1" locked="0" layoutInCell="1" allowOverlap="1">
                  <wp:simplePos x="0" y="0"/>
                  <wp:positionH relativeFrom="column">
                    <wp:posOffset>138430</wp:posOffset>
                  </wp:positionH>
                  <wp:positionV relativeFrom="paragraph">
                    <wp:posOffset>-2044065</wp:posOffset>
                  </wp:positionV>
                  <wp:extent cx="1609725" cy="1323975"/>
                  <wp:effectExtent l="19050" t="0" r="9525" b="0"/>
                  <wp:wrapTight wrapText="bothSides">
                    <wp:wrapPolygon edited="0">
                      <wp:start x="-256" y="0"/>
                      <wp:lineTo x="-256" y="21445"/>
                      <wp:lineTo x="21728" y="21445"/>
                      <wp:lineTo x="21728" y="0"/>
                      <wp:lineTo x="-256" y="0"/>
                    </wp:wrapPolygon>
                  </wp:wrapTight>
                  <wp:docPr id="5" name="Image 4" descr="Résultat de recherche d'images pour &quot;emoticone au revoi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emoticone au revoir&quot;"/>
                          <pic:cNvPicPr>
                            <a:picLocks noChangeAspect="1" noChangeArrowheads="1"/>
                          </pic:cNvPicPr>
                        </pic:nvPicPr>
                        <pic:blipFill>
                          <a:blip r:embed="rId8" cstate="print"/>
                          <a:srcRect l="33516" r="20055"/>
                          <a:stretch>
                            <a:fillRect/>
                          </a:stretch>
                        </pic:blipFill>
                        <pic:spPr bwMode="auto">
                          <a:xfrm>
                            <a:off x="0" y="0"/>
                            <a:ext cx="1609725" cy="1323975"/>
                          </a:xfrm>
                          <a:prstGeom prst="rect">
                            <a:avLst/>
                          </a:prstGeom>
                          <a:noFill/>
                          <a:ln w="9525">
                            <a:noFill/>
                            <a:miter lim="800000"/>
                            <a:headEnd/>
                            <a:tailEnd/>
                          </a:ln>
                        </pic:spPr>
                      </pic:pic>
                    </a:graphicData>
                  </a:graphic>
                </wp:anchor>
              </w:drawing>
            </w:r>
          </w:p>
        </w:tc>
      </w:tr>
    </w:tbl>
    <w:p w:rsidR="007132A3" w:rsidRDefault="007132A3"/>
    <w:sectPr w:rsidR="007132A3" w:rsidSect="0069493F">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364" w:rsidRDefault="00E42364" w:rsidP="00BA7CD8">
      <w:pPr>
        <w:spacing w:after="0" w:line="240" w:lineRule="auto"/>
      </w:pPr>
      <w:r>
        <w:separator/>
      </w:r>
    </w:p>
  </w:endnote>
  <w:endnote w:type="continuationSeparator" w:id="0">
    <w:p w:rsidR="00E42364" w:rsidRDefault="00E42364" w:rsidP="00BA7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364" w:rsidRDefault="00E42364" w:rsidP="00BA7CD8">
      <w:pPr>
        <w:spacing w:after="0" w:line="240" w:lineRule="auto"/>
      </w:pPr>
      <w:r>
        <w:separator/>
      </w:r>
    </w:p>
  </w:footnote>
  <w:footnote w:type="continuationSeparator" w:id="0">
    <w:p w:rsidR="00E42364" w:rsidRDefault="00E42364" w:rsidP="00BA7C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CD8" w:rsidRPr="00BA7CD8" w:rsidRDefault="00BC183F" w:rsidP="00BA7CD8">
    <w:pPr>
      <w:pStyle w:val="En-tte"/>
      <w:jc w:val="center"/>
      <w:rPr>
        <w:b/>
        <w:sz w:val="32"/>
        <w:u w:val="single"/>
      </w:rPr>
    </w:pPr>
    <w:r>
      <w:rPr>
        <w:b/>
        <w:sz w:val="32"/>
        <w:u w:val="single"/>
      </w:rPr>
      <w:t xml:space="preserve">Jeudi 19 mars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7CD8"/>
    <w:rsid w:val="000E187F"/>
    <w:rsid w:val="000F6F7A"/>
    <w:rsid w:val="00132C35"/>
    <w:rsid w:val="00150915"/>
    <w:rsid w:val="001F6DB4"/>
    <w:rsid w:val="00206BA0"/>
    <w:rsid w:val="00231BE6"/>
    <w:rsid w:val="00247B84"/>
    <w:rsid w:val="0025050E"/>
    <w:rsid w:val="00251BDA"/>
    <w:rsid w:val="00365F7B"/>
    <w:rsid w:val="0038088C"/>
    <w:rsid w:val="003F29DA"/>
    <w:rsid w:val="003F6397"/>
    <w:rsid w:val="00476819"/>
    <w:rsid w:val="005054EA"/>
    <w:rsid w:val="00544392"/>
    <w:rsid w:val="00560CD9"/>
    <w:rsid w:val="005905BB"/>
    <w:rsid w:val="005C6991"/>
    <w:rsid w:val="0065650D"/>
    <w:rsid w:val="0069493F"/>
    <w:rsid w:val="006C1411"/>
    <w:rsid w:val="007132A3"/>
    <w:rsid w:val="00764432"/>
    <w:rsid w:val="007C60C4"/>
    <w:rsid w:val="007D6F8E"/>
    <w:rsid w:val="007F0880"/>
    <w:rsid w:val="008501C3"/>
    <w:rsid w:val="00945CF5"/>
    <w:rsid w:val="00953299"/>
    <w:rsid w:val="009626D4"/>
    <w:rsid w:val="00972865"/>
    <w:rsid w:val="009803D0"/>
    <w:rsid w:val="00A074D9"/>
    <w:rsid w:val="00A4493D"/>
    <w:rsid w:val="00A67E63"/>
    <w:rsid w:val="00A7218D"/>
    <w:rsid w:val="00AA46F7"/>
    <w:rsid w:val="00AD23B2"/>
    <w:rsid w:val="00AD31CF"/>
    <w:rsid w:val="00AD36C7"/>
    <w:rsid w:val="00AE4E26"/>
    <w:rsid w:val="00B10DB0"/>
    <w:rsid w:val="00B32E12"/>
    <w:rsid w:val="00BA7CD8"/>
    <w:rsid w:val="00BC183F"/>
    <w:rsid w:val="00BC5790"/>
    <w:rsid w:val="00BF7E88"/>
    <w:rsid w:val="00CE2008"/>
    <w:rsid w:val="00DB7286"/>
    <w:rsid w:val="00DE0478"/>
    <w:rsid w:val="00E07B65"/>
    <w:rsid w:val="00E25F80"/>
    <w:rsid w:val="00E332ED"/>
    <w:rsid w:val="00E42364"/>
    <w:rsid w:val="00EF30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A7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A7CD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7CD8"/>
  </w:style>
  <w:style w:type="paragraph" w:styleId="Pieddepage">
    <w:name w:val="footer"/>
    <w:basedOn w:val="Normal"/>
    <w:link w:val="PieddepageCar"/>
    <w:uiPriority w:val="99"/>
    <w:semiHidden/>
    <w:unhideWhenUsed/>
    <w:rsid w:val="00BA7CD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A7CD8"/>
  </w:style>
  <w:style w:type="paragraph" w:styleId="Textedebulles">
    <w:name w:val="Balloon Text"/>
    <w:basedOn w:val="Normal"/>
    <w:link w:val="TextedebullesCar"/>
    <w:uiPriority w:val="99"/>
    <w:semiHidden/>
    <w:unhideWhenUsed/>
    <w:rsid w:val="003808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0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508</Words>
  <Characters>2794</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Laetitia</cp:lastModifiedBy>
  <cp:revision>641</cp:revision>
  <dcterms:created xsi:type="dcterms:W3CDTF">2020-03-14T17:02:00Z</dcterms:created>
  <dcterms:modified xsi:type="dcterms:W3CDTF">2020-03-17T07:54:00Z</dcterms:modified>
</cp:coreProperties>
</file>