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23D8" w14:textId="5209BD54" w:rsidR="00DB5E54" w:rsidRDefault="00FE021C" w:rsidP="00A949B1">
      <w:pPr>
        <w:pBdr>
          <w:top w:val="thinThickMediumGap" w:sz="24" w:space="1" w:color="0070C0" w:shadow="1"/>
          <w:left w:val="thinThickMediumGap" w:sz="24" w:space="4" w:color="0070C0" w:shadow="1"/>
          <w:bottom w:val="thinThickMediumGap" w:sz="24" w:space="1" w:color="0070C0" w:shadow="1"/>
          <w:right w:val="thinThickMediumGap" w:sz="24" w:space="4" w:color="0070C0" w:shadow="1"/>
        </w:pBdr>
        <w:jc w:val="center"/>
        <w:rPr>
          <w:rFonts w:ascii="Lucida Handwriting" w:hAnsi="Lucida Handwriting"/>
          <w:color w:val="2E74B5" w:themeColor="accent1" w:themeShade="BF"/>
          <w:sz w:val="32"/>
        </w:rPr>
      </w:pPr>
      <w:r w:rsidRPr="00A949B1">
        <w:rPr>
          <w:rFonts w:ascii="Lucida Handwriting" w:hAnsi="Lucida Handwriting"/>
          <w:color w:val="2E74B5" w:themeColor="accent1" w:themeShade="BF"/>
          <w:sz w:val="32"/>
        </w:rPr>
        <w:t>HIS</w:t>
      </w:r>
      <w:r w:rsidR="0059025E">
        <w:rPr>
          <w:rFonts w:ascii="Lucida Handwriting" w:hAnsi="Lucida Handwriting"/>
          <w:color w:val="2E74B5" w:themeColor="accent1" w:themeShade="BF"/>
          <w:sz w:val="32"/>
        </w:rPr>
        <w:t>TOIRE CM2</w:t>
      </w:r>
      <w:r w:rsidR="00445305">
        <w:rPr>
          <w:rFonts w:ascii="Lucida Handwriting" w:hAnsi="Lucida Handwriting"/>
          <w:color w:val="2E74B5" w:themeColor="accent1" w:themeShade="BF"/>
          <w:sz w:val="32"/>
        </w:rPr>
        <w:t> : Séquence 3</w:t>
      </w:r>
      <w:r w:rsidR="00814DDA" w:rsidRPr="00A949B1">
        <w:rPr>
          <w:rFonts w:ascii="Lucida Handwriting" w:hAnsi="Lucida Handwriting"/>
          <w:color w:val="2E74B5" w:themeColor="accent1" w:themeShade="BF"/>
          <w:sz w:val="32"/>
        </w:rPr>
        <w:t xml:space="preserve"> : </w:t>
      </w:r>
    </w:p>
    <w:p w14:paraId="39C8E1E7" w14:textId="107475DF" w:rsidR="00814DDA" w:rsidRPr="00A949B1" w:rsidRDefault="00445305" w:rsidP="00A949B1">
      <w:pPr>
        <w:pBdr>
          <w:top w:val="thinThickMediumGap" w:sz="24" w:space="1" w:color="0070C0" w:shadow="1"/>
          <w:left w:val="thinThickMediumGap" w:sz="24" w:space="4" w:color="0070C0" w:shadow="1"/>
          <w:bottom w:val="thinThickMediumGap" w:sz="24" w:space="1" w:color="0070C0" w:shadow="1"/>
          <w:right w:val="thinThickMediumGap" w:sz="24" w:space="4" w:color="0070C0" w:shadow="1"/>
        </w:pBdr>
        <w:jc w:val="center"/>
        <w:rPr>
          <w:rFonts w:ascii="Lucida Handwriting" w:hAnsi="Lucida Handwriting"/>
          <w:color w:val="2E74B5" w:themeColor="accent1" w:themeShade="BF"/>
          <w:sz w:val="32"/>
        </w:rPr>
      </w:pPr>
      <w:r>
        <w:rPr>
          <w:rFonts w:ascii="Lucida Handwriting" w:hAnsi="Lucida Handwriting"/>
          <w:color w:val="2E74B5" w:themeColor="accent1" w:themeShade="BF"/>
          <w:sz w:val="32"/>
        </w:rPr>
        <w:t>Des guerres mondiales à l’union européenne</w:t>
      </w:r>
    </w:p>
    <w:p w14:paraId="6A8F3A26" w14:textId="77777777" w:rsidR="00814DDA" w:rsidRDefault="00814DDA"/>
    <w:p w14:paraId="69C77CE3" w14:textId="77777777" w:rsidR="00EC0E42" w:rsidRDefault="00814DDA" w:rsidP="00EC0E42">
      <w:pPr>
        <w:jc w:val="center"/>
        <w:rPr>
          <w:rFonts w:ascii="Lucida Handwriting" w:hAnsi="Lucida Handwriting"/>
          <w:color w:val="2E74B5" w:themeColor="accent1" w:themeShade="BF"/>
          <w:sz w:val="36"/>
        </w:rPr>
      </w:pPr>
      <w:r w:rsidRPr="00A949B1">
        <w:rPr>
          <w:rFonts w:ascii="Lucida Handwriting" w:hAnsi="Lucida Handwriting"/>
          <w:color w:val="2E74B5" w:themeColor="accent1" w:themeShade="BF"/>
          <w:sz w:val="36"/>
          <w:u w:val="single"/>
        </w:rPr>
        <w:t xml:space="preserve">Séance </w:t>
      </w:r>
      <w:r w:rsidR="00FA1DBE">
        <w:rPr>
          <w:rFonts w:ascii="Lucida Handwriting" w:hAnsi="Lucida Handwriting"/>
          <w:color w:val="2E74B5" w:themeColor="accent1" w:themeShade="BF"/>
          <w:sz w:val="36"/>
          <w:u w:val="single"/>
        </w:rPr>
        <w:t>3</w:t>
      </w:r>
      <w:r w:rsidRPr="00A949B1">
        <w:rPr>
          <w:rFonts w:ascii="Lucida Handwriting" w:hAnsi="Lucida Handwriting"/>
          <w:color w:val="2E74B5" w:themeColor="accent1" w:themeShade="BF"/>
          <w:sz w:val="36"/>
        </w:rPr>
        <w:t xml:space="preserve"> :  </w:t>
      </w:r>
      <w:r w:rsidR="00225516">
        <w:rPr>
          <w:rFonts w:ascii="Lucida Handwriting" w:hAnsi="Lucida Handwriting"/>
          <w:color w:val="2E74B5" w:themeColor="accent1" w:themeShade="BF"/>
          <w:sz w:val="36"/>
        </w:rPr>
        <w:t xml:space="preserve">La </w:t>
      </w:r>
      <w:r w:rsidR="00FA1DBE">
        <w:rPr>
          <w:rFonts w:ascii="Lucida Handwriting" w:hAnsi="Lucida Handwriting"/>
          <w:color w:val="2E74B5" w:themeColor="accent1" w:themeShade="BF"/>
          <w:sz w:val="36"/>
        </w:rPr>
        <w:t xml:space="preserve">Seconde Guerre </w:t>
      </w:r>
      <w:r w:rsidR="00EC0E42">
        <w:rPr>
          <w:rFonts w:ascii="Lucida Handwriting" w:hAnsi="Lucida Handwriting"/>
          <w:color w:val="2E74B5" w:themeColor="accent1" w:themeShade="BF"/>
          <w:sz w:val="36"/>
        </w:rPr>
        <w:t xml:space="preserve">mondiale  </w:t>
      </w:r>
    </w:p>
    <w:p w14:paraId="2AC805DE" w14:textId="250EED4E" w:rsidR="00225516" w:rsidRDefault="00EC0E42" w:rsidP="00EC0E42">
      <w:pPr>
        <w:jc w:val="center"/>
        <w:rPr>
          <w:rFonts w:ascii="Lucida Handwriting" w:hAnsi="Lucida Handwriting"/>
          <w:color w:val="2E74B5" w:themeColor="accent1" w:themeShade="BF"/>
          <w:sz w:val="36"/>
        </w:rPr>
      </w:pPr>
      <w:r>
        <w:rPr>
          <w:rFonts w:ascii="Lucida Handwriting" w:hAnsi="Lucida Handwriting"/>
          <w:color w:val="2E74B5" w:themeColor="accent1" w:themeShade="BF"/>
          <w:sz w:val="36"/>
        </w:rPr>
        <w:t>(1939-1945)</w:t>
      </w:r>
    </w:p>
    <w:p w14:paraId="1774B589" w14:textId="77777777" w:rsidR="00FA1DBE" w:rsidRDefault="00FA1DBE">
      <w:pPr>
        <w:rPr>
          <w:rFonts w:ascii="Lucida Handwriting" w:hAnsi="Lucida Handwriting"/>
          <w:color w:val="2E74B5" w:themeColor="accent1" w:themeShade="BF"/>
          <w:sz w:val="36"/>
        </w:rPr>
      </w:pPr>
    </w:p>
    <w:p w14:paraId="446F3404" w14:textId="4F9E90C4" w:rsidR="0059025E" w:rsidRPr="00B047E8" w:rsidRDefault="0059025E">
      <w:pPr>
        <w:rPr>
          <w:rFonts w:ascii="Andika Basic" w:hAnsi="Andika Basic"/>
          <w:b/>
          <w:color w:val="0070C0"/>
          <w:u w:val="single"/>
        </w:rPr>
      </w:pPr>
      <w:r w:rsidRPr="00B047E8">
        <w:rPr>
          <w:rFonts w:ascii="Andika Basic" w:hAnsi="Andika Basic"/>
          <w:b/>
          <w:color w:val="0070C0"/>
          <w:u w:val="single"/>
        </w:rPr>
        <w:t xml:space="preserve">Objectifs : </w:t>
      </w:r>
    </w:p>
    <w:p w14:paraId="5248187B" w14:textId="06DFAF86" w:rsidR="006C48BB" w:rsidRDefault="00C94AAB" w:rsidP="007375A7">
      <w:pPr>
        <w:pStyle w:val="Pardeliste"/>
        <w:numPr>
          <w:ilvl w:val="0"/>
          <w:numId w:val="2"/>
        </w:numPr>
        <w:rPr>
          <w:rFonts w:ascii="Andika Basic" w:hAnsi="Andika Basic"/>
          <w:b/>
        </w:rPr>
      </w:pPr>
      <w:r>
        <w:rPr>
          <w:rFonts w:ascii="Andika Basic" w:hAnsi="Andika Basic"/>
          <w:b/>
        </w:rPr>
        <w:t xml:space="preserve">Caractériser </w:t>
      </w:r>
      <w:r w:rsidR="00FA1DBE">
        <w:rPr>
          <w:rFonts w:ascii="Andika Basic" w:hAnsi="Andika Basic"/>
          <w:b/>
        </w:rPr>
        <w:t>la seconde guerre mondiale</w:t>
      </w:r>
    </w:p>
    <w:p w14:paraId="44F7F3E7" w14:textId="43F7CAC0" w:rsidR="007375A7" w:rsidRPr="00B047E8" w:rsidRDefault="00FA1DBE" w:rsidP="00C94AAB">
      <w:pPr>
        <w:pStyle w:val="Pardeliste"/>
        <w:numPr>
          <w:ilvl w:val="0"/>
          <w:numId w:val="2"/>
        </w:numPr>
        <w:rPr>
          <w:rFonts w:ascii="Andika Basic" w:hAnsi="Andika Basic"/>
          <w:b/>
        </w:rPr>
      </w:pPr>
      <w:r>
        <w:rPr>
          <w:rFonts w:ascii="Andika Basic" w:hAnsi="Andika Basic"/>
          <w:b/>
        </w:rPr>
        <w:t>Comprendre en quoi elle a été un conflit d’une extrême violence</w:t>
      </w:r>
      <w:r w:rsidR="007375A7">
        <w:rPr>
          <w:rFonts w:ascii="Andika Basic" w:hAnsi="Andika Basic"/>
          <w:b/>
        </w:rPr>
        <w:t xml:space="preserve"> </w:t>
      </w:r>
    </w:p>
    <w:p w14:paraId="555FA563" w14:textId="77777777" w:rsidR="0059025E" w:rsidRPr="00B047E8" w:rsidRDefault="0059025E">
      <w:pPr>
        <w:rPr>
          <w:rFonts w:ascii="Andika Basic" w:hAnsi="Andika Basic"/>
        </w:rPr>
      </w:pPr>
    </w:p>
    <w:p w14:paraId="5CCA4470" w14:textId="6A462699" w:rsidR="0059025E" w:rsidRPr="00B047E8" w:rsidRDefault="0059025E">
      <w:pPr>
        <w:rPr>
          <w:rFonts w:ascii="Andika Basic" w:hAnsi="Andika Basic"/>
          <w:b/>
          <w:color w:val="0070C0"/>
          <w:u w:val="single"/>
        </w:rPr>
      </w:pPr>
      <w:r w:rsidRPr="00B047E8">
        <w:rPr>
          <w:rFonts w:ascii="Andika Basic" w:hAnsi="Andika Basic"/>
          <w:b/>
          <w:color w:val="0070C0"/>
          <w:u w:val="single"/>
        </w:rPr>
        <w:t xml:space="preserve">Compétences travaillées : </w:t>
      </w:r>
    </w:p>
    <w:p w14:paraId="1E1C7DAA" w14:textId="38715DBB" w:rsidR="00B047E8" w:rsidRPr="00B047E8" w:rsidRDefault="00B047E8" w:rsidP="000D1433">
      <w:pPr>
        <w:pStyle w:val="Normalweb"/>
        <w:rPr>
          <w:rFonts w:ascii="Andika Basic" w:hAnsi="Andika Basic"/>
          <w:sz w:val="22"/>
          <w:szCs w:val="20"/>
        </w:rPr>
      </w:pPr>
      <w:r w:rsidRPr="00B047E8">
        <w:rPr>
          <w:rFonts w:ascii="Andika Basic" w:hAnsi="Andika Basic"/>
          <w:sz w:val="32"/>
        </w:rPr>
        <w:t xml:space="preserve">- </w:t>
      </w:r>
      <w:r w:rsidRPr="00B047E8">
        <w:rPr>
          <w:rFonts w:ascii="Andika Basic" w:hAnsi="Andika Basic"/>
          <w:sz w:val="22"/>
          <w:szCs w:val="20"/>
        </w:rPr>
        <w:t xml:space="preserve">raisonner, justifier une démarche et des choix effectués </w:t>
      </w:r>
    </w:p>
    <w:p w14:paraId="52314B47" w14:textId="77777777" w:rsidR="00B047E8" w:rsidRPr="00B047E8" w:rsidRDefault="00B047E8" w:rsidP="000D1433">
      <w:pPr>
        <w:pStyle w:val="Normalweb"/>
        <w:rPr>
          <w:rFonts w:ascii="Andika Basic" w:hAnsi="Andika Basic"/>
          <w:sz w:val="22"/>
          <w:szCs w:val="20"/>
        </w:rPr>
      </w:pPr>
      <w:r w:rsidRPr="00B047E8">
        <w:rPr>
          <w:rFonts w:ascii="Andika Basic" w:hAnsi="Andika Basic"/>
          <w:sz w:val="22"/>
          <w:szCs w:val="20"/>
        </w:rPr>
        <w:t xml:space="preserve">- comprendre un document </w:t>
      </w:r>
    </w:p>
    <w:p w14:paraId="5090CB56" w14:textId="2BD9A59D" w:rsidR="0059025E" w:rsidRDefault="00B047E8" w:rsidP="000D1433">
      <w:pPr>
        <w:pStyle w:val="Normalweb"/>
        <w:rPr>
          <w:rFonts w:ascii="Andika Basic" w:hAnsi="Andika Basic"/>
          <w:sz w:val="22"/>
          <w:szCs w:val="20"/>
        </w:rPr>
      </w:pPr>
      <w:r w:rsidRPr="00B047E8">
        <w:rPr>
          <w:rFonts w:ascii="Andika Basic" w:hAnsi="Andika Basic"/>
          <w:sz w:val="22"/>
          <w:szCs w:val="20"/>
        </w:rPr>
        <w:t>- pratiquer différents langages en histoire et en géographie</w:t>
      </w:r>
    </w:p>
    <w:p w14:paraId="09DD8ED6" w14:textId="602DDE5D" w:rsidR="00BB2BA8" w:rsidRPr="00BB2BA8" w:rsidRDefault="00BB2BA8" w:rsidP="000D1433">
      <w:pPr>
        <w:pStyle w:val="Normalweb"/>
        <w:rPr>
          <w:rFonts w:ascii="Andika Basic" w:hAnsi="Andika Basic"/>
          <w:b/>
          <w:color w:val="5B9BD5" w:themeColor="accent1"/>
          <w:sz w:val="36"/>
          <w:u w:val="single"/>
        </w:rPr>
      </w:pPr>
      <w:r w:rsidRPr="00BB2BA8">
        <w:rPr>
          <w:rFonts w:ascii="Andika Basic" w:hAnsi="Andika Basic"/>
          <w:b/>
          <w:color w:val="5B9BD5" w:themeColor="accent1"/>
          <w:szCs w:val="20"/>
          <w:u w:val="single"/>
        </w:rPr>
        <w:t>Déroulement :</w:t>
      </w:r>
    </w:p>
    <w:p w14:paraId="4C0DBB01" w14:textId="2AAE20B6" w:rsidR="00E54A31" w:rsidRDefault="00FA1DBE" w:rsidP="0094771F">
      <w:pPr>
        <w:rPr>
          <w:rFonts w:ascii="Andika Basic" w:hAnsi="Andika Basic"/>
          <w:b/>
          <w:u w:val="single"/>
        </w:rPr>
      </w:pPr>
      <w:r w:rsidRPr="0034668F">
        <w:rPr>
          <w:rFonts w:ascii="Andika Basic" w:hAnsi="Andika Basic"/>
          <w:b/>
          <w:u w:val="single"/>
        </w:rPr>
        <w:t xml:space="preserve">1) Etude du document d’appui : une du journal Paris-Soir </w:t>
      </w:r>
    </w:p>
    <w:p w14:paraId="450BE191" w14:textId="77777777" w:rsidR="0034668F" w:rsidRDefault="0034668F" w:rsidP="0094771F">
      <w:pPr>
        <w:rPr>
          <w:rFonts w:ascii="Andika Basic" w:hAnsi="Andika Basic"/>
          <w:b/>
          <w:u w:val="single"/>
        </w:rPr>
      </w:pPr>
    </w:p>
    <w:p w14:paraId="7856309A" w14:textId="77777777" w:rsidR="0034668F" w:rsidRDefault="0034668F" w:rsidP="0094771F">
      <w:pPr>
        <w:rPr>
          <w:rFonts w:ascii="Andika Basic" w:hAnsi="Andika Basic"/>
        </w:rPr>
      </w:pPr>
      <w:r>
        <w:rPr>
          <w:rFonts w:ascii="Andika Basic" w:hAnsi="Andika Basic"/>
        </w:rPr>
        <w:t xml:space="preserve">Questions orales : </w:t>
      </w:r>
    </w:p>
    <w:p w14:paraId="73D9490C" w14:textId="3BE5FE25" w:rsidR="0034668F" w:rsidRDefault="0034668F" w:rsidP="0094771F">
      <w:pPr>
        <w:rPr>
          <w:rFonts w:ascii="Andika Basic" w:hAnsi="Andika Basic"/>
        </w:rPr>
      </w:pPr>
      <w:r>
        <w:rPr>
          <w:rFonts w:ascii="Andika Basic" w:hAnsi="Andika Basic"/>
        </w:rPr>
        <w:t>a) Observe cette une de journal, relève sa date de publication (lendemain)</w:t>
      </w:r>
    </w:p>
    <w:p w14:paraId="0153AF68" w14:textId="590B708F" w:rsidR="0034668F" w:rsidRDefault="0034668F" w:rsidP="0094771F">
      <w:pPr>
        <w:rPr>
          <w:rFonts w:ascii="Andika Basic" w:hAnsi="Andika Basic"/>
        </w:rPr>
      </w:pPr>
      <w:r>
        <w:rPr>
          <w:rFonts w:ascii="Andika Basic" w:hAnsi="Andika Basic"/>
        </w:rPr>
        <w:t xml:space="preserve">b) Quel est l’événement </w:t>
      </w:r>
      <w:r w:rsidR="00D10655">
        <w:rPr>
          <w:rFonts w:ascii="Andika Basic" w:hAnsi="Andika Basic"/>
        </w:rPr>
        <w:t>marquant</w:t>
      </w:r>
      <w:r>
        <w:rPr>
          <w:rFonts w:ascii="Andika Basic" w:hAnsi="Andika Basic"/>
        </w:rPr>
        <w:t xml:space="preserve"> de cette journée ? Quels sont les pays concernés ?</w:t>
      </w:r>
    </w:p>
    <w:p w14:paraId="1F4EEDB0" w14:textId="4BE2BFC5" w:rsidR="0034668F" w:rsidRDefault="0034668F" w:rsidP="0094771F">
      <w:pPr>
        <w:rPr>
          <w:rFonts w:ascii="Andika Basic" w:hAnsi="Andika Basic"/>
        </w:rPr>
      </w:pPr>
      <w:r>
        <w:rPr>
          <w:rFonts w:ascii="Andika Basic" w:hAnsi="Andika Basic"/>
        </w:rPr>
        <w:t>c) Dans l’extrait « La France commande », on parle du « maître de l’Allemagne ». Sais-tu de qui il s’agit ?</w:t>
      </w:r>
    </w:p>
    <w:p w14:paraId="2FBF478F" w14:textId="77777777" w:rsidR="0034668F" w:rsidRPr="0034668F" w:rsidRDefault="0034668F" w:rsidP="0094771F">
      <w:pPr>
        <w:rPr>
          <w:rFonts w:ascii="Andika Basic" w:hAnsi="Andika Basic"/>
        </w:rPr>
      </w:pPr>
    </w:p>
    <w:p w14:paraId="7975A72D" w14:textId="16F86D23" w:rsidR="00474589" w:rsidRPr="000D1433" w:rsidRDefault="00FA1DBE" w:rsidP="000D1433">
      <w:pPr>
        <w:rPr>
          <w:rFonts w:ascii="Andika Basic" w:hAnsi="Andika Basic"/>
          <w:b/>
          <w:color w:val="000000" w:themeColor="text1"/>
          <w:u w:val="single"/>
        </w:rPr>
      </w:pPr>
      <w:r>
        <w:rPr>
          <w:rFonts w:ascii="Andika Basic" w:hAnsi="Andika Basic"/>
          <w:b/>
          <w:color w:val="000000" w:themeColor="text1"/>
          <w:u w:val="single"/>
        </w:rPr>
        <w:t>2</w:t>
      </w:r>
      <w:r w:rsidR="00E54A31" w:rsidRPr="00E54A31">
        <w:rPr>
          <w:rFonts w:ascii="Andika Basic" w:hAnsi="Andika Basic"/>
          <w:b/>
          <w:color w:val="000000" w:themeColor="text1"/>
          <w:u w:val="single"/>
        </w:rPr>
        <w:t>) Etude d</w:t>
      </w:r>
      <w:r w:rsidR="008E1224">
        <w:rPr>
          <w:rFonts w:ascii="Andika Basic" w:hAnsi="Andika Basic"/>
          <w:b/>
          <w:color w:val="000000" w:themeColor="text1"/>
          <w:u w:val="single"/>
        </w:rPr>
        <w:t xml:space="preserve">es </w:t>
      </w:r>
      <w:proofErr w:type="gramStart"/>
      <w:r w:rsidR="008E1224">
        <w:rPr>
          <w:rFonts w:ascii="Andika Basic" w:hAnsi="Andika Basic"/>
          <w:b/>
          <w:color w:val="000000" w:themeColor="text1"/>
          <w:u w:val="single"/>
        </w:rPr>
        <w:t xml:space="preserve">documents </w:t>
      </w:r>
      <w:r w:rsidR="00C527DB">
        <w:rPr>
          <w:rFonts w:ascii="Andika Basic" w:hAnsi="Andika Basic"/>
          <w:b/>
          <w:color w:val="000000" w:themeColor="text1"/>
          <w:u w:val="single"/>
        </w:rPr>
        <w:t xml:space="preserve"> (</w:t>
      </w:r>
      <w:proofErr w:type="spellStart"/>
      <w:proofErr w:type="gramEnd"/>
      <w:r w:rsidR="008E1224">
        <w:rPr>
          <w:rFonts w:ascii="Andika Basic" w:hAnsi="Andika Basic"/>
          <w:b/>
          <w:color w:val="000000" w:themeColor="text1"/>
          <w:u w:val="single"/>
        </w:rPr>
        <w:t>Odysséo</w:t>
      </w:r>
      <w:proofErr w:type="spellEnd"/>
      <w:r w:rsidR="008E1224">
        <w:rPr>
          <w:rFonts w:ascii="Andika Basic" w:hAnsi="Andika Basic"/>
          <w:b/>
          <w:color w:val="000000" w:themeColor="text1"/>
          <w:u w:val="single"/>
        </w:rPr>
        <w:t xml:space="preserve"> CM1/CM2 pages 146-147 + cartes pages 189-190) </w:t>
      </w:r>
      <w:r w:rsidR="00E54A31" w:rsidRPr="00E54A31">
        <w:rPr>
          <w:rFonts w:ascii="Andika Basic" w:hAnsi="Andika Basic"/>
          <w:b/>
          <w:color w:val="000000" w:themeColor="text1"/>
          <w:u w:val="single"/>
        </w:rPr>
        <w:t xml:space="preserve"> et réponse</w:t>
      </w:r>
      <w:r w:rsidR="007375A7">
        <w:rPr>
          <w:rFonts w:ascii="Andika Basic" w:hAnsi="Andika Basic"/>
          <w:b/>
          <w:color w:val="000000" w:themeColor="text1"/>
          <w:u w:val="single"/>
        </w:rPr>
        <w:t>s</w:t>
      </w:r>
      <w:r w:rsidR="00E54A31" w:rsidRPr="00E54A31">
        <w:rPr>
          <w:rFonts w:ascii="Andika Basic" w:hAnsi="Andika Basic"/>
          <w:b/>
          <w:color w:val="000000" w:themeColor="text1"/>
          <w:u w:val="single"/>
        </w:rPr>
        <w:t xml:space="preserve"> aux questions</w:t>
      </w:r>
    </w:p>
    <w:p w14:paraId="5130234D" w14:textId="7C0A3D23" w:rsidR="0088112A" w:rsidRDefault="00E54A31" w:rsidP="00831F37">
      <w:pPr>
        <w:pStyle w:val="Normalweb"/>
        <w:rPr>
          <w:rFonts w:ascii="Calibri" w:hAnsi="Calibri"/>
          <w:b/>
        </w:rPr>
      </w:pPr>
      <w:r w:rsidRPr="00474589">
        <w:rPr>
          <w:rFonts w:ascii="Calibri" w:hAnsi="Calibri"/>
          <w:b/>
        </w:rPr>
        <w:t xml:space="preserve">- Lecture individuelle </w:t>
      </w:r>
      <w:r w:rsidR="008E1224">
        <w:rPr>
          <w:rFonts w:ascii="Calibri" w:hAnsi="Calibri"/>
          <w:b/>
        </w:rPr>
        <w:t xml:space="preserve">des docs 2 à 4 </w:t>
      </w:r>
      <w:r w:rsidRPr="00474589">
        <w:rPr>
          <w:rFonts w:ascii="Calibri" w:hAnsi="Calibri"/>
          <w:b/>
        </w:rPr>
        <w:t>(5’)</w:t>
      </w:r>
      <w:r w:rsidR="00BB2BA8">
        <w:rPr>
          <w:rFonts w:ascii="Calibri" w:hAnsi="Calibri"/>
          <w:b/>
        </w:rPr>
        <w:t xml:space="preserve"> et r</w:t>
      </w:r>
      <w:r w:rsidRPr="00474589">
        <w:rPr>
          <w:rFonts w:ascii="Calibri" w:hAnsi="Calibri"/>
          <w:b/>
        </w:rPr>
        <w:t>éponses</w:t>
      </w:r>
      <w:r w:rsidR="000817EB">
        <w:rPr>
          <w:rFonts w:ascii="Calibri" w:hAnsi="Calibri"/>
          <w:b/>
        </w:rPr>
        <w:t xml:space="preserve"> </w:t>
      </w:r>
      <w:r w:rsidR="008E1224">
        <w:rPr>
          <w:rFonts w:ascii="Calibri" w:hAnsi="Calibri"/>
          <w:b/>
        </w:rPr>
        <w:t>individuelles aux questions 1 à 4 (10</w:t>
      </w:r>
      <w:r w:rsidRPr="00474589">
        <w:rPr>
          <w:rFonts w:ascii="Calibri" w:hAnsi="Calibri"/>
          <w:b/>
        </w:rPr>
        <w:t>’)</w:t>
      </w:r>
    </w:p>
    <w:p w14:paraId="7BE6A873" w14:textId="1A19BF4F" w:rsidR="008E1224" w:rsidRPr="00474589" w:rsidRDefault="008E1224" w:rsidP="00831F3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- Lecture collective et mise en commun</w:t>
      </w:r>
    </w:p>
    <w:p w14:paraId="7E8A90E4" w14:textId="14FC2142" w:rsidR="0088112A" w:rsidRDefault="008E1224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t>1) L’Allemagne attaque le Nord de la France et la Belgique, les populations fuient.</w:t>
      </w:r>
    </w:p>
    <w:p w14:paraId="4884429B" w14:textId="431166DF" w:rsidR="008E1224" w:rsidRDefault="008E1224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t>2)</w:t>
      </w:r>
      <w:proofErr w:type="gramStart"/>
      <w:r>
        <w:rPr>
          <w:rFonts w:ascii="Calibri" w:hAnsi="Calibri"/>
        </w:rPr>
        <w:t> »les</w:t>
      </w:r>
      <w:proofErr w:type="gramEnd"/>
      <w:r>
        <w:rPr>
          <w:rFonts w:ascii="Calibri" w:hAnsi="Calibri"/>
        </w:rPr>
        <w:t xml:space="preserve"> avions mitraillent », « des cratères de bombes», « les avions allemands mitraillent notre véhicule »</w:t>
      </w:r>
    </w:p>
    <w:p w14:paraId="0DA44631" w14:textId="396181B4" w:rsidR="008E1224" w:rsidRDefault="008E1224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t>3) Ils sont contraints de fuir</w:t>
      </w:r>
    </w:p>
    <w:p w14:paraId="5912FE90" w14:textId="70DE5BF3" w:rsidR="008E1224" w:rsidRDefault="008E1224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lastRenderedPageBreak/>
        <w:t>4) De nombreux soldats sont faits prisonniers</w:t>
      </w:r>
    </w:p>
    <w:p w14:paraId="1D7A6B19" w14:textId="77777777" w:rsidR="00BB2BA8" w:rsidRDefault="00BB2BA8" w:rsidP="00831F37">
      <w:pPr>
        <w:pStyle w:val="Normalweb"/>
        <w:rPr>
          <w:rFonts w:ascii="Calibri" w:hAnsi="Calibri"/>
        </w:rPr>
      </w:pPr>
    </w:p>
    <w:p w14:paraId="2082213C" w14:textId="3E9DF919" w:rsidR="008E1224" w:rsidRDefault="008E1224" w:rsidP="00831F37">
      <w:pPr>
        <w:pStyle w:val="Normalweb"/>
        <w:rPr>
          <w:rFonts w:ascii="Calibri" w:hAnsi="Calibri"/>
          <w:b/>
        </w:rPr>
      </w:pPr>
      <w:r w:rsidRPr="008E1224">
        <w:rPr>
          <w:rFonts w:ascii="Calibri" w:hAnsi="Calibri"/>
          <w:b/>
        </w:rPr>
        <w:t>- Lecture individuelle des documents 5 à 8 et réponses individuelles aux questions 5 à 7</w:t>
      </w:r>
    </w:p>
    <w:p w14:paraId="2FD85ABB" w14:textId="1A1D8AE2" w:rsidR="00BB2BA8" w:rsidRPr="008E1224" w:rsidRDefault="00BB2BA8" w:rsidP="00831F3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-Lecture collective et mise en </w:t>
      </w:r>
      <w:proofErr w:type="spellStart"/>
      <w:r>
        <w:rPr>
          <w:rFonts w:ascii="Calibri" w:hAnsi="Calibri"/>
          <w:b/>
        </w:rPr>
        <w:t>comun</w:t>
      </w:r>
      <w:proofErr w:type="spellEnd"/>
    </w:p>
    <w:p w14:paraId="4D6A0BF9" w14:textId="709CD10D" w:rsidR="008E1224" w:rsidRDefault="008E1224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5) Londres, Stalingrad, Hiroshima, Normandie/ Angleterre, URSS, </w:t>
      </w:r>
      <w:r w:rsidR="00EC0E42">
        <w:rPr>
          <w:rFonts w:ascii="Calibri" w:hAnsi="Calibri"/>
        </w:rPr>
        <w:t>F</w:t>
      </w:r>
      <w:r>
        <w:rPr>
          <w:rFonts w:ascii="Calibri" w:hAnsi="Calibri"/>
        </w:rPr>
        <w:t>rance, Japon</w:t>
      </w:r>
    </w:p>
    <w:p w14:paraId="1D4F95DB" w14:textId="0E679482" w:rsidR="00EC0E42" w:rsidRDefault="00EC0E42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t>6) « L’enfer fossilisé ». C’est l’enfer, mais plus rien ne se passe. Personne n’a survécu. Le silence et la mort règnent</w:t>
      </w:r>
    </w:p>
    <w:p w14:paraId="4B0A9C34" w14:textId="2B172165" w:rsidR="00EC0E42" w:rsidRDefault="00EC0E42" w:rsidP="00831F37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7) Les Américains débarquent en France par les mers sur les plages de Normandie pour sauver l’Europe. La bombe atomique est utilisée à </w:t>
      </w:r>
      <w:r w:rsidR="00BB2BA8">
        <w:rPr>
          <w:rFonts w:ascii="Calibri" w:hAnsi="Calibri"/>
        </w:rPr>
        <w:t>Hiroshima pour</w:t>
      </w:r>
      <w:r>
        <w:rPr>
          <w:rFonts w:ascii="Calibri" w:hAnsi="Calibri"/>
        </w:rPr>
        <w:t xml:space="preserve"> vaincre le</w:t>
      </w:r>
      <w:bookmarkStart w:id="0" w:name="_GoBack"/>
      <w:bookmarkEnd w:id="0"/>
      <w:r>
        <w:rPr>
          <w:rFonts w:ascii="Calibri" w:hAnsi="Calibri"/>
        </w:rPr>
        <w:t xml:space="preserve"> Japon.</w:t>
      </w:r>
    </w:p>
    <w:p w14:paraId="1304A008" w14:textId="7F3AB277" w:rsidR="00E54A31" w:rsidRPr="00EC0E42" w:rsidRDefault="007375A7" w:rsidP="00831F37">
      <w:pPr>
        <w:pStyle w:val="Normalweb"/>
        <w:rPr>
          <w:rFonts w:ascii="Calibri" w:hAnsi="Calibri"/>
          <w:b/>
          <w:color w:val="5B9BD5" w:themeColor="accent1"/>
          <w:u w:val="single"/>
        </w:rPr>
      </w:pPr>
      <w:r w:rsidRPr="00EC0E42">
        <w:rPr>
          <w:rFonts w:ascii="Calibri" w:hAnsi="Calibri"/>
          <w:b/>
          <w:color w:val="5B9BD5" w:themeColor="accent1"/>
          <w:u w:val="single"/>
        </w:rPr>
        <w:t>Trace écrite</w:t>
      </w:r>
    </w:p>
    <w:p w14:paraId="0CDD3DCD" w14:textId="324FAB7E" w:rsidR="008E1224" w:rsidRPr="008E1224" w:rsidRDefault="008E1224" w:rsidP="008E1224">
      <w:pPr>
        <w:pStyle w:val="Normalweb"/>
        <w:rPr>
          <w:rFonts w:asciiTheme="minorHAnsi" w:hAnsiTheme="minorHAnsi"/>
          <w:sz w:val="32"/>
          <w:szCs w:val="34"/>
        </w:rPr>
      </w:pPr>
      <w:r w:rsidRPr="008E1224">
        <w:rPr>
          <w:rFonts w:asciiTheme="minorHAnsi" w:hAnsiTheme="minorHAnsi"/>
          <w:sz w:val="32"/>
          <w:szCs w:val="34"/>
        </w:rPr>
        <w:t xml:space="preserve">A partir de 1938,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Hitler</w:t>
      </w:r>
      <w:r w:rsidR="00EC0E42">
        <w:rPr>
          <w:rFonts w:asciiTheme="minorHAnsi" w:hAnsiTheme="minorHAnsi"/>
          <w:sz w:val="32"/>
          <w:szCs w:val="34"/>
        </w:rPr>
        <w:t xml:space="preserve">, </w:t>
      </w:r>
      <w:r w:rsidRPr="008E1224">
        <w:rPr>
          <w:rFonts w:asciiTheme="minorHAnsi" w:hAnsiTheme="minorHAnsi"/>
          <w:sz w:val="32"/>
          <w:szCs w:val="34"/>
        </w:rPr>
        <w:t xml:space="preserve">dictateur allemand s’empare de territoires en Europe. Il envahit </w:t>
      </w:r>
      <w:proofErr w:type="gramStart"/>
      <w:r w:rsidRPr="008E1224">
        <w:rPr>
          <w:rFonts w:asciiTheme="minorHAnsi" w:hAnsiTheme="minorHAnsi"/>
          <w:sz w:val="32"/>
          <w:szCs w:val="34"/>
        </w:rPr>
        <w:t xml:space="preserve">la </w:t>
      </w:r>
      <w:r w:rsidR="00EC0E42">
        <w:rPr>
          <w:rFonts w:asciiTheme="minorHAnsi" w:hAnsiTheme="minorHAnsi"/>
          <w:sz w:val="32"/>
          <w:szCs w:val="34"/>
        </w:rPr>
        <w:t xml:space="preserve">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Pologne</w:t>
      </w:r>
      <w:proofErr w:type="gramEnd"/>
      <w:r w:rsidRPr="008E1224">
        <w:rPr>
          <w:rFonts w:asciiTheme="minorHAnsi" w:hAnsiTheme="minorHAnsi"/>
          <w:sz w:val="32"/>
          <w:szCs w:val="34"/>
        </w:rPr>
        <w:t xml:space="preserve"> le 1</w:t>
      </w:r>
      <w:r w:rsidRPr="008E1224">
        <w:rPr>
          <w:rFonts w:asciiTheme="minorHAnsi" w:hAnsiTheme="minorHAnsi"/>
          <w:sz w:val="32"/>
          <w:szCs w:val="34"/>
          <w:vertAlign w:val="superscript"/>
        </w:rPr>
        <w:t>er</w:t>
      </w:r>
      <w:r w:rsidRPr="008E1224">
        <w:rPr>
          <w:rFonts w:asciiTheme="minorHAnsi" w:hAnsiTheme="minorHAnsi"/>
          <w:sz w:val="32"/>
          <w:szCs w:val="34"/>
        </w:rPr>
        <w:t xml:space="preserve"> septembre 1939. La France et la Grande-Bretagne réagissent et déclarent la guerre à l’Allemagne le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3 septembre 1939</w:t>
      </w:r>
      <w:r w:rsidR="00EC0E42">
        <w:rPr>
          <w:rFonts w:asciiTheme="minorHAnsi" w:hAnsiTheme="minorHAnsi"/>
          <w:sz w:val="32"/>
          <w:szCs w:val="34"/>
        </w:rPr>
        <w:t>.</w:t>
      </w:r>
      <w:r w:rsidRPr="008E1224">
        <w:rPr>
          <w:rFonts w:asciiTheme="minorHAnsi" w:hAnsiTheme="minorHAnsi"/>
          <w:sz w:val="32"/>
          <w:szCs w:val="34"/>
        </w:rPr>
        <w:t xml:space="preserve"> Le conflit devient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mondial</w:t>
      </w:r>
      <w:r w:rsidRPr="008E1224">
        <w:rPr>
          <w:rFonts w:asciiTheme="minorHAnsi" w:hAnsiTheme="minorHAnsi"/>
          <w:sz w:val="32"/>
          <w:szCs w:val="34"/>
        </w:rPr>
        <w:t xml:space="preserve"> avec l’entrée en guerre de l’URSS (Russie), du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Japon</w:t>
      </w:r>
      <w:r w:rsidRPr="008E1224">
        <w:rPr>
          <w:rFonts w:asciiTheme="minorHAnsi" w:hAnsiTheme="minorHAnsi"/>
          <w:sz w:val="32"/>
          <w:szCs w:val="34"/>
        </w:rPr>
        <w:t xml:space="preserve"> et des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Etats-Unis.</w:t>
      </w:r>
    </w:p>
    <w:p w14:paraId="1E989241" w14:textId="60FFEBCE" w:rsidR="008E1224" w:rsidRPr="008E1224" w:rsidRDefault="008E1224" w:rsidP="008E1224">
      <w:pPr>
        <w:pStyle w:val="Normalweb"/>
        <w:rPr>
          <w:rFonts w:asciiTheme="minorHAnsi" w:hAnsiTheme="minorHAnsi"/>
          <w:sz w:val="32"/>
          <w:szCs w:val="34"/>
        </w:rPr>
      </w:pPr>
      <w:r w:rsidRPr="008E1224">
        <w:rPr>
          <w:rFonts w:asciiTheme="minorHAnsi" w:hAnsiTheme="minorHAnsi"/>
          <w:sz w:val="32"/>
          <w:szCs w:val="34"/>
        </w:rPr>
        <w:t xml:space="preserve">En 1940, les Allemands attaquent le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nord</w:t>
      </w:r>
      <w:r w:rsidRPr="008E1224">
        <w:rPr>
          <w:rFonts w:asciiTheme="minorHAnsi" w:hAnsiTheme="minorHAnsi"/>
          <w:sz w:val="32"/>
          <w:szCs w:val="34"/>
        </w:rPr>
        <w:t xml:space="preserve"> de la France. De nombreux soldats sont faits prisonniers. Des millions de personnes fuient vers le sud : c’est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l’exode</w:t>
      </w:r>
      <w:r w:rsidR="00EC0E42">
        <w:rPr>
          <w:rFonts w:asciiTheme="minorHAnsi" w:hAnsiTheme="minorHAnsi"/>
          <w:sz w:val="32"/>
          <w:szCs w:val="34"/>
        </w:rPr>
        <w:t>.</w:t>
      </w:r>
    </w:p>
    <w:p w14:paraId="5E2F849A" w14:textId="7BD9435B" w:rsidR="008E1224" w:rsidRPr="008E1224" w:rsidRDefault="008E1224" w:rsidP="008E1224">
      <w:pPr>
        <w:pStyle w:val="Normalweb"/>
        <w:rPr>
          <w:rFonts w:asciiTheme="minorHAnsi" w:hAnsiTheme="minorHAnsi"/>
          <w:sz w:val="32"/>
          <w:szCs w:val="34"/>
        </w:rPr>
      </w:pPr>
      <w:r w:rsidRPr="008E1224">
        <w:rPr>
          <w:rFonts w:asciiTheme="minorHAnsi" w:hAnsiTheme="minorHAnsi"/>
          <w:sz w:val="32"/>
          <w:szCs w:val="34"/>
        </w:rPr>
        <w:t xml:space="preserve">Les combats se déroulent sur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terre</w:t>
      </w:r>
      <w:r w:rsidRPr="008E1224">
        <w:rPr>
          <w:rFonts w:asciiTheme="minorHAnsi" w:hAnsiTheme="minorHAnsi"/>
          <w:sz w:val="32"/>
          <w:szCs w:val="34"/>
        </w:rPr>
        <w:t xml:space="preserve"> dans les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airs</w:t>
      </w:r>
      <w:r w:rsidRPr="008E1224">
        <w:rPr>
          <w:rFonts w:asciiTheme="minorHAnsi" w:hAnsiTheme="minorHAnsi"/>
          <w:sz w:val="32"/>
          <w:szCs w:val="34"/>
        </w:rPr>
        <w:t xml:space="preserve"> et sur les </w:t>
      </w:r>
      <w:proofErr w:type="gramStart"/>
      <w:r w:rsidR="00EC0E42" w:rsidRPr="00EC0E42">
        <w:rPr>
          <w:rFonts w:asciiTheme="minorHAnsi" w:hAnsiTheme="minorHAnsi"/>
          <w:sz w:val="32"/>
          <w:szCs w:val="34"/>
          <w:highlight w:val="yellow"/>
        </w:rPr>
        <w:t>mers</w:t>
      </w:r>
      <w:r w:rsidR="00EC0E42">
        <w:rPr>
          <w:rFonts w:asciiTheme="minorHAnsi" w:hAnsiTheme="minorHAnsi"/>
          <w:sz w:val="32"/>
          <w:szCs w:val="34"/>
        </w:rPr>
        <w:t xml:space="preserve"> .</w:t>
      </w:r>
      <w:proofErr w:type="gramEnd"/>
      <w:r w:rsidRPr="008E1224">
        <w:rPr>
          <w:rFonts w:asciiTheme="minorHAnsi" w:hAnsiTheme="minorHAnsi"/>
          <w:sz w:val="32"/>
          <w:szCs w:val="34"/>
        </w:rPr>
        <w:t xml:space="preserve"> Des villes entières sont détruites par les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bombardements</w:t>
      </w:r>
      <w:r w:rsidR="00EC0E42">
        <w:rPr>
          <w:rFonts w:asciiTheme="minorHAnsi" w:hAnsiTheme="minorHAnsi"/>
          <w:sz w:val="32"/>
          <w:szCs w:val="34"/>
        </w:rPr>
        <w:t>.</w:t>
      </w:r>
    </w:p>
    <w:p w14:paraId="5FFF029A" w14:textId="51DDA7FF" w:rsidR="008E1224" w:rsidRPr="008E1224" w:rsidRDefault="008E1224" w:rsidP="008E1224">
      <w:pPr>
        <w:pStyle w:val="Normalweb"/>
        <w:rPr>
          <w:rFonts w:asciiTheme="minorHAnsi" w:hAnsiTheme="minorHAnsi"/>
          <w:sz w:val="32"/>
          <w:szCs w:val="34"/>
        </w:rPr>
      </w:pPr>
      <w:r w:rsidRPr="008E1224">
        <w:rPr>
          <w:rFonts w:asciiTheme="minorHAnsi" w:hAnsiTheme="minorHAnsi"/>
          <w:sz w:val="32"/>
          <w:szCs w:val="34"/>
        </w:rPr>
        <w:t xml:space="preserve">Après avoir conquis de nombreux territoires, l’Allemagne et le Japon sont finalement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vaincus</w:t>
      </w:r>
      <w:r w:rsidR="00EC0E42">
        <w:rPr>
          <w:rFonts w:asciiTheme="minorHAnsi" w:hAnsiTheme="minorHAnsi"/>
          <w:sz w:val="32"/>
          <w:szCs w:val="34"/>
        </w:rPr>
        <w:t>.</w:t>
      </w:r>
      <w:r w:rsidRPr="008E1224">
        <w:rPr>
          <w:rFonts w:asciiTheme="minorHAnsi" w:hAnsiTheme="minorHAnsi"/>
          <w:sz w:val="32"/>
          <w:szCs w:val="34"/>
        </w:rPr>
        <w:t xml:space="preserve"> Les troupes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américaines</w:t>
      </w:r>
      <w:r w:rsidRPr="008E1224">
        <w:rPr>
          <w:rFonts w:asciiTheme="minorHAnsi" w:hAnsiTheme="minorHAnsi"/>
          <w:sz w:val="32"/>
          <w:szCs w:val="34"/>
        </w:rPr>
        <w:t xml:space="preserve"> et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britanniques</w:t>
      </w:r>
      <w:r w:rsidRPr="008E1224">
        <w:rPr>
          <w:rFonts w:asciiTheme="minorHAnsi" w:hAnsiTheme="minorHAnsi"/>
          <w:sz w:val="32"/>
          <w:szCs w:val="34"/>
        </w:rPr>
        <w:t xml:space="preserve"> débarquent sur les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plages</w:t>
      </w:r>
      <w:r w:rsidRPr="008E1224">
        <w:rPr>
          <w:rFonts w:asciiTheme="minorHAnsi" w:hAnsiTheme="minorHAnsi"/>
          <w:sz w:val="32"/>
          <w:szCs w:val="34"/>
        </w:rPr>
        <w:t xml:space="preserve"> de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Normandie</w:t>
      </w:r>
      <w:r w:rsidRPr="008E1224">
        <w:rPr>
          <w:rFonts w:asciiTheme="minorHAnsi" w:hAnsiTheme="minorHAnsi"/>
          <w:sz w:val="32"/>
          <w:szCs w:val="34"/>
        </w:rPr>
        <w:t xml:space="preserve"> le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 xml:space="preserve">6 </w:t>
      </w:r>
      <w:r w:rsidR="00EC0E42">
        <w:rPr>
          <w:rFonts w:asciiTheme="minorHAnsi" w:hAnsiTheme="minorHAnsi"/>
          <w:sz w:val="32"/>
          <w:szCs w:val="34"/>
          <w:highlight w:val="yellow"/>
        </w:rPr>
        <w:t>juin 1944.</w:t>
      </w:r>
    </w:p>
    <w:p w14:paraId="5513B50C" w14:textId="342A08AB" w:rsidR="008E1224" w:rsidRPr="008E1224" w:rsidRDefault="008E1224" w:rsidP="008E1224">
      <w:pPr>
        <w:pStyle w:val="Normalweb"/>
        <w:rPr>
          <w:rFonts w:asciiTheme="minorHAnsi" w:hAnsiTheme="minorHAnsi"/>
          <w:sz w:val="32"/>
          <w:szCs w:val="34"/>
        </w:rPr>
      </w:pPr>
      <w:r w:rsidRPr="008E1224">
        <w:rPr>
          <w:rFonts w:asciiTheme="minorHAnsi" w:hAnsiTheme="minorHAnsi"/>
          <w:sz w:val="32"/>
          <w:szCs w:val="34"/>
        </w:rPr>
        <w:t xml:space="preserve">La Seconde Guerre mondiale prend fin en Europe le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8 mai 1945</w:t>
      </w:r>
      <w:r w:rsidRPr="008E1224">
        <w:rPr>
          <w:rFonts w:asciiTheme="minorHAnsi" w:hAnsiTheme="minorHAnsi"/>
          <w:sz w:val="32"/>
          <w:szCs w:val="34"/>
        </w:rPr>
        <w:t xml:space="preserve"> lorsque l’Allemagne capitule. Le Japon capitule à son tour le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2 septembre 1945</w:t>
      </w:r>
      <w:r w:rsidRPr="008E1224">
        <w:rPr>
          <w:rFonts w:asciiTheme="minorHAnsi" w:hAnsiTheme="minorHAnsi"/>
          <w:sz w:val="32"/>
          <w:szCs w:val="34"/>
        </w:rPr>
        <w:t xml:space="preserve"> après la destruction des villes </w:t>
      </w:r>
      <w:r w:rsidRPr="00EC0E42">
        <w:rPr>
          <w:rFonts w:asciiTheme="minorHAnsi" w:hAnsiTheme="minorHAnsi"/>
          <w:sz w:val="32"/>
          <w:szCs w:val="34"/>
          <w:highlight w:val="yellow"/>
        </w:rPr>
        <w:t>d’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Hiroshima</w:t>
      </w:r>
      <w:r w:rsidRPr="008E1224">
        <w:rPr>
          <w:rFonts w:asciiTheme="minorHAnsi" w:hAnsiTheme="minorHAnsi"/>
          <w:sz w:val="32"/>
          <w:szCs w:val="34"/>
        </w:rPr>
        <w:t xml:space="preserve"> et de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Nagasaki</w:t>
      </w:r>
      <w:r w:rsidRPr="008E1224">
        <w:rPr>
          <w:rFonts w:asciiTheme="minorHAnsi" w:hAnsiTheme="minorHAnsi"/>
          <w:sz w:val="32"/>
          <w:szCs w:val="34"/>
        </w:rPr>
        <w:t xml:space="preserve"> sous l’effet des bombes atomiques. Plus de 50 millions de personnes sont mortes à cause de cette guerre. La France, l’Allemagne et une grande partie de l’Europe sont </w:t>
      </w:r>
      <w:r w:rsidR="00EC0E42" w:rsidRPr="00EC0E42">
        <w:rPr>
          <w:rFonts w:asciiTheme="minorHAnsi" w:hAnsiTheme="minorHAnsi"/>
          <w:sz w:val="32"/>
          <w:szCs w:val="34"/>
          <w:highlight w:val="yellow"/>
        </w:rPr>
        <w:t>dévastées</w:t>
      </w:r>
      <w:r w:rsidR="00EC0E42">
        <w:rPr>
          <w:rFonts w:asciiTheme="minorHAnsi" w:hAnsiTheme="minorHAnsi"/>
          <w:sz w:val="32"/>
          <w:szCs w:val="34"/>
        </w:rPr>
        <w:t>.</w:t>
      </w:r>
    </w:p>
    <w:p w14:paraId="646B6989" w14:textId="2304DE9F" w:rsidR="00AC0CB8" w:rsidRPr="000D1433" w:rsidRDefault="00AC0CB8" w:rsidP="008E1224">
      <w:pPr>
        <w:pStyle w:val="Normalweb"/>
        <w:rPr>
          <w:rFonts w:ascii="Calibri" w:hAnsi="Calibri"/>
        </w:rPr>
      </w:pPr>
    </w:p>
    <w:sectPr w:rsidR="00AC0CB8" w:rsidRPr="000D1433" w:rsidSect="000D14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0625"/>
    <w:multiLevelType w:val="hybridMultilevel"/>
    <w:tmpl w:val="558EC348"/>
    <w:lvl w:ilvl="0" w:tplc="902A0D5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60697"/>
    <w:multiLevelType w:val="hybridMultilevel"/>
    <w:tmpl w:val="D7F8C490"/>
    <w:lvl w:ilvl="0" w:tplc="3E9AFE1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A"/>
    <w:rsid w:val="00074D1F"/>
    <w:rsid w:val="000817EB"/>
    <w:rsid w:val="00090438"/>
    <w:rsid w:val="000924C4"/>
    <w:rsid w:val="000D1433"/>
    <w:rsid w:val="000E1684"/>
    <w:rsid w:val="0011090A"/>
    <w:rsid w:val="00117829"/>
    <w:rsid w:val="00154F97"/>
    <w:rsid w:val="001A0F0F"/>
    <w:rsid w:val="001D1019"/>
    <w:rsid w:val="001F7862"/>
    <w:rsid w:val="00215B2F"/>
    <w:rsid w:val="00225516"/>
    <w:rsid w:val="00252744"/>
    <w:rsid w:val="002911B4"/>
    <w:rsid w:val="002C1229"/>
    <w:rsid w:val="002C1642"/>
    <w:rsid w:val="002C42D6"/>
    <w:rsid w:val="002D4A87"/>
    <w:rsid w:val="002D5DE0"/>
    <w:rsid w:val="002E3C1D"/>
    <w:rsid w:val="002F66D2"/>
    <w:rsid w:val="00331985"/>
    <w:rsid w:val="003350DB"/>
    <w:rsid w:val="0034668F"/>
    <w:rsid w:val="003A7FDD"/>
    <w:rsid w:val="003B0B40"/>
    <w:rsid w:val="003D70DD"/>
    <w:rsid w:val="003E4CD6"/>
    <w:rsid w:val="0043765E"/>
    <w:rsid w:val="00445305"/>
    <w:rsid w:val="00474589"/>
    <w:rsid w:val="004813DC"/>
    <w:rsid w:val="00495877"/>
    <w:rsid w:val="004F4BF6"/>
    <w:rsid w:val="00582460"/>
    <w:rsid w:val="00587343"/>
    <w:rsid w:val="0059025E"/>
    <w:rsid w:val="005C0F28"/>
    <w:rsid w:val="00684D5A"/>
    <w:rsid w:val="006B0621"/>
    <w:rsid w:val="006B3D89"/>
    <w:rsid w:val="006C355E"/>
    <w:rsid w:val="006C48BB"/>
    <w:rsid w:val="006D6976"/>
    <w:rsid w:val="00704D44"/>
    <w:rsid w:val="00724C22"/>
    <w:rsid w:val="007375A7"/>
    <w:rsid w:val="0075476A"/>
    <w:rsid w:val="007C0A7E"/>
    <w:rsid w:val="007E7BBC"/>
    <w:rsid w:val="00814DDA"/>
    <w:rsid w:val="00831F37"/>
    <w:rsid w:val="0088112A"/>
    <w:rsid w:val="00892361"/>
    <w:rsid w:val="008C4A48"/>
    <w:rsid w:val="008C76A3"/>
    <w:rsid w:val="008E0D6D"/>
    <w:rsid w:val="008E1224"/>
    <w:rsid w:val="00900C50"/>
    <w:rsid w:val="00946B4D"/>
    <w:rsid w:val="0094771F"/>
    <w:rsid w:val="009872F3"/>
    <w:rsid w:val="009B01E1"/>
    <w:rsid w:val="009B1096"/>
    <w:rsid w:val="009D70D7"/>
    <w:rsid w:val="00A91E2C"/>
    <w:rsid w:val="00A949B1"/>
    <w:rsid w:val="00AA417E"/>
    <w:rsid w:val="00AC0CB8"/>
    <w:rsid w:val="00AC487D"/>
    <w:rsid w:val="00AE069F"/>
    <w:rsid w:val="00B047E8"/>
    <w:rsid w:val="00B33A76"/>
    <w:rsid w:val="00B46930"/>
    <w:rsid w:val="00B6551D"/>
    <w:rsid w:val="00BB2BA8"/>
    <w:rsid w:val="00BC57CC"/>
    <w:rsid w:val="00BD7889"/>
    <w:rsid w:val="00C1591C"/>
    <w:rsid w:val="00C30D78"/>
    <w:rsid w:val="00C527DB"/>
    <w:rsid w:val="00C94AAB"/>
    <w:rsid w:val="00CA7ECF"/>
    <w:rsid w:val="00CB007E"/>
    <w:rsid w:val="00CE3DA7"/>
    <w:rsid w:val="00CE41F5"/>
    <w:rsid w:val="00CF1445"/>
    <w:rsid w:val="00D10655"/>
    <w:rsid w:val="00D5406A"/>
    <w:rsid w:val="00D86ED9"/>
    <w:rsid w:val="00D94A5C"/>
    <w:rsid w:val="00DB5E54"/>
    <w:rsid w:val="00DD3873"/>
    <w:rsid w:val="00DD54A4"/>
    <w:rsid w:val="00DF52D6"/>
    <w:rsid w:val="00E17617"/>
    <w:rsid w:val="00E4214A"/>
    <w:rsid w:val="00E54A31"/>
    <w:rsid w:val="00EC0E42"/>
    <w:rsid w:val="00EF4212"/>
    <w:rsid w:val="00F30379"/>
    <w:rsid w:val="00F85AE5"/>
    <w:rsid w:val="00FA1DBE"/>
    <w:rsid w:val="00FB097F"/>
    <w:rsid w:val="00FD3AC5"/>
    <w:rsid w:val="00FE021C"/>
    <w:rsid w:val="00FF133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2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C7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7E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2017-03-31T12:59:00Z</cp:lastPrinted>
  <dcterms:created xsi:type="dcterms:W3CDTF">2017-05-27T16:30:00Z</dcterms:created>
  <dcterms:modified xsi:type="dcterms:W3CDTF">2017-05-27T16:30:00Z</dcterms:modified>
</cp:coreProperties>
</file>