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8C" w:rsidRPr="000B0E51" w:rsidRDefault="00BF7B9F" w:rsidP="007F36C8">
      <w:pPr>
        <w:shd w:val="clear" w:color="auto" w:fill="808080" w:themeFill="background1" w:themeFillShade="80"/>
        <w:jc w:val="center"/>
        <w:rPr>
          <w:b/>
          <w:sz w:val="24"/>
        </w:rPr>
      </w:pPr>
      <w:r w:rsidRPr="000B0E51">
        <w:rPr>
          <w:b/>
          <w:sz w:val="24"/>
        </w:rPr>
        <w:t>COURS PRÉPARATOIRE</w:t>
      </w:r>
    </w:p>
    <w:p w:rsidR="00BF7B9F" w:rsidRDefault="00BF7B9F" w:rsidP="00162E47">
      <w:pPr>
        <w:pStyle w:val="Paragraphedeliste"/>
        <w:numPr>
          <w:ilvl w:val="0"/>
          <w:numId w:val="1"/>
        </w:numPr>
        <w:spacing w:after="0"/>
      </w:pPr>
      <w:r>
        <w:t xml:space="preserve">5 protège-cahiers </w:t>
      </w:r>
      <w:r w:rsidRPr="00162E47">
        <w:rPr>
          <w:b/>
        </w:rPr>
        <w:t>petit format (17x22)</w:t>
      </w:r>
      <w:r>
        <w:t xml:space="preserve"> </w:t>
      </w:r>
    </w:p>
    <w:p w:rsidR="00BF7B9F" w:rsidRDefault="00BF7B9F" w:rsidP="00162E47">
      <w:pPr>
        <w:pStyle w:val="Paragraphedeliste"/>
        <w:numPr>
          <w:ilvl w:val="0"/>
          <w:numId w:val="2"/>
        </w:numPr>
        <w:spacing w:after="0"/>
      </w:pPr>
      <w:r>
        <w:t>1 Rouge</w:t>
      </w:r>
    </w:p>
    <w:p w:rsidR="00BF7B9F" w:rsidRDefault="00BF7B9F" w:rsidP="00162E47">
      <w:pPr>
        <w:pStyle w:val="Paragraphedeliste"/>
        <w:numPr>
          <w:ilvl w:val="0"/>
          <w:numId w:val="2"/>
        </w:numPr>
        <w:spacing w:after="0"/>
      </w:pPr>
      <w:r>
        <w:t>1 Jaune</w:t>
      </w:r>
    </w:p>
    <w:p w:rsidR="00BF7B9F" w:rsidRDefault="00BF7B9F" w:rsidP="00162E47">
      <w:pPr>
        <w:pStyle w:val="Paragraphedeliste"/>
        <w:numPr>
          <w:ilvl w:val="0"/>
          <w:numId w:val="2"/>
        </w:numPr>
        <w:spacing w:after="0"/>
      </w:pPr>
      <w:r>
        <w:t>1 Noir</w:t>
      </w:r>
    </w:p>
    <w:p w:rsidR="00BF7B9F" w:rsidRDefault="00BF7B9F" w:rsidP="00162E47">
      <w:pPr>
        <w:pStyle w:val="Paragraphedeliste"/>
        <w:numPr>
          <w:ilvl w:val="0"/>
          <w:numId w:val="2"/>
        </w:numPr>
        <w:spacing w:after="0"/>
      </w:pPr>
      <w:r>
        <w:t>2 transparents incolores</w:t>
      </w:r>
    </w:p>
    <w:p w:rsidR="00BF7B9F" w:rsidRDefault="00BF7B9F" w:rsidP="00162E47">
      <w:pPr>
        <w:pStyle w:val="Paragraphedeliste"/>
        <w:numPr>
          <w:ilvl w:val="0"/>
          <w:numId w:val="1"/>
        </w:numPr>
        <w:spacing w:after="0"/>
      </w:pPr>
      <w:r>
        <w:t xml:space="preserve">2 protège-cahiers </w:t>
      </w:r>
      <w:r w:rsidRPr="00162E47">
        <w:rPr>
          <w:b/>
        </w:rPr>
        <w:t>format maxi (24x32)</w:t>
      </w:r>
    </w:p>
    <w:p w:rsidR="00BF7B9F" w:rsidRDefault="00BF7B9F" w:rsidP="00162E47">
      <w:pPr>
        <w:pStyle w:val="Paragraphedeliste"/>
        <w:numPr>
          <w:ilvl w:val="0"/>
          <w:numId w:val="2"/>
        </w:numPr>
        <w:spacing w:after="0"/>
      </w:pPr>
      <w:r>
        <w:t>1 Rouge</w:t>
      </w:r>
    </w:p>
    <w:p w:rsidR="00BF7B9F" w:rsidRDefault="00BF7B9F" w:rsidP="00162E47">
      <w:pPr>
        <w:pStyle w:val="Paragraphedeliste"/>
        <w:numPr>
          <w:ilvl w:val="0"/>
          <w:numId w:val="2"/>
        </w:numPr>
        <w:spacing w:after="0"/>
      </w:pPr>
      <w:r>
        <w:t>1 Vert</w:t>
      </w:r>
    </w:p>
    <w:p w:rsidR="00BF7B9F" w:rsidRDefault="00BF7B9F" w:rsidP="00162E47">
      <w:pPr>
        <w:pStyle w:val="Paragraphedeliste"/>
        <w:numPr>
          <w:ilvl w:val="0"/>
          <w:numId w:val="1"/>
        </w:numPr>
        <w:spacing w:after="0"/>
      </w:pPr>
      <w:r>
        <w:t xml:space="preserve">1 protège-cahier </w:t>
      </w:r>
      <w:r w:rsidRPr="00162E47">
        <w:rPr>
          <w:b/>
        </w:rPr>
        <w:t>format (21x29</w:t>
      </w:r>
      <w:r w:rsidR="000B0E51" w:rsidRPr="00162E47">
        <w:rPr>
          <w:b/>
        </w:rPr>
        <w:t>, 7</w:t>
      </w:r>
      <w:r w:rsidRPr="00162E47">
        <w:rPr>
          <w:b/>
        </w:rPr>
        <w:t>)</w:t>
      </w:r>
    </w:p>
    <w:p w:rsidR="00BF7B9F" w:rsidRDefault="00BF7B9F" w:rsidP="00162E47">
      <w:pPr>
        <w:pStyle w:val="Paragraphedeliste"/>
        <w:numPr>
          <w:ilvl w:val="0"/>
          <w:numId w:val="2"/>
        </w:numPr>
        <w:spacing w:after="0"/>
      </w:pPr>
      <w:r>
        <w:t>Transparent</w:t>
      </w:r>
      <w:r w:rsidR="00162E47">
        <w:t xml:space="preserve"> incolore</w:t>
      </w:r>
    </w:p>
    <w:p w:rsidR="00BF7B9F" w:rsidRDefault="00BF7B9F" w:rsidP="00162E47">
      <w:pPr>
        <w:pStyle w:val="Paragraphedeliste"/>
        <w:numPr>
          <w:ilvl w:val="0"/>
          <w:numId w:val="1"/>
        </w:numPr>
        <w:spacing w:after="0"/>
      </w:pPr>
      <w:r>
        <w:t xml:space="preserve">1 porte-vues </w:t>
      </w:r>
      <w:r w:rsidRPr="00BF7B9F">
        <w:rPr>
          <w:b/>
        </w:rPr>
        <w:t>bleu</w:t>
      </w:r>
      <w:r>
        <w:t xml:space="preserve"> d’au moins 120 vues</w:t>
      </w:r>
    </w:p>
    <w:p w:rsidR="00BF7B9F" w:rsidRDefault="00BF7B9F" w:rsidP="00162E47">
      <w:pPr>
        <w:pStyle w:val="Paragraphedeliste"/>
        <w:numPr>
          <w:ilvl w:val="0"/>
          <w:numId w:val="1"/>
        </w:numPr>
        <w:spacing w:after="0"/>
      </w:pPr>
      <w:r>
        <w:t xml:space="preserve">1 porte-vue </w:t>
      </w:r>
      <w:r w:rsidRPr="00BF7B9F">
        <w:rPr>
          <w:b/>
        </w:rPr>
        <w:t>rouge</w:t>
      </w:r>
      <w:r>
        <w:t xml:space="preserve"> d’au moins 120 vues</w:t>
      </w:r>
    </w:p>
    <w:p w:rsidR="00BF7B9F" w:rsidRDefault="00BF7B9F" w:rsidP="00162E47">
      <w:pPr>
        <w:pStyle w:val="Paragraphedeliste"/>
        <w:numPr>
          <w:ilvl w:val="0"/>
          <w:numId w:val="1"/>
        </w:numPr>
        <w:spacing w:after="0"/>
      </w:pPr>
      <w:r>
        <w:t>1 ardoise avec chiffon accroché</w:t>
      </w:r>
    </w:p>
    <w:p w:rsidR="00BF7B9F" w:rsidRDefault="00BF7B9F" w:rsidP="00162E47">
      <w:pPr>
        <w:pStyle w:val="Paragraphedeliste"/>
        <w:numPr>
          <w:ilvl w:val="0"/>
          <w:numId w:val="1"/>
        </w:numPr>
        <w:spacing w:after="0"/>
      </w:pPr>
      <w:r>
        <w:t>Craies blanches à ranger dans une boîte fermant</w:t>
      </w:r>
    </w:p>
    <w:p w:rsidR="00BF7B9F" w:rsidRDefault="00BF7B9F" w:rsidP="00162E47">
      <w:pPr>
        <w:pStyle w:val="Paragraphedeliste"/>
        <w:numPr>
          <w:ilvl w:val="0"/>
          <w:numId w:val="1"/>
        </w:numPr>
        <w:spacing w:after="0"/>
      </w:pPr>
      <w:r>
        <w:t>1 chemise plastique à rabats</w:t>
      </w:r>
    </w:p>
    <w:p w:rsidR="00BF7B9F" w:rsidRDefault="00BF7B9F" w:rsidP="00162E47">
      <w:pPr>
        <w:pStyle w:val="Paragraphedeliste"/>
        <w:numPr>
          <w:ilvl w:val="0"/>
          <w:numId w:val="1"/>
        </w:numPr>
        <w:spacing w:after="0"/>
      </w:pPr>
      <w:r>
        <w:t xml:space="preserve">1 règle plate graduée en plastique rigide </w:t>
      </w:r>
      <w:r w:rsidRPr="00BF7B9F">
        <w:rPr>
          <w:b/>
        </w:rPr>
        <w:t>(20cm, non métallique, non souple)</w:t>
      </w:r>
      <w:r>
        <w:t xml:space="preserve"> </w:t>
      </w:r>
    </w:p>
    <w:p w:rsidR="00BF7B9F" w:rsidRDefault="00BF7B9F" w:rsidP="00162E47">
      <w:pPr>
        <w:pStyle w:val="Paragraphedeliste"/>
        <w:numPr>
          <w:ilvl w:val="0"/>
          <w:numId w:val="1"/>
        </w:numPr>
        <w:spacing w:after="0"/>
      </w:pPr>
      <w:r>
        <w:t>2 boîtes avec couvercles (type boîtes de beurre ou margarine) vides et propres marquée</w:t>
      </w:r>
      <w:r w:rsidR="001121B8">
        <w:t>s</w:t>
      </w:r>
      <w:r>
        <w:t xml:space="preserve"> au nom de l’enfant</w:t>
      </w:r>
    </w:p>
    <w:p w:rsidR="00BF7B9F" w:rsidRPr="00162E47" w:rsidRDefault="00BF7B9F" w:rsidP="00162E47">
      <w:pPr>
        <w:shd w:val="clear" w:color="auto" w:fill="808080" w:themeFill="background1" w:themeFillShade="80"/>
        <w:spacing w:after="0"/>
        <w:jc w:val="center"/>
        <w:rPr>
          <w:b/>
        </w:rPr>
      </w:pPr>
      <w:r w:rsidRPr="00162E47">
        <w:rPr>
          <w:b/>
        </w:rPr>
        <w:t>A RANGER DANS UNE PREMIERE TROUSSE ZIPPÉE</w:t>
      </w:r>
    </w:p>
    <w:p w:rsidR="00BF7B9F" w:rsidRDefault="00BF7B9F" w:rsidP="00162E47">
      <w:pPr>
        <w:pStyle w:val="Paragraphedeliste"/>
        <w:numPr>
          <w:ilvl w:val="0"/>
          <w:numId w:val="3"/>
        </w:numPr>
        <w:spacing w:after="0"/>
      </w:pPr>
      <w:r>
        <w:t>2 surligneurs fluo</w:t>
      </w:r>
    </w:p>
    <w:p w:rsidR="00BF7B9F" w:rsidRDefault="00BF7B9F" w:rsidP="00162E47">
      <w:pPr>
        <w:pStyle w:val="Paragraphedeliste"/>
        <w:numPr>
          <w:ilvl w:val="0"/>
          <w:numId w:val="3"/>
        </w:numPr>
        <w:spacing w:after="0"/>
      </w:pPr>
      <w:r>
        <w:t>2 gommes blanches</w:t>
      </w:r>
    </w:p>
    <w:p w:rsidR="00BF7B9F" w:rsidRDefault="00BF7B9F" w:rsidP="00162E47">
      <w:pPr>
        <w:pStyle w:val="Paragraphedeliste"/>
        <w:numPr>
          <w:ilvl w:val="0"/>
          <w:numId w:val="3"/>
        </w:numPr>
        <w:spacing w:after="0"/>
      </w:pPr>
      <w:r>
        <w:t>1 taille-crayons avec réservoir</w:t>
      </w:r>
    </w:p>
    <w:p w:rsidR="00BF7B9F" w:rsidRDefault="00BF7B9F" w:rsidP="00162E47">
      <w:pPr>
        <w:pStyle w:val="Paragraphedeliste"/>
        <w:numPr>
          <w:ilvl w:val="0"/>
          <w:numId w:val="3"/>
        </w:numPr>
        <w:spacing w:after="0"/>
      </w:pPr>
      <w:r>
        <w:t>4 bâtons de colle</w:t>
      </w:r>
    </w:p>
    <w:p w:rsidR="00BF7B9F" w:rsidRDefault="00BF7B9F" w:rsidP="00162E47">
      <w:pPr>
        <w:pStyle w:val="Paragraphedeliste"/>
        <w:numPr>
          <w:ilvl w:val="0"/>
          <w:numId w:val="3"/>
        </w:numPr>
        <w:spacing w:after="0"/>
      </w:pPr>
      <w:r>
        <w:t>1 paire de ciseaux à bouts ronds</w:t>
      </w:r>
    </w:p>
    <w:p w:rsidR="00BF7B9F" w:rsidRDefault="00BF7B9F" w:rsidP="00162E47">
      <w:pPr>
        <w:pStyle w:val="Paragraphedeliste"/>
        <w:numPr>
          <w:ilvl w:val="0"/>
          <w:numId w:val="3"/>
        </w:numPr>
        <w:spacing w:after="0"/>
      </w:pPr>
      <w:r>
        <w:t>Stylos à bille verts, bleus, noirs, rouge (à renouveler)</w:t>
      </w:r>
    </w:p>
    <w:p w:rsidR="00162E47" w:rsidRDefault="00162E47" w:rsidP="00162E47">
      <w:pPr>
        <w:pStyle w:val="Paragraphedeliste"/>
        <w:numPr>
          <w:ilvl w:val="0"/>
          <w:numId w:val="3"/>
        </w:numPr>
        <w:spacing w:after="0"/>
      </w:pPr>
      <w:r>
        <w:t>4 crayons à papier HB</w:t>
      </w:r>
    </w:p>
    <w:p w:rsidR="00BF7B9F" w:rsidRPr="00162E47" w:rsidRDefault="007F36C8" w:rsidP="00162E47">
      <w:pPr>
        <w:shd w:val="clear" w:color="auto" w:fill="808080" w:themeFill="background1" w:themeFillShade="80"/>
        <w:spacing w:after="0"/>
        <w:jc w:val="center"/>
        <w:rPr>
          <w:b/>
        </w:rPr>
      </w:pPr>
      <w:r w:rsidRPr="00162E47">
        <w:rPr>
          <w:b/>
        </w:rPr>
        <w:t>A RANGER DANS UNE DEUXIE</w:t>
      </w:r>
      <w:r w:rsidR="00BF7B9F" w:rsidRPr="00162E47">
        <w:rPr>
          <w:b/>
        </w:rPr>
        <w:t>ME TROUSSE ZIPPÉE</w:t>
      </w:r>
    </w:p>
    <w:p w:rsidR="00BF7B9F" w:rsidRDefault="00BF7B9F" w:rsidP="00162E47">
      <w:pPr>
        <w:pStyle w:val="Paragraphedeliste"/>
        <w:numPr>
          <w:ilvl w:val="0"/>
          <w:numId w:val="4"/>
        </w:numPr>
        <w:spacing w:after="0"/>
      </w:pPr>
      <w:r>
        <w:t>1 pochette de feutres de coloriage</w:t>
      </w:r>
    </w:p>
    <w:p w:rsidR="007F36C8" w:rsidRDefault="00BF7B9F" w:rsidP="00162E47">
      <w:pPr>
        <w:pStyle w:val="Paragraphedeliste"/>
        <w:numPr>
          <w:ilvl w:val="0"/>
          <w:numId w:val="4"/>
        </w:numPr>
        <w:spacing w:after="0"/>
      </w:pPr>
      <w:r>
        <w:t>1 boîte de crayons de couleurs</w:t>
      </w:r>
    </w:p>
    <w:p w:rsidR="007F36C8" w:rsidRDefault="007F36C8" w:rsidP="00162E47">
      <w:pPr>
        <w:pStyle w:val="Paragraphedeliste"/>
        <w:spacing w:after="0"/>
      </w:pPr>
      <w:r>
        <w:t>--------------------------------------------------------------------------------------------------------------------</w:t>
      </w:r>
    </w:p>
    <w:p w:rsidR="00BF7B9F" w:rsidRDefault="00BF7B9F" w:rsidP="00162E47">
      <w:pPr>
        <w:pStyle w:val="Paragraphedeliste"/>
        <w:numPr>
          <w:ilvl w:val="0"/>
          <w:numId w:val="4"/>
        </w:numPr>
        <w:spacing w:before="100" w:beforeAutospacing="1" w:after="0"/>
      </w:pPr>
      <w:r>
        <w:t>1 bonnet de bain (à prévoir pour le cycle natation)</w:t>
      </w:r>
    </w:p>
    <w:p w:rsidR="00BF7B9F" w:rsidRDefault="00BF7B9F" w:rsidP="00162E47">
      <w:pPr>
        <w:pStyle w:val="Paragraphedeliste"/>
        <w:numPr>
          <w:ilvl w:val="0"/>
          <w:numId w:val="4"/>
        </w:numPr>
        <w:spacing w:before="100" w:beforeAutospacing="1" w:after="0"/>
      </w:pPr>
      <w:r>
        <w:t>2 boîtes de mouchoirs à jeter</w:t>
      </w:r>
    </w:p>
    <w:p w:rsidR="000B0E51" w:rsidRDefault="00BF7B9F" w:rsidP="00162E47">
      <w:pPr>
        <w:pStyle w:val="Paragraphedeliste"/>
        <w:numPr>
          <w:ilvl w:val="0"/>
          <w:numId w:val="4"/>
        </w:numPr>
        <w:spacing w:before="100" w:beforeAutospacing="1" w:after="0"/>
      </w:pPr>
      <w:r>
        <w:t>1 tablier ou t-shirt, chemise adulte pour la peinture</w:t>
      </w:r>
    </w:p>
    <w:p w:rsidR="000B0E51" w:rsidRDefault="000B0E51" w:rsidP="00162E47">
      <w:pPr>
        <w:spacing w:after="0" w:line="240" w:lineRule="auto"/>
        <w:jc w:val="both"/>
      </w:pPr>
    </w:p>
    <w:p w:rsidR="007F36C8" w:rsidRDefault="007F36C8" w:rsidP="00162E47">
      <w:pPr>
        <w:spacing w:after="0" w:line="240" w:lineRule="auto"/>
        <w:jc w:val="both"/>
      </w:pPr>
      <w:r>
        <w:t xml:space="preserve">L’école fournira à chaque élève les cahiers, les fichiers d’exercices et lui prêtera </w:t>
      </w:r>
      <w:r w:rsidRPr="007F36C8">
        <w:rPr>
          <w:b/>
          <w:u w:val="single"/>
        </w:rPr>
        <w:t>les livres</w:t>
      </w:r>
      <w:r>
        <w:t xml:space="preserve"> qui </w:t>
      </w:r>
      <w:r w:rsidRPr="007F36C8">
        <w:rPr>
          <w:b/>
          <w:u w:val="single"/>
        </w:rPr>
        <w:t>devront être maintenus dans un état correct.</w:t>
      </w:r>
      <w:r>
        <w:t xml:space="preserve"> </w:t>
      </w:r>
    </w:p>
    <w:p w:rsidR="000B0E51" w:rsidRDefault="000B0E51" w:rsidP="00162E47">
      <w:pPr>
        <w:spacing w:after="0" w:line="240" w:lineRule="auto"/>
        <w:jc w:val="both"/>
      </w:pPr>
    </w:p>
    <w:p w:rsidR="000B0E51" w:rsidRDefault="007F36C8" w:rsidP="00162E47">
      <w:pPr>
        <w:spacing w:after="0" w:line="240" w:lineRule="auto"/>
        <w:jc w:val="both"/>
      </w:pPr>
      <w:r>
        <w:t xml:space="preserve">Pour la rentrée, mettre une étiquette avec le nom de l’enfant sur les protège-cahiers (merci de les défaire de leur emballage). Graver ses initiales sur les crayons, les feutres, ou les marquer au nom de l’enfant avec une étiquette protégée par un morceau de scotch… </w:t>
      </w:r>
    </w:p>
    <w:p w:rsidR="007F36C8" w:rsidRDefault="007F36C8" w:rsidP="00162E47">
      <w:pPr>
        <w:spacing w:after="0" w:line="240" w:lineRule="auto"/>
        <w:jc w:val="both"/>
      </w:pPr>
      <w:r>
        <w:t xml:space="preserve">L’élève devra être en possession de ces fournitures </w:t>
      </w:r>
      <w:r w:rsidRPr="007F36C8">
        <w:rPr>
          <w:b/>
          <w:u w:val="single"/>
        </w:rPr>
        <w:t>tout au long de l’année scolaire</w:t>
      </w:r>
      <w:r>
        <w:t xml:space="preserve"> : elles devront être remplacées si nécessaire. </w:t>
      </w:r>
    </w:p>
    <w:p w:rsidR="00162E47" w:rsidRDefault="00162E47" w:rsidP="00162E47">
      <w:pPr>
        <w:spacing w:after="0" w:line="240" w:lineRule="auto"/>
        <w:jc w:val="both"/>
      </w:pPr>
      <w:r>
        <w:t xml:space="preserve">Il est </w:t>
      </w:r>
      <w:r w:rsidRPr="00162E47">
        <w:rPr>
          <w:b/>
        </w:rPr>
        <w:t>possible</w:t>
      </w:r>
      <w:r>
        <w:t xml:space="preserve"> que vous ayez un livre à couvrir en cours d’année.</w:t>
      </w:r>
    </w:p>
    <w:p w:rsidR="00162E47" w:rsidRDefault="00162E47" w:rsidP="00162E47">
      <w:pPr>
        <w:spacing w:after="0" w:line="240" w:lineRule="auto"/>
        <w:jc w:val="both"/>
      </w:pPr>
    </w:p>
    <w:p w:rsidR="007F36C8" w:rsidRPr="000B0E51" w:rsidRDefault="000B0E51" w:rsidP="00162E47">
      <w:pPr>
        <w:shd w:val="clear" w:color="auto" w:fill="808080" w:themeFill="background1" w:themeFillShade="80"/>
        <w:tabs>
          <w:tab w:val="center" w:pos="5233"/>
          <w:tab w:val="left" w:pos="9045"/>
        </w:tabs>
        <w:spacing w:after="0" w:line="240" w:lineRule="auto"/>
        <w:rPr>
          <w:b/>
          <w:sz w:val="32"/>
        </w:rPr>
      </w:pPr>
      <w:r>
        <w:rPr>
          <w:b/>
          <w:sz w:val="32"/>
        </w:rPr>
        <w:tab/>
      </w:r>
      <w:r w:rsidR="007F36C8" w:rsidRPr="00162E47">
        <w:rPr>
          <w:b/>
          <w:sz w:val="28"/>
        </w:rPr>
        <w:t>CONSEILS :</w:t>
      </w:r>
      <w:r>
        <w:rPr>
          <w:b/>
          <w:sz w:val="32"/>
        </w:rPr>
        <w:tab/>
      </w:r>
    </w:p>
    <w:p w:rsidR="000B0E51" w:rsidRDefault="000B0E51" w:rsidP="00162E47">
      <w:pPr>
        <w:pStyle w:val="Paragraphedeliste"/>
        <w:spacing w:after="0" w:line="240" w:lineRule="auto"/>
        <w:jc w:val="both"/>
      </w:pPr>
    </w:p>
    <w:p w:rsidR="000B0E51" w:rsidRDefault="007F36C8" w:rsidP="00162E47">
      <w:pPr>
        <w:pStyle w:val="Paragraphedeliste"/>
        <w:numPr>
          <w:ilvl w:val="0"/>
          <w:numId w:val="5"/>
        </w:numPr>
        <w:spacing w:after="0" w:line="240" w:lineRule="auto"/>
        <w:jc w:val="both"/>
      </w:pPr>
      <w:r>
        <w:t>Chaque année, des vêtements se perdent. Merci de noter sur l’étiquette de composition le nom, prénom et classe de votre enfant (</w:t>
      </w:r>
      <w:r w:rsidRPr="007F36C8">
        <w:rPr>
          <w:b/>
        </w:rPr>
        <w:t>le marquage au stylo bille fonctionne bien et tient sur plusieurs lavages</w:t>
      </w:r>
      <w:r>
        <w:t>).</w:t>
      </w:r>
    </w:p>
    <w:p w:rsidR="007F36C8" w:rsidRDefault="007F36C8" w:rsidP="00162E47">
      <w:pPr>
        <w:pStyle w:val="Paragraphedeliste"/>
        <w:numPr>
          <w:ilvl w:val="0"/>
          <w:numId w:val="5"/>
        </w:numPr>
        <w:spacing w:after="0" w:line="240" w:lineRule="auto"/>
        <w:jc w:val="both"/>
      </w:pPr>
      <w:r>
        <w:t xml:space="preserve">Pour les achats de colle, crayon, gomme nous vous conseillons de profiter des promotions en lot de la rentrée car </w:t>
      </w:r>
      <w:r w:rsidRPr="007F36C8">
        <w:rPr>
          <w:b/>
        </w:rPr>
        <w:t>la consommation au cours de l’année est importante.</w:t>
      </w:r>
    </w:p>
    <w:sectPr w:rsidR="007F36C8" w:rsidSect="00162E47">
      <w:headerReference w:type="default" r:id="rId8"/>
      <w:pgSz w:w="11906" w:h="16838" w:code="9"/>
      <w:pgMar w:top="720" w:right="720" w:bottom="720" w:left="720" w:header="708" w:footer="708" w:gutter="0"/>
      <w:pgBorders w:offsetFrom="page">
        <w:top w:val="thickThinSmallGap" w:sz="24" w:space="24" w:color="808080" w:themeColor="background1" w:themeShade="80"/>
        <w:left w:val="thickThinSmallGap" w:sz="24" w:space="24" w:color="808080" w:themeColor="background1" w:themeShade="80"/>
        <w:bottom w:val="thinThickSmallGap" w:sz="24" w:space="24" w:color="808080" w:themeColor="background1" w:themeShade="80"/>
        <w:right w:val="thinThickSmallGap" w:sz="24" w:space="24" w:color="808080" w:themeColor="background1"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8E6" w:rsidRDefault="001858E6" w:rsidP="000B0E51">
      <w:pPr>
        <w:spacing w:after="0" w:line="240" w:lineRule="auto"/>
      </w:pPr>
      <w:r>
        <w:separator/>
      </w:r>
    </w:p>
  </w:endnote>
  <w:endnote w:type="continuationSeparator" w:id="0">
    <w:p w:rsidR="001858E6" w:rsidRDefault="001858E6" w:rsidP="000B0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8E6" w:rsidRDefault="001858E6" w:rsidP="000B0E51">
      <w:pPr>
        <w:spacing w:after="0" w:line="240" w:lineRule="auto"/>
      </w:pPr>
      <w:r>
        <w:separator/>
      </w:r>
    </w:p>
  </w:footnote>
  <w:footnote w:type="continuationSeparator" w:id="0">
    <w:p w:rsidR="001858E6" w:rsidRDefault="001858E6" w:rsidP="000B0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E47" w:rsidRPr="00162E47" w:rsidRDefault="00162E47">
    <w:pPr>
      <w:pStyle w:val="En-tte"/>
      <w:rPr>
        <w:b/>
        <w:i/>
      </w:rPr>
    </w:pPr>
    <w:r w:rsidRPr="00162E47">
      <w:rPr>
        <w:b/>
        <w:i/>
      </w:rPr>
      <w:t>ÉCOLE ÉLÉMENTAIRE DE BOULOC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EF7"/>
    <w:multiLevelType w:val="hybridMultilevel"/>
    <w:tmpl w:val="409C2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0D76CB"/>
    <w:multiLevelType w:val="hybridMultilevel"/>
    <w:tmpl w:val="23CA4D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F93894"/>
    <w:multiLevelType w:val="hybridMultilevel"/>
    <w:tmpl w:val="92F0A4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0E7C38"/>
    <w:multiLevelType w:val="hybridMultilevel"/>
    <w:tmpl w:val="853CEBB8"/>
    <w:lvl w:ilvl="0" w:tplc="34DEB36C">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64780F32"/>
    <w:multiLevelType w:val="hybridMultilevel"/>
    <w:tmpl w:val="A6BC1E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F7B9F"/>
    <w:rsid w:val="0004458C"/>
    <w:rsid w:val="000B0E51"/>
    <w:rsid w:val="001121B8"/>
    <w:rsid w:val="00162E47"/>
    <w:rsid w:val="001858E6"/>
    <w:rsid w:val="0059645D"/>
    <w:rsid w:val="00652C77"/>
    <w:rsid w:val="0071028C"/>
    <w:rsid w:val="007F36C8"/>
    <w:rsid w:val="00BF7B9F"/>
    <w:rsid w:val="00E263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5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7B9F"/>
    <w:pPr>
      <w:ind w:left="720"/>
      <w:contextualSpacing/>
    </w:pPr>
  </w:style>
  <w:style w:type="paragraph" w:styleId="En-tte">
    <w:name w:val="header"/>
    <w:basedOn w:val="Normal"/>
    <w:link w:val="En-tteCar"/>
    <w:uiPriority w:val="99"/>
    <w:semiHidden/>
    <w:unhideWhenUsed/>
    <w:rsid w:val="000B0E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0E51"/>
  </w:style>
  <w:style w:type="paragraph" w:styleId="Pieddepage">
    <w:name w:val="footer"/>
    <w:basedOn w:val="Normal"/>
    <w:link w:val="PieddepageCar"/>
    <w:uiPriority w:val="99"/>
    <w:semiHidden/>
    <w:unhideWhenUsed/>
    <w:rsid w:val="000B0E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0E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34DF0-76B2-4AAF-B877-80C3C9D8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ECOLE ELEMENTAIRE</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ELEMENTAIRE</dc:creator>
  <cp:keywords/>
  <dc:description/>
  <cp:lastModifiedBy>ECOLE ELEMENTAIRE</cp:lastModifiedBy>
  <cp:revision>4</cp:revision>
  <cp:lastPrinted>2016-03-22T13:35:00Z</cp:lastPrinted>
  <dcterms:created xsi:type="dcterms:W3CDTF">2016-03-22T12:48:00Z</dcterms:created>
  <dcterms:modified xsi:type="dcterms:W3CDTF">2016-03-22T14:03:00Z</dcterms:modified>
</cp:coreProperties>
</file>