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6B" w:rsidRDefault="002D3D6B" w:rsidP="002D3D6B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</w:pPr>
      <w:r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>Séance 6</w:t>
      </w:r>
      <w:r w:rsidRPr="005069E3"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 xml:space="preserve"> : </w:t>
      </w:r>
      <w:r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>Conflits et échanges en Méditerranée</w:t>
      </w:r>
      <w:r w:rsidR="008C7EE7"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 xml:space="preserve"> (1)</w:t>
      </w:r>
    </w:p>
    <w:p w:rsidR="002D3D6B" w:rsidRDefault="002D3D6B" w:rsidP="002D3D6B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</w:pPr>
    </w:p>
    <w:p w:rsidR="002D3D6B" w:rsidRPr="004E6B1C" w:rsidRDefault="002D3D6B" w:rsidP="002D3D6B">
      <w:pPr>
        <w:pStyle w:val="ListParagraph"/>
        <w:spacing w:after="0"/>
        <w:ind w:left="0"/>
        <w:rPr>
          <w:rFonts w:ascii="Comic Sans MS" w:hAnsi="Comic Sans MS"/>
          <w:sz w:val="18"/>
          <w:szCs w:val="18"/>
        </w:rPr>
      </w:pPr>
      <w:r w:rsidRPr="004E6B1C">
        <w:rPr>
          <w:rFonts w:ascii="Comic Sans MS" w:hAnsi="Comic Sans MS"/>
          <w:b/>
          <w:color w:val="0070C0"/>
          <w:sz w:val="18"/>
          <w:szCs w:val="18"/>
        </w:rPr>
        <w:t>Objectif</w:t>
      </w:r>
      <w:r>
        <w:rPr>
          <w:rFonts w:ascii="Comic Sans MS" w:hAnsi="Comic Sans MS"/>
          <w:b/>
          <w:color w:val="0070C0"/>
          <w:sz w:val="18"/>
          <w:szCs w:val="18"/>
        </w:rPr>
        <w:t>s</w:t>
      </w:r>
      <w:r w:rsidRPr="004E6B1C">
        <w:rPr>
          <w:rFonts w:ascii="Comic Sans MS" w:hAnsi="Comic Sans MS"/>
          <w:sz w:val="18"/>
          <w:szCs w:val="18"/>
        </w:rPr>
        <w:t xml:space="preserve"> : </w:t>
      </w:r>
    </w:p>
    <w:p w:rsidR="002D3D6B" w:rsidRPr="004E6B1C" w:rsidRDefault="002D3D6B" w:rsidP="002D3D6B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  <w:sz w:val="18"/>
          <w:szCs w:val="18"/>
          <w:lang w:eastAsia="fr-FR"/>
        </w:rPr>
      </w:pPr>
      <w:r w:rsidRPr="004E6B1C">
        <w:rPr>
          <w:rFonts w:ascii="Comic Sans MS" w:hAnsi="Comic Sans MS"/>
          <w:noProof/>
          <w:sz w:val="18"/>
          <w:szCs w:val="18"/>
          <w:lang w:eastAsia="fr-FR"/>
        </w:rPr>
        <w:t>Découvrir les civilisations qui se partagent les territoires autour de la Méditerranée aux XIème et XIIème siècle</w:t>
      </w:r>
    </w:p>
    <w:p w:rsidR="002D3D6B" w:rsidRPr="004E6B1C" w:rsidRDefault="002D3D6B" w:rsidP="002D3D6B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  <w:sz w:val="18"/>
          <w:szCs w:val="18"/>
          <w:lang w:eastAsia="fr-FR"/>
        </w:rPr>
      </w:pPr>
      <w:r w:rsidRPr="004E6B1C">
        <w:rPr>
          <w:rFonts w:ascii="Comic Sans MS" w:hAnsi="Comic Sans MS"/>
          <w:noProof/>
          <w:sz w:val="18"/>
          <w:szCs w:val="18"/>
          <w:lang w:eastAsia="fr-FR"/>
        </w:rPr>
        <w:t>Comprendre que la Méditerranée est un espace d’échanges et de conflits</w:t>
      </w:r>
    </w:p>
    <w:p w:rsidR="002D3D6B" w:rsidRDefault="002D3D6B" w:rsidP="002D3D6B">
      <w:pPr>
        <w:pStyle w:val="ListParagraph"/>
        <w:spacing w:after="0"/>
        <w:ind w:left="1080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741" w:type="dxa"/>
        <w:tblLook w:val="04A0" w:firstRow="1" w:lastRow="0" w:firstColumn="1" w:lastColumn="0" w:noHBand="0" w:noVBand="1"/>
      </w:tblPr>
      <w:tblGrid>
        <w:gridCol w:w="817"/>
        <w:gridCol w:w="1701"/>
        <w:gridCol w:w="11481"/>
        <w:gridCol w:w="1742"/>
      </w:tblGrid>
      <w:tr w:rsidR="002D3D6B" w:rsidRPr="008774D7" w:rsidTr="00D7463F">
        <w:tc>
          <w:tcPr>
            <w:tcW w:w="817" w:type="dxa"/>
          </w:tcPr>
          <w:p w:rsidR="002D3D6B" w:rsidRPr="008774D7" w:rsidRDefault="002D3D6B" w:rsidP="00D7463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Durée</w:t>
            </w:r>
          </w:p>
        </w:tc>
        <w:tc>
          <w:tcPr>
            <w:tcW w:w="1701" w:type="dxa"/>
          </w:tcPr>
          <w:p w:rsidR="002D3D6B" w:rsidRPr="008774D7" w:rsidRDefault="002D3D6B" w:rsidP="00D7463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Organisation</w:t>
            </w:r>
          </w:p>
        </w:tc>
        <w:tc>
          <w:tcPr>
            <w:tcW w:w="11481" w:type="dxa"/>
          </w:tcPr>
          <w:p w:rsidR="002D3D6B" w:rsidRPr="008774D7" w:rsidRDefault="002D3D6B" w:rsidP="00D7463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Déroulement</w:t>
            </w:r>
          </w:p>
        </w:tc>
        <w:tc>
          <w:tcPr>
            <w:tcW w:w="1742" w:type="dxa"/>
          </w:tcPr>
          <w:p w:rsidR="002D3D6B" w:rsidRPr="008774D7" w:rsidRDefault="002D3D6B" w:rsidP="00D7463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Matériel</w:t>
            </w:r>
          </w:p>
        </w:tc>
      </w:tr>
      <w:tr w:rsidR="002D3D6B" w:rsidRPr="006D0304" w:rsidTr="00D7463F">
        <w:tc>
          <w:tcPr>
            <w:tcW w:w="817" w:type="dxa"/>
          </w:tcPr>
          <w:p w:rsidR="002D3D6B" w:rsidRPr="006D0304" w:rsidRDefault="002D3D6B" w:rsidP="00D7463F">
            <w:pPr>
              <w:rPr>
                <w:rFonts w:ascii="Comic Sans MS" w:hAnsi="Comic Sans MS"/>
                <w:sz w:val="16"/>
                <w:szCs w:val="16"/>
              </w:rPr>
            </w:pPr>
            <w:r w:rsidRPr="006D0304">
              <w:rPr>
                <w:rFonts w:ascii="Comic Sans MS" w:hAnsi="Comic Sans MS"/>
                <w:sz w:val="16"/>
                <w:szCs w:val="16"/>
              </w:rPr>
              <w:t>7’</w:t>
            </w:r>
          </w:p>
        </w:tc>
        <w:tc>
          <w:tcPr>
            <w:tcW w:w="1701" w:type="dxa"/>
          </w:tcPr>
          <w:p w:rsidR="002D3D6B" w:rsidRPr="006D0304" w:rsidRDefault="002D3D6B" w:rsidP="00D7463F">
            <w:pPr>
              <w:rPr>
                <w:rFonts w:ascii="Comic Sans MS" w:hAnsi="Comic Sans MS"/>
                <w:sz w:val="16"/>
                <w:szCs w:val="16"/>
              </w:rPr>
            </w:pPr>
            <w:r w:rsidRPr="006D0304">
              <w:rPr>
                <w:rFonts w:ascii="Comic Sans MS" w:hAnsi="Comic Sans MS"/>
                <w:sz w:val="16"/>
                <w:szCs w:val="16"/>
              </w:rPr>
              <w:t xml:space="preserve">Collectif oral </w:t>
            </w:r>
          </w:p>
        </w:tc>
        <w:tc>
          <w:tcPr>
            <w:tcW w:w="11481" w:type="dxa"/>
          </w:tcPr>
          <w:p w:rsidR="002D3D6B" w:rsidRPr="003927A8" w:rsidRDefault="002D3D6B" w:rsidP="00D7463F">
            <w:pPr>
              <w:rPr>
                <w:rFonts w:ascii="Comic Sans MS" w:hAnsi="Comic Sans MS"/>
                <w:sz w:val="16"/>
                <w:szCs w:val="16"/>
              </w:rPr>
            </w:pPr>
            <w:r w:rsidRPr="006D0304">
              <w:rPr>
                <w:rFonts w:ascii="Comic Sans MS" w:hAnsi="Comic Sans MS"/>
                <w:b/>
                <w:sz w:val="16"/>
                <w:szCs w:val="16"/>
              </w:rPr>
              <w:t>Rappel</w:t>
            </w:r>
            <w:r w:rsidRPr="006D0304">
              <w:rPr>
                <w:rFonts w:ascii="Comic Sans MS" w:hAnsi="Comic Sans MS"/>
                <w:sz w:val="16"/>
                <w:szCs w:val="16"/>
              </w:rPr>
              <w:t xml:space="preserve"> : </w:t>
            </w:r>
          </w:p>
        </w:tc>
        <w:tc>
          <w:tcPr>
            <w:tcW w:w="1742" w:type="dxa"/>
          </w:tcPr>
          <w:p w:rsidR="002D3D6B" w:rsidRPr="006D0304" w:rsidRDefault="002D3D6B" w:rsidP="00D7463F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D3D6B" w:rsidRPr="00BD233D" w:rsidTr="00D7463F">
        <w:tc>
          <w:tcPr>
            <w:tcW w:w="817" w:type="dxa"/>
          </w:tcPr>
          <w:p w:rsidR="002D3D6B" w:rsidRPr="00BD233D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10’</w:t>
            </w:r>
          </w:p>
        </w:tc>
        <w:tc>
          <w:tcPr>
            <w:tcW w:w="1701" w:type="dxa"/>
          </w:tcPr>
          <w:p w:rsidR="002D3D6B" w:rsidRPr="00BD233D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Collectif oral</w:t>
            </w:r>
          </w:p>
        </w:tc>
        <w:tc>
          <w:tcPr>
            <w:tcW w:w="11481" w:type="dxa"/>
          </w:tcPr>
          <w:p w:rsidR="002D3D6B" w:rsidRPr="00BD233D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b/>
                <w:sz w:val="18"/>
                <w:szCs w:val="18"/>
              </w:rPr>
              <w:t>Découverte</w:t>
            </w:r>
            <w:r w:rsidRPr="00BD233D">
              <w:rPr>
                <w:rFonts w:ascii="Comic Sans MS" w:hAnsi="Comic Sans MS"/>
                <w:sz w:val="18"/>
                <w:szCs w:val="18"/>
              </w:rPr>
              <w:t xml:space="preserve"> : 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 xml:space="preserve">Magnard p 85 doc 1 : </w:t>
            </w:r>
            <w:r w:rsidRPr="00BD233D">
              <w:rPr>
                <w:rFonts w:ascii="Comic Sans MS" w:hAnsi="Comic Sans MS"/>
                <w:color w:val="FF0000"/>
                <w:sz w:val="18"/>
                <w:szCs w:val="18"/>
              </w:rPr>
              <w:t xml:space="preserve">Quel est  la nature de ce document ? </w:t>
            </w:r>
            <w:r w:rsidRPr="00BD233D">
              <w:rPr>
                <w:rFonts w:ascii="Comic Sans MS" w:hAnsi="Comic Sans MS"/>
                <w:color w:val="00B050"/>
                <w:sz w:val="18"/>
                <w:szCs w:val="18"/>
              </w:rPr>
              <w:t>c’est un tableau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color w:val="FF0000"/>
                <w:sz w:val="18"/>
                <w:szCs w:val="18"/>
              </w:rPr>
              <w:t xml:space="preserve">Que représente-t-il ? </w:t>
            </w:r>
            <w:r w:rsidRPr="00BD233D">
              <w:rPr>
                <w:rFonts w:ascii="Comic Sans MS" w:hAnsi="Comic Sans MS"/>
                <w:color w:val="00B050"/>
                <w:sz w:val="18"/>
                <w:szCs w:val="18"/>
              </w:rPr>
              <w:t xml:space="preserve">la prise de Jérusalem </w:t>
            </w:r>
            <w:r w:rsidRPr="00BD233D">
              <w:rPr>
                <w:rFonts w:ascii="Comic Sans MS" w:hAnsi="Comic Sans MS"/>
                <w:sz w:val="18"/>
                <w:szCs w:val="18"/>
              </w:rPr>
              <w:t>(situer sur la carte la Palestine)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Lecture collective</w:t>
            </w:r>
            <w:r w:rsidR="003601A4" w:rsidRPr="00BD233D">
              <w:rPr>
                <w:rFonts w:ascii="Comic Sans MS" w:hAnsi="Comic Sans MS"/>
                <w:sz w:val="18"/>
                <w:szCs w:val="18"/>
              </w:rPr>
              <w:t xml:space="preserve"> du texte écrit sous le tableau.</w:t>
            </w:r>
          </w:p>
          <w:p w:rsidR="002D3D6B" w:rsidRPr="00BD233D" w:rsidRDefault="00E84C65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sym w:font="Wingdings" w:char="F0E0"/>
            </w:r>
            <w:r w:rsidR="009C1ACE" w:rsidRPr="00BD233D">
              <w:rPr>
                <w:rFonts w:ascii="Comic Sans MS" w:hAnsi="Comic Sans MS"/>
                <w:sz w:val="18"/>
                <w:szCs w:val="18"/>
              </w:rPr>
              <w:t xml:space="preserve"> Préciser ce qu’on appelle « la Méditerranée » : Magnard p 86 87 : les 3 civilisations autour de la </w:t>
            </w:r>
            <w:r w:rsidR="003601A4" w:rsidRPr="00BD233D">
              <w:rPr>
                <w:rFonts w:ascii="Comic Sans MS" w:hAnsi="Comic Sans MS"/>
                <w:sz w:val="18"/>
                <w:szCs w:val="18"/>
              </w:rPr>
              <w:t>Méditerranée</w:t>
            </w:r>
            <w:r w:rsidR="009C1ACE" w:rsidRPr="00BD233D">
              <w:rPr>
                <w:rFonts w:ascii="Comic Sans MS" w:hAnsi="Comic Sans MS"/>
                <w:sz w:val="18"/>
                <w:szCs w:val="18"/>
              </w:rPr>
              <w:t xml:space="preserve"> : on observe la carte et on associe les couleurs au</w:t>
            </w:r>
            <w:r w:rsidR="003601A4" w:rsidRPr="00BD233D">
              <w:rPr>
                <w:rFonts w:ascii="Comic Sans MS" w:hAnsi="Comic Sans MS"/>
                <w:sz w:val="18"/>
                <w:szCs w:val="18"/>
              </w:rPr>
              <w:t>x</w:t>
            </w:r>
            <w:r w:rsidR="009C1ACE" w:rsidRPr="00BD233D">
              <w:rPr>
                <w:rFonts w:ascii="Comic Sans MS" w:hAnsi="Comic Sans MS"/>
                <w:sz w:val="18"/>
                <w:szCs w:val="18"/>
              </w:rPr>
              <w:t xml:space="preserve"> 3 textes. Puis lecture individuelle puis collective des 3 parties : le monde des </w:t>
            </w:r>
            <w:r w:rsidR="003601A4" w:rsidRPr="00BD233D">
              <w:rPr>
                <w:rFonts w:ascii="Comic Sans MS" w:hAnsi="Comic Sans MS"/>
                <w:sz w:val="18"/>
                <w:szCs w:val="18"/>
              </w:rPr>
              <w:t>chrétiens</w:t>
            </w:r>
            <w:r w:rsidR="009C1ACE" w:rsidRPr="00BD233D">
              <w:rPr>
                <w:rFonts w:ascii="Comic Sans MS" w:hAnsi="Comic Sans MS"/>
                <w:sz w:val="18"/>
                <w:szCs w:val="18"/>
              </w:rPr>
              <w:t xml:space="preserve"> d’Occiden</w:t>
            </w:r>
            <w:r w:rsidR="003601A4" w:rsidRPr="00BD233D">
              <w:rPr>
                <w:rFonts w:ascii="Comic Sans MS" w:hAnsi="Comic Sans MS"/>
                <w:sz w:val="18"/>
                <w:szCs w:val="18"/>
              </w:rPr>
              <w:t>t, le monde des chrétiens d’Orie</w:t>
            </w:r>
            <w:r w:rsidR="009C1ACE" w:rsidRPr="00BD233D">
              <w:rPr>
                <w:rFonts w:ascii="Comic Sans MS" w:hAnsi="Comic Sans MS"/>
                <w:sz w:val="18"/>
                <w:szCs w:val="18"/>
              </w:rPr>
              <w:t>n</w:t>
            </w:r>
            <w:r w:rsidR="003601A4" w:rsidRPr="00BD233D">
              <w:rPr>
                <w:rFonts w:ascii="Comic Sans MS" w:hAnsi="Comic Sans MS"/>
                <w:sz w:val="18"/>
                <w:szCs w:val="18"/>
              </w:rPr>
              <w:t>t</w:t>
            </w:r>
            <w:r w:rsidR="009C1ACE" w:rsidRPr="00BD233D">
              <w:rPr>
                <w:rFonts w:ascii="Comic Sans MS" w:hAnsi="Comic Sans MS"/>
                <w:sz w:val="18"/>
                <w:szCs w:val="18"/>
              </w:rPr>
              <w:t xml:space="preserve"> et le monde musulman. Ensemble, on compare les 3 mondes : leur histoire, leur religion, leur langue, leur civilisation.</w:t>
            </w:r>
          </w:p>
        </w:tc>
        <w:tc>
          <w:tcPr>
            <w:tcW w:w="1742" w:type="dxa"/>
          </w:tcPr>
          <w:p w:rsidR="002D3D6B" w:rsidRPr="00BD233D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 xml:space="preserve">Magnard </w:t>
            </w:r>
          </w:p>
        </w:tc>
      </w:tr>
      <w:tr w:rsidR="002D3D6B" w:rsidRPr="00BD233D" w:rsidTr="00D7463F">
        <w:tc>
          <w:tcPr>
            <w:tcW w:w="817" w:type="dxa"/>
          </w:tcPr>
          <w:p w:rsidR="002D3D6B" w:rsidRPr="00BD233D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15’</w:t>
            </w:r>
          </w:p>
        </w:tc>
        <w:tc>
          <w:tcPr>
            <w:tcW w:w="1701" w:type="dxa"/>
          </w:tcPr>
          <w:p w:rsidR="002D3D6B" w:rsidRPr="00BD233D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Par groupe écrit</w:t>
            </w:r>
          </w:p>
        </w:tc>
        <w:tc>
          <w:tcPr>
            <w:tcW w:w="11481" w:type="dxa"/>
          </w:tcPr>
          <w:p w:rsidR="009C1ACE" w:rsidRPr="00BD233D" w:rsidRDefault="002D3D6B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b/>
                <w:sz w:val="18"/>
                <w:szCs w:val="18"/>
              </w:rPr>
              <w:t>Travail des élèves</w:t>
            </w:r>
            <w:r w:rsidRPr="00BD233D">
              <w:rPr>
                <w:rFonts w:ascii="Comic Sans MS" w:hAnsi="Comic Sans MS"/>
                <w:sz w:val="18"/>
                <w:szCs w:val="18"/>
              </w:rPr>
              <w:t xml:space="preserve"> : </w:t>
            </w:r>
            <w:r w:rsidR="009C1ACE" w:rsidRPr="000C7981">
              <w:rPr>
                <w:rFonts w:ascii="Comic Sans MS" w:hAnsi="Comic Sans MS"/>
                <w:color w:val="0070C0"/>
                <w:sz w:val="18"/>
                <w:szCs w:val="18"/>
              </w:rPr>
              <w:t xml:space="preserve">Consigne : La Méditerranée va être à la fois un espace de conflit mais aussi un espace d’échanges. Ce sont ces échanges que l’on va étudier en premier. 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Lecture individuelle 2. La Méditerranée : un espace d’échanges p 89. Puis répondre aux questions sur sa copie :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1.</w:t>
            </w:r>
            <w:r w:rsidRPr="00BD233D">
              <w:rPr>
                <w:rFonts w:ascii="Comic Sans MS" w:hAnsi="Comic Sans MS"/>
                <w:sz w:val="18"/>
                <w:szCs w:val="18"/>
              </w:rPr>
              <w:tab/>
              <w:t>Quelles sont les villes commerciales importantes ?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2.</w:t>
            </w:r>
            <w:r w:rsidRPr="00BD233D">
              <w:rPr>
                <w:rFonts w:ascii="Comic Sans MS" w:hAnsi="Comic Sans MS"/>
                <w:sz w:val="18"/>
                <w:szCs w:val="18"/>
              </w:rPr>
              <w:tab/>
              <w:t>Que t</w:t>
            </w:r>
            <w:r w:rsidR="00BD233D">
              <w:rPr>
                <w:rFonts w:ascii="Comic Sans MS" w:hAnsi="Comic Sans MS"/>
                <w:sz w:val="18"/>
                <w:szCs w:val="18"/>
              </w:rPr>
              <w:t>r</w:t>
            </w:r>
            <w:r w:rsidRPr="00BD233D">
              <w:rPr>
                <w:rFonts w:ascii="Comic Sans MS" w:hAnsi="Comic Sans MS"/>
                <w:sz w:val="18"/>
                <w:szCs w:val="18"/>
              </w:rPr>
              <w:t>ouve-t-on sur les bateaux qui partent d’Europe ?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3.</w:t>
            </w:r>
            <w:r w:rsidRPr="00BD233D">
              <w:rPr>
                <w:rFonts w:ascii="Comic Sans MS" w:hAnsi="Comic Sans MS"/>
                <w:sz w:val="18"/>
                <w:szCs w:val="18"/>
              </w:rPr>
              <w:tab/>
              <w:t>Que rapporte-t-on en Europe ?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4.</w:t>
            </w:r>
            <w:r w:rsidRPr="00BD233D">
              <w:rPr>
                <w:rFonts w:ascii="Comic Sans MS" w:hAnsi="Comic Sans MS"/>
                <w:sz w:val="18"/>
                <w:szCs w:val="18"/>
              </w:rPr>
              <w:tab/>
              <w:t>Qu’est-ce que l’alun ?</w:t>
            </w:r>
          </w:p>
          <w:p w:rsidR="009C1ACE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5.</w:t>
            </w:r>
            <w:r w:rsidRPr="00BD233D">
              <w:rPr>
                <w:rFonts w:ascii="Comic Sans MS" w:hAnsi="Comic Sans MS"/>
                <w:sz w:val="18"/>
                <w:szCs w:val="18"/>
              </w:rPr>
              <w:tab/>
              <w:t>Qu’est-ce qu’on a emprunté aux arabes dans le domaine mathématique ?</w:t>
            </w:r>
          </w:p>
          <w:p w:rsidR="002D3D6B" w:rsidRPr="00BD233D" w:rsidRDefault="009C1ACE" w:rsidP="009C1ACE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6.</w:t>
            </w:r>
            <w:r w:rsidRPr="00BD233D">
              <w:rPr>
                <w:rFonts w:ascii="Comic Sans MS" w:hAnsi="Comic Sans MS"/>
                <w:sz w:val="18"/>
                <w:szCs w:val="18"/>
              </w:rPr>
              <w:tab/>
              <w:t>Cite 2 exemples qu’étudient les savant</w:t>
            </w:r>
            <w:r w:rsidR="00BD233D">
              <w:rPr>
                <w:rFonts w:ascii="Comic Sans MS" w:hAnsi="Comic Sans MS"/>
                <w:sz w:val="18"/>
                <w:szCs w:val="18"/>
              </w:rPr>
              <w:t>s</w:t>
            </w:r>
            <w:r w:rsidRPr="00BD233D">
              <w:rPr>
                <w:rFonts w:ascii="Comic Sans MS" w:hAnsi="Comic Sans MS"/>
                <w:sz w:val="18"/>
                <w:szCs w:val="18"/>
              </w:rPr>
              <w:t xml:space="preserve"> arabes.</w:t>
            </w:r>
          </w:p>
        </w:tc>
        <w:tc>
          <w:tcPr>
            <w:tcW w:w="1742" w:type="dxa"/>
          </w:tcPr>
          <w:p w:rsidR="009C1ACE" w:rsidRPr="00BD233D" w:rsidRDefault="009C1ACE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Copie</w:t>
            </w:r>
          </w:p>
          <w:p w:rsidR="002D3D6B" w:rsidRPr="00BD233D" w:rsidRDefault="009C1ACE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 xml:space="preserve"> Magnard</w:t>
            </w:r>
          </w:p>
        </w:tc>
      </w:tr>
      <w:tr w:rsidR="002D3D6B" w:rsidRPr="00F35E34" w:rsidTr="00D7463F">
        <w:trPr>
          <w:trHeight w:val="73"/>
        </w:trPr>
        <w:tc>
          <w:tcPr>
            <w:tcW w:w="817" w:type="dxa"/>
          </w:tcPr>
          <w:p w:rsidR="002D3D6B" w:rsidRPr="00F35E34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8’</w:t>
            </w:r>
          </w:p>
        </w:tc>
        <w:tc>
          <w:tcPr>
            <w:tcW w:w="1701" w:type="dxa"/>
          </w:tcPr>
          <w:p w:rsidR="002D3D6B" w:rsidRPr="00F35E34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Collectif oral</w:t>
            </w:r>
          </w:p>
        </w:tc>
        <w:tc>
          <w:tcPr>
            <w:tcW w:w="11481" w:type="dxa"/>
          </w:tcPr>
          <w:p w:rsidR="002D3D6B" w:rsidRPr="006D0304" w:rsidRDefault="002D3D6B" w:rsidP="002D3D6B">
            <w:pPr>
              <w:rPr>
                <w:rFonts w:ascii="Comic Sans MS" w:hAnsi="Comic Sans MS"/>
                <w:sz w:val="16"/>
                <w:szCs w:val="16"/>
              </w:rPr>
            </w:pPr>
            <w:r w:rsidRPr="006D0304">
              <w:rPr>
                <w:rFonts w:ascii="Comic Sans MS" w:hAnsi="Comic Sans MS"/>
                <w:b/>
                <w:sz w:val="16"/>
                <w:szCs w:val="16"/>
              </w:rPr>
              <w:t>Mise en commun</w:t>
            </w:r>
            <w:r w:rsidRPr="006D0304">
              <w:rPr>
                <w:rFonts w:ascii="Comic Sans MS" w:hAnsi="Comic Sans MS"/>
                <w:sz w:val="16"/>
                <w:szCs w:val="16"/>
              </w:rPr>
              <w:t xml:space="preserve"> : </w:t>
            </w:r>
            <w:r>
              <w:rPr>
                <w:rFonts w:ascii="Comic Sans MS" w:hAnsi="Comic Sans MS"/>
                <w:sz w:val="16"/>
                <w:szCs w:val="16"/>
              </w:rPr>
              <w:t>correction des questions</w:t>
            </w:r>
            <w:r w:rsidRPr="006D0304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1742" w:type="dxa"/>
          </w:tcPr>
          <w:p w:rsidR="002D3D6B" w:rsidRPr="00F35E34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Annexe Magnard </w:t>
            </w:r>
          </w:p>
        </w:tc>
      </w:tr>
      <w:tr w:rsidR="002D3D6B" w:rsidRPr="00F35E34" w:rsidTr="00D7463F">
        <w:tc>
          <w:tcPr>
            <w:tcW w:w="817" w:type="dxa"/>
          </w:tcPr>
          <w:p w:rsidR="002D3D6B" w:rsidRPr="00F35E34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10’</w:t>
            </w:r>
          </w:p>
        </w:tc>
        <w:tc>
          <w:tcPr>
            <w:tcW w:w="1701" w:type="dxa"/>
          </w:tcPr>
          <w:p w:rsidR="002D3D6B" w:rsidRPr="00F35E34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Individuel écrit</w:t>
            </w:r>
          </w:p>
        </w:tc>
        <w:tc>
          <w:tcPr>
            <w:tcW w:w="11481" w:type="dxa"/>
          </w:tcPr>
          <w:p w:rsidR="002D3D6B" w:rsidRPr="00791823" w:rsidRDefault="002D3D6B" w:rsidP="00D7463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D0304">
              <w:rPr>
                <w:rFonts w:ascii="Comic Sans MS" w:hAnsi="Comic Sans MS"/>
                <w:b/>
                <w:sz w:val="16"/>
                <w:szCs w:val="16"/>
              </w:rPr>
              <w:t>Trace écrite :</w:t>
            </w:r>
            <w:r w:rsidRPr="00707648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2D3D6B">
              <w:rPr>
                <w:rFonts w:ascii="Cursive standard" w:hAnsi="Cursive standard"/>
                <w:b/>
                <w:color w:val="FF0000"/>
              </w:rPr>
              <w:t>Conflits et échanges en Méditerranée</w:t>
            </w:r>
          </w:p>
          <w:p w:rsidR="002D3D6B" w:rsidRPr="002D3D6B" w:rsidRDefault="002D3D6B" w:rsidP="002D3D6B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2D3D6B">
              <w:rPr>
                <w:rFonts w:ascii="Cursive standard" w:hAnsi="Cursive standard"/>
                <w:sz w:val="22"/>
                <w:szCs w:val="22"/>
              </w:rPr>
              <w:t xml:space="preserve">A la fin du XIème siècle, à l’appel du pape, des seigneurs et des chevaliers français ont entrepris une longue expédition (une croisade) pour venir en aide aux chrétiens du Proche-Orient. Ils ont établi le royaume de Jérusalem, où se trouve le tombeau du Christ. </w:t>
            </w:r>
          </w:p>
          <w:p w:rsidR="002D3D6B" w:rsidRPr="002D3D6B" w:rsidRDefault="002D3D6B" w:rsidP="002D3D6B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2D3D6B">
              <w:rPr>
                <w:rFonts w:ascii="Cursive standard" w:hAnsi="Cursive standard"/>
                <w:sz w:val="22"/>
                <w:szCs w:val="22"/>
              </w:rPr>
              <w:t xml:space="preserve">Il y a eu en tout huit croisades. Elles ont permis aux pays d’Europe occidentale de découvrir la culture islamique, très riche et raffinée. A son contact, nous avons fait de grands progrès en sciences, en médecine, et en art de vivre. Le commerce et la navigation en Méditerranée se sont également développés. </w:t>
            </w:r>
          </w:p>
          <w:p w:rsidR="002D3D6B" w:rsidRPr="002D3D6B" w:rsidRDefault="002D3D6B" w:rsidP="002D3D6B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0C7981">
              <w:rPr>
                <w:rFonts w:ascii="Cursive standard" w:hAnsi="Cursive standard"/>
                <w:sz w:val="22"/>
                <w:szCs w:val="22"/>
                <w:u w:val="single"/>
              </w:rPr>
              <w:t>Lexique</w:t>
            </w:r>
            <w:r w:rsidRPr="002D3D6B">
              <w:rPr>
                <w:rFonts w:ascii="Cursive standard" w:hAnsi="Cursive standard"/>
                <w:sz w:val="22"/>
                <w:szCs w:val="22"/>
              </w:rPr>
              <w:t xml:space="preserve"> : </w:t>
            </w:r>
          </w:p>
          <w:p w:rsidR="002D3D6B" w:rsidRPr="00791823" w:rsidRDefault="002D3D6B" w:rsidP="002D3D6B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2D3D6B">
              <w:rPr>
                <w:rFonts w:ascii="Cursive standard" w:hAnsi="Cursive standard"/>
                <w:sz w:val="22"/>
                <w:szCs w:val="22"/>
              </w:rPr>
              <w:t>Croisade : expédition entreprise par les chrétiens pour délivrer les lieux saints occupés par les musulmans.</w:t>
            </w:r>
          </w:p>
        </w:tc>
        <w:tc>
          <w:tcPr>
            <w:tcW w:w="1742" w:type="dxa"/>
          </w:tcPr>
          <w:p w:rsidR="002D3D6B" w:rsidRPr="00F35E34" w:rsidRDefault="002D3D6B" w:rsidP="00D7463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Classeur d’histoire</w:t>
            </w:r>
          </w:p>
        </w:tc>
      </w:tr>
    </w:tbl>
    <w:p w:rsidR="009C1ACE" w:rsidRDefault="009C1ACE" w:rsidP="002D3D6B">
      <w:pPr>
        <w:spacing w:after="0"/>
        <w:rPr>
          <w:noProof/>
          <w:lang w:eastAsia="fr-FR"/>
        </w:rPr>
        <w:sectPr w:rsidR="009C1ACE" w:rsidSect="009C1ACE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lastRenderedPageBreak/>
        <w:t xml:space="preserve">A la fin du XIème siècle, à l’appel du pape, des seigneurs et des chevaliers français ont entrepris une longue expédition (une croisade) pour venir en aide aux chrétiens du Proche-Orient. Ils ont établi le royaume de Jérusalem, où se trouve le tombeau du Christ.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Il y a eu en tout huit croisades. Elles ont permis aux pays d’Europe occidentale de découvrir la culture islamique, très riche et raffinée. A son contact, nous avons fait de grands progrès en sciences, en médecine, et en art de vivre. Le commerce et la navigation en Méditerranée se sont également développés.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  <w:u w:val="single"/>
        </w:rPr>
        <w:t>Lexique</w:t>
      </w:r>
      <w:r w:rsidRPr="008C7EE7">
        <w:rPr>
          <w:rFonts w:ascii="Cursive standard" w:hAnsi="Cursive standard"/>
        </w:rPr>
        <w:t xml:space="preserve"> : </w:t>
      </w:r>
    </w:p>
    <w:p w:rsidR="00CF0CAB" w:rsidRPr="008C7EE7" w:rsidRDefault="00CF0CAB" w:rsidP="00CF0CAB">
      <w:pPr>
        <w:spacing w:after="0"/>
        <w:jc w:val="center"/>
        <w:rPr>
          <w:rFonts w:ascii="Cursive standard" w:hAnsi="Cursive standard"/>
          <w:sz w:val="24"/>
          <w:szCs w:val="24"/>
        </w:rPr>
      </w:pPr>
      <w:r w:rsidRPr="008C7EE7">
        <w:rPr>
          <w:rFonts w:ascii="Cursive standard" w:hAnsi="Cursive standard"/>
          <w:sz w:val="24"/>
          <w:szCs w:val="24"/>
        </w:rPr>
        <w:t>Croisade : expédition entreprise par les chrétiens pour délivrer les lieux saints occupés par les musulmans.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A la fin du XIème siècle, à l’appel du pape, des seigneurs et des chevaliers français ont entrepris une longue expédition (une croisade) pour venir en aide aux chrétiens du Proche-Orient. Ils ont établi le royaume de Jérusalem, où se trouve le tombeau du Christ.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Il y a eu en tout huit croisades. Elles ont permis aux pays d’Europe occidentale de découvrir la culture islamique, très riche et raffinée. A son contact, nous avons fait de grands progrès en sciences, en médecine, et en art de vivre. Le commerce et la navigation en Méditerranée se sont également développés.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  <w:u w:val="single"/>
        </w:rPr>
        <w:t>Lexique</w:t>
      </w:r>
      <w:r w:rsidRPr="008C7EE7">
        <w:rPr>
          <w:rFonts w:ascii="Cursive standard" w:hAnsi="Cursive standard"/>
        </w:rPr>
        <w:t xml:space="preserve"> : </w:t>
      </w:r>
    </w:p>
    <w:p w:rsidR="00CF0CAB" w:rsidRPr="008C7EE7" w:rsidRDefault="00CF0CAB" w:rsidP="00CF0CAB">
      <w:pPr>
        <w:spacing w:after="0"/>
        <w:jc w:val="center"/>
        <w:rPr>
          <w:rFonts w:ascii="Cursive standard" w:hAnsi="Cursive standard"/>
          <w:sz w:val="24"/>
          <w:szCs w:val="24"/>
        </w:rPr>
      </w:pPr>
      <w:r w:rsidRPr="008C7EE7">
        <w:rPr>
          <w:rFonts w:ascii="Cursive standard" w:hAnsi="Cursive standard"/>
          <w:sz w:val="24"/>
          <w:szCs w:val="24"/>
        </w:rPr>
        <w:t>Croisade : expédition entreprise par les chrétiens pour délivrer les lieux saints occupés par les musulmans.</w:t>
      </w:r>
    </w:p>
    <w:p w:rsidR="00CF0CAB" w:rsidRPr="008C7EE7" w:rsidRDefault="00CF0CAB" w:rsidP="00CF0CAB">
      <w:pPr>
        <w:spacing w:after="0"/>
        <w:jc w:val="center"/>
        <w:rPr>
          <w:rFonts w:ascii="Cursive standard" w:hAnsi="Cursive standard"/>
          <w:sz w:val="24"/>
          <w:szCs w:val="24"/>
        </w:rPr>
      </w:pP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A la fin du XIème siècle, à l’appel du pape, des seigneurs et des chevaliers français ont entrepris une longue expédition (une croisade) pour venir en aide aux chrétiens du Proche-Orient. Ils ont établi le royaume de Jérusalem, où se trouve le tombeau du Christ.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Il y a eu en tout huit croisades. Elles ont permis aux pays d’Europe occidentale de découvrir la culture islamique, très riche et raffinée. A son contact, nous avons fait de grands progrès en sciences, en médecine, et en art de vivre. Le commerce et la navigation en Méditerranée se sont également développés.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  <w:u w:val="single"/>
        </w:rPr>
        <w:t>Lexique</w:t>
      </w:r>
      <w:r w:rsidRPr="008C7EE7">
        <w:rPr>
          <w:rFonts w:ascii="Cursive standard" w:hAnsi="Cursive standard"/>
        </w:rPr>
        <w:t xml:space="preserve"> : </w:t>
      </w:r>
    </w:p>
    <w:p w:rsidR="00CF0CAB" w:rsidRPr="008C7EE7" w:rsidRDefault="00CF0CAB" w:rsidP="00CF0CAB">
      <w:pPr>
        <w:spacing w:after="0"/>
        <w:jc w:val="center"/>
        <w:rPr>
          <w:rFonts w:ascii="Cursive standard" w:hAnsi="Cursive standard"/>
          <w:sz w:val="24"/>
          <w:szCs w:val="24"/>
        </w:rPr>
      </w:pPr>
      <w:r w:rsidRPr="008C7EE7">
        <w:rPr>
          <w:rFonts w:ascii="Cursive standard" w:hAnsi="Cursive standard"/>
          <w:sz w:val="24"/>
          <w:szCs w:val="24"/>
        </w:rPr>
        <w:t>Croisade : expédition entreprise par les chrétiens pour délivrer les lieux saints occupés par les musulmans.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A la fin du XIème siècle, à l’appel du pape, des seigneurs et des chevaliers français ont entrepris une longue expédition (une croisade) pour venir en aide aux chrétiens du Proche-Orient. Ils ont établi le royaume de Jérusalem, où se trouve le tombeau du Christ.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</w:rPr>
        <w:t xml:space="preserve">Il y a eu en tout huit croisades. Elles ont permis aux pays d’Europe occidentale de découvrir la culture islamique, très riche et raffinée. A son contact, nous avons fait de grands progrès en sciences, en médecine, et en art de vivre. Le commerce et la navigation en Méditerranée se sont également développés. </w:t>
      </w:r>
    </w:p>
    <w:p w:rsidR="00CF0CAB" w:rsidRPr="008C7EE7" w:rsidRDefault="00CF0CAB" w:rsidP="00CF0CAB">
      <w:pPr>
        <w:pStyle w:val="Default"/>
        <w:rPr>
          <w:rFonts w:ascii="Cursive standard" w:hAnsi="Cursive standard"/>
        </w:rPr>
      </w:pPr>
      <w:r w:rsidRPr="008C7EE7">
        <w:rPr>
          <w:rFonts w:ascii="Cursive standard" w:hAnsi="Cursive standard"/>
          <w:u w:val="single"/>
        </w:rPr>
        <w:t>Lexique</w:t>
      </w:r>
      <w:r w:rsidRPr="008C7EE7">
        <w:rPr>
          <w:rFonts w:ascii="Cursive standard" w:hAnsi="Cursive standard"/>
        </w:rPr>
        <w:t xml:space="preserve"> : </w:t>
      </w:r>
    </w:p>
    <w:p w:rsidR="00CF0CAB" w:rsidRPr="008C7EE7" w:rsidRDefault="00CF0CAB" w:rsidP="00CF0CAB">
      <w:pPr>
        <w:spacing w:after="0"/>
        <w:jc w:val="center"/>
        <w:rPr>
          <w:rFonts w:ascii="Cursive standard" w:hAnsi="Cursive standard"/>
          <w:b/>
          <w:sz w:val="24"/>
          <w:szCs w:val="24"/>
        </w:rPr>
      </w:pPr>
      <w:r w:rsidRPr="008C7EE7">
        <w:rPr>
          <w:rFonts w:ascii="Cursive standard" w:hAnsi="Cursive standard"/>
          <w:sz w:val="24"/>
          <w:szCs w:val="24"/>
        </w:rPr>
        <w:t>Croisade : expédition entreprise par les chrétiens pour délivrer les lieux saints occupés par les musulmans.</w:t>
      </w:r>
    </w:p>
    <w:p w:rsidR="00CF0CAB" w:rsidRDefault="00CF0CAB" w:rsidP="007663E2">
      <w:pPr>
        <w:spacing w:after="0"/>
        <w:jc w:val="center"/>
        <w:rPr>
          <w:rFonts w:ascii="Cursive standard" w:hAnsi="Cursive standard"/>
          <w:b/>
        </w:rPr>
      </w:pPr>
    </w:p>
    <w:p w:rsidR="00CF0CAB" w:rsidRDefault="00CF0CAB" w:rsidP="007663E2">
      <w:pPr>
        <w:spacing w:after="0"/>
        <w:jc w:val="center"/>
        <w:rPr>
          <w:rFonts w:ascii="Cursive standard" w:hAnsi="Cursive standard"/>
          <w:b/>
        </w:rPr>
      </w:pPr>
    </w:p>
    <w:p w:rsidR="008C7EE7" w:rsidRDefault="008C7EE7" w:rsidP="008C7EE7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sectPr w:rsidR="008C7EE7" w:rsidSect="009C1AC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E4B38" w:rsidRDefault="00DE4B38" w:rsidP="00DE4B38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</w:pPr>
      <w:r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lastRenderedPageBreak/>
        <w:t>Séance 7</w:t>
      </w:r>
      <w:r w:rsidRPr="005069E3"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 xml:space="preserve"> : </w:t>
      </w:r>
      <w:r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>Conflits et échanges en Méditerranée (2)</w:t>
      </w:r>
    </w:p>
    <w:p w:rsidR="00DE4B38" w:rsidRDefault="00DE4B38" w:rsidP="00DE4B38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</w:pPr>
    </w:p>
    <w:p w:rsidR="00DE4B38" w:rsidRPr="004E6B1C" w:rsidRDefault="00DE4B38" w:rsidP="00DE4B38">
      <w:pPr>
        <w:pStyle w:val="ListParagraph"/>
        <w:spacing w:after="0"/>
        <w:ind w:left="0"/>
        <w:rPr>
          <w:rFonts w:ascii="Comic Sans MS" w:hAnsi="Comic Sans MS"/>
          <w:sz w:val="18"/>
          <w:szCs w:val="18"/>
        </w:rPr>
      </w:pPr>
      <w:r w:rsidRPr="004E6B1C">
        <w:rPr>
          <w:rFonts w:ascii="Comic Sans MS" w:hAnsi="Comic Sans MS"/>
          <w:b/>
          <w:color w:val="0070C0"/>
          <w:sz w:val="18"/>
          <w:szCs w:val="18"/>
        </w:rPr>
        <w:t>Objectif</w:t>
      </w:r>
      <w:r>
        <w:rPr>
          <w:rFonts w:ascii="Comic Sans MS" w:hAnsi="Comic Sans MS"/>
          <w:b/>
          <w:color w:val="0070C0"/>
          <w:sz w:val="18"/>
          <w:szCs w:val="18"/>
        </w:rPr>
        <w:t>s</w:t>
      </w:r>
      <w:r w:rsidRPr="004E6B1C">
        <w:rPr>
          <w:rFonts w:ascii="Comic Sans MS" w:hAnsi="Comic Sans MS"/>
          <w:sz w:val="18"/>
          <w:szCs w:val="18"/>
        </w:rPr>
        <w:t xml:space="preserve"> : </w:t>
      </w:r>
    </w:p>
    <w:p w:rsidR="00DE4B38" w:rsidRPr="004E6B1C" w:rsidRDefault="00DE4B38" w:rsidP="00DE4B38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  <w:sz w:val="18"/>
          <w:szCs w:val="18"/>
          <w:lang w:eastAsia="fr-FR"/>
        </w:rPr>
      </w:pPr>
      <w:r w:rsidRPr="004E6B1C">
        <w:rPr>
          <w:rFonts w:ascii="Comic Sans MS" w:hAnsi="Comic Sans MS"/>
          <w:noProof/>
          <w:sz w:val="18"/>
          <w:szCs w:val="18"/>
          <w:lang w:eastAsia="fr-FR"/>
        </w:rPr>
        <w:t>Découvrir les civilisations qui se partagent les territoires autour de la Méditerranée aux XIème et XIIème siècle</w:t>
      </w:r>
    </w:p>
    <w:p w:rsidR="00DE4B38" w:rsidRPr="004E6B1C" w:rsidRDefault="00DE4B38" w:rsidP="00DE4B38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  <w:sz w:val="18"/>
          <w:szCs w:val="18"/>
          <w:lang w:eastAsia="fr-FR"/>
        </w:rPr>
      </w:pPr>
      <w:r w:rsidRPr="004E6B1C">
        <w:rPr>
          <w:rFonts w:ascii="Comic Sans MS" w:hAnsi="Comic Sans MS"/>
          <w:noProof/>
          <w:sz w:val="18"/>
          <w:szCs w:val="18"/>
          <w:lang w:eastAsia="fr-FR"/>
        </w:rPr>
        <w:t>Comprendre que la Méditerranée est un espace d’échanges et de conflits</w:t>
      </w:r>
    </w:p>
    <w:p w:rsidR="00DE4B38" w:rsidRDefault="00DE4B38" w:rsidP="00DE4B38">
      <w:pPr>
        <w:pStyle w:val="ListParagraph"/>
        <w:spacing w:after="0"/>
        <w:ind w:left="1080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741" w:type="dxa"/>
        <w:tblLook w:val="04A0" w:firstRow="1" w:lastRow="0" w:firstColumn="1" w:lastColumn="0" w:noHBand="0" w:noVBand="1"/>
      </w:tblPr>
      <w:tblGrid>
        <w:gridCol w:w="817"/>
        <w:gridCol w:w="1701"/>
        <w:gridCol w:w="11481"/>
        <w:gridCol w:w="1742"/>
      </w:tblGrid>
      <w:tr w:rsidR="00DE4B38" w:rsidRPr="008774D7" w:rsidTr="002B232E">
        <w:tc>
          <w:tcPr>
            <w:tcW w:w="817" w:type="dxa"/>
          </w:tcPr>
          <w:p w:rsidR="00DE4B38" w:rsidRPr="008774D7" w:rsidRDefault="00DE4B38" w:rsidP="002B232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Durée</w:t>
            </w:r>
          </w:p>
        </w:tc>
        <w:tc>
          <w:tcPr>
            <w:tcW w:w="1701" w:type="dxa"/>
          </w:tcPr>
          <w:p w:rsidR="00DE4B38" w:rsidRPr="008774D7" w:rsidRDefault="00DE4B38" w:rsidP="002B232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Organisation</w:t>
            </w:r>
          </w:p>
        </w:tc>
        <w:tc>
          <w:tcPr>
            <w:tcW w:w="11481" w:type="dxa"/>
          </w:tcPr>
          <w:p w:rsidR="00DE4B38" w:rsidRPr="008774D7" w:rsidRDefault="00DE4B38" w:rsidP="002B232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Déroulement</w:t>
            </w:r>
          </w:p>
        </w:tc>
        <w:tc>
          <w:tcPr>
            <w:tcW w:w="1742" w:type="dxa"/>
          </w:tcPr>
          <w:p w:rsidR="00DE4B38" w:rsidRPr="008774D7" w:rsidRDefault="00DE4B38" w:rsidP="002B232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Matériel</w:t>
            </w:r>
          </w:p>
        </w:tc>
      </w:tr>
      <w:tr w:rsidR="00DE4B38" w:rsidRPr="00DE4B38" w:rsidTr="002B232E">
        <w:tc>
          <w:tcPr>
            <w:tcW w:w="817" w:type="dxa"/>
          </w:tcPr>
          <w:p w:rsidR="00DE4B38" w:rsidRPr="00DE4B38" w:rsidRDefault="008D4F35" w:rsidP="002B232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DE4B38" w:rsidRPr="00DE4B38">
              <w:rPr>
                <w:rFonts w:ascii="Comic Sans MS" w:hAnsi="Comic Sans MS"/>
                <w:sz w:val="20"/>
                <w:szCs w:val="20"/>
              </w:rPr>
              <w:t>’</w:t>
            </w:r>
          </w:p>
        </w:tc>
        <w:tc>
          <w:tcPr>
            <w:tcW w:w="1701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 xml:space="preserve">Collectif oral </w:t>
            </w:r>
          </w:p>
        </w:tc>
        <w:tc>
          <w:tcPr>
            <w:tcW w:w="11481" w:type="dxa"/>
          </w:tcPr>
          <w:p w:rsidR="00DE4B38" w:rsidRDefault="008D4F35" w:rsidP="002B232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Contrôle</w:t>
            </w:r>
            <w:r w:rsidR="00DE4B38" w:rsidRPr="00DE4B38">
              <w:rPr>
                <w:rFonts w:ascii="Comic Sans MS" w:hAnsi="Comic Sans MS"/>
                <w:sz w:val="20"/>
                <w:szCs w:val="20"/>
              </w:rPr>
              <w:t xml:space="preserve"> : </w:t>
            </w:r>
          </w:p>
          <w:p w:rsidR="008D4F35" w:rsidRDefault="00504B39" w:rsidP="008D4F3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Combien y a-t-il eu de croisades ?</w:t>
            </w:r>
          </w:p>
          <w:p w:rsidR="00504B39" w:rsidRDefault="00504B39" w:rsidP="008D4F3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Qui a appelé les seigneurs et chevaliers à partir en croisade ?</w:t>
            </w:r>
          </w:p>
          <w:p w:rsidR="00504B39" w:rsidRDefault="00504B39" w:rsidP="008D4F3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Pourquoi sont-ils partis en croisade ?</w:t>
            </w:r>
          </w:p>
          <w:p w:rsidR="00504B39" w:rsidRPr="008D4F35" w:rsidRDefault="00504B39" w:rsidP="008D4F3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Quels progrès avons-nous fait au contact du monde arabe ?</w:t>
            </w:r>
          </w:p>
        </w:tc>
        <w:tc>
          <w:tcPr>
            <w:tcW w:w="1742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E4B38" w:rsidRPr="00DE4B38" w:rsidTr="002B232E">
        <w:tc>
          <w:tcPr>
            <w:tcW w:w="817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>10’</w:t>
            </w:r>
          </w:p>
        </w:tc>
        <w:tc>
          <w:tcPr>
            <w:tcW w:w="1701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>Collectif oral</w:t>
            </w:r>
          </w:p>
        </w:tc>
        <w:tc>
          <w:tcPr>
            <w:tcW w:w="11481" w:type="dxa"/>
          </w:tcPr>
          <w:p w:rsidR="00DE4B38" w:rsidRPr="00DE4B38" w:rsidRDefault="007D49E9" w:rsidP="002B232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Rappel</w:t>
            </w:r>
            <w:r w:rsidR="00007911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1742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E4B38" w:rsidRPr="00DE4B38" w:rsidTr="002B232E">
        <w:tc>
          <w:tcPr>
            <w:tcW w:w="817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>15’</w:t>
            </w:r>
          </w:p>
        </w:tc>
        <w:tc>
          <w:tcPr>
            <w:tcW w:w="1701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>Par groupe écrit</w:t>
            </w:r>
          </w:p>
        </w:tc>
        <w:tc>
          <w:tcPr>
            <w:tcW w:w="11481" w:type="dxa"/>
          </w:tcPr>
          <w:p w:rsidR="00007911" w:rsidRDefault="00DE4B38" w:rsidP="00DE4B38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b/>
                <w:sz w:val="20"/>
                <w:szCs w:val="20"/>
              </w:rPr>
              <w:t>Travail des élèves</w:t>
            </w:r>
            <w:r w:rsidRPr="00DE4B38">
              <w:rPr>
                <w:rFonts w:ascii="Comic Sans MS" w:hAnsi="Comic Sans MS"/>
                <w:sz w:val="20"/>
                <w:szCs w:val="20"/>
              </w:rPr>
              <w:t xml:space="preserve"> : </w:t>
            </w:r>
            <w:r w:rsidR="00007911">
              <w:rPr>
                <w:rFonts w:ascii="Comic Sans MS" w:hAnsi="Comic Sans MS"/>
                <w:sz w:val="20"/>
                <w:szCs w:val="20"/>
              </w:rPr>
              <w:t>Lecture des textes, puis distribuer les documents annexes.</w:t>
            </w:r>
          </w:p>
          <w:p w:rsidR="00DE4B38" w:rsidRPr="00DE4B38" w:rsidRDefault="00DE4B38" w:rsidP="00DE4B38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>Répondre aux questions par groupe</w:t>
            </w:r>
          </w:p>
        </w:tc>
        <w:tc>
          <w:tcPr>
            <w:tcW w:w="1742" w:type="dxa"/>
          </w:tcPr>
          <w:p w:rsidR="00DE4B38" w:rsidRPr="00DE4B38" w:rsidRDefault="00A54D15" w:rsidP="002B232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Annexe </w:t>
            </w:r>
          </w:p>
        </w:tc>
      </w:tr>
      <w:tr w:rsidR="00DE4B38" w:rsidRPr="00DE4B38" w:rsidTr="002B232E">
        <w:trPr>
          <w:trHeight w:val="73"/>
        </w:trPr>
        <w:tc>
          <w:tcPr>
            <w:tcW w:w="817" w:type="dxa"/>
          </w:tcPr>
          <w:p w:rsidR="00DE4B38" w:rsidRPr="00DE4B38" w:rsidRDefault="00A54D15" w:rsidP="002B232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DE4B38" w:rsidRPr="00DE4B38">
              <w:rPr>
                <w:rFonts w:ascii="Comic Sans MS" w:hAnsi="Comic Sans MS"/>
                <w:sz w:val="20"/>
                <w:szCs w:val="20"/>
              </w:rPr>
              <w:t>’</w:t>
            </w:r>
          </w:p>
        </w:tc>
        <w:tc>
          <w:tcPr>
            <w:tcW w:w="1701" w:type="dxa"/>
          </w:tcPr>
          <w:p w:rsidR="00DE4B38" w:rsidRPr="00DE4B38" w:rsidRDefault="00DE4B38" w:rsidP="002B232E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>Collectif oral</w:t>
            </w:r>
          </w:p>
        </w:tc>
        <w:tc>
          <w:tcPr>
            <w:tcW w:w="11481" w:type="dxa"/>
          </w:tcPr>
          <w:p w:rsidR="00DE4B38" w:rsidRPr="00DE4B38" w:rsidRDefault="00DE4B38" w:rsidP="00DE4B38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b/>
                <w:sz w:val="20"/>
                <w:szCs w:val="20"/>
              </w:rPr>
              <w:t>Mise en commun</w:t>
            </w:r>
            <w:r w:rsidRPr="00DE4B38">
              <w:rPr>
                <w:rFonts w:ascii="Comic Sans MS" w:hAnsi="Comic Sans MS"/>
                <w:sz w:val="20"/>
                <w:szCs w:val="20"/>
              </w:rPr>
              <w:t xml:space="preserve"> : répondre aux questions.  </w:t>
            </w:r>
          </w:p>
        </w:tc>
        <w:tc>
          <w:tcPr>
            <w:tcW w:w="1742" w:type="dxa"/>
          </w:tcPr>
          <w:p w:rsidR="00DE4B38" w:rsidRPr="00DE4B38" w:rsidRDefault="00DE4B38" w:rsidP="00A54D15">
            <w:pPr>
              <w:rPr>
                <w:rFonts w:ascii="Comic Sans MS" w:hAnsi="Comic Sans MS"/>
                <w:sz w:val="20"/>
                <w:szCs w:val="20"/>
              </w:rPr>
            </w:pPr>
            <w:r w:rsidRPr="00DE4B38">
              <w:rPr>
                <w:rFonts w:ascii="Comic Sans MS" w:hAnsi="Comic Sans MS"/>
                <w:sz w:val="20"/>
                <w:szCs w:val="20"/>
              </w:rPr>
              <w:t xml:space="preserve">Annexe </w:t>
            </w:r>
          </w:p>
        </w:tc>
      </w:tr>
    </w:tbl>
    <w:p w:rsidR="00DE4B38" w:rsidRDefault="00DE4B38" w:rsidP="007663E2">
      <w:pPr>
        <w:spacing w:after="0"/>
        <w:jc w:val="center"/>
        <w:rPr>
          <w:rFonts w:ascii="Cursive standard" w:hAnsi="Cursive standard"/>
          <w:b/>
        </w:rPr>
        <w:sectPr w:rsidR="00DE4B38" w:rsidSect="00DE4B3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D7911" w:rsidRPr="007663E2" w:rsidRDefault="007663E2" w:rsidP="00B67735">
      <w:pPr>
        <w:spacing w:after="0"/>
        <w:jc w:val="center"/>
        <w:rPr>
          <w:rFonts w:ascii="Cursive standard" w:hAnsi="Cursive standard"/>
          <w:b/>
        </w:rPr>
      </w:pPr>
      <w:r w:rsidRPr="007663E2">
        <w:rPr>
          <w:rFonts w:ascii="Cursive standard" w:hAnsi="Cursive standard"/>
          <w:b/>
        </w:rPr>
        <w:lastRenderedPageBreak/>
        <w:t>Les croisades (1)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1"/>
        <w:gridCol w:w="5231"/>
      </w:tblGrid>
      <w:tr w:rsidR="00FD6220" w:rsidRPr="00B67735" w:rsidTr="00E628BF">
        <w:tc>
          <w:tcPr>
            <w:tcW w:w="5444" w:type="dxa"/>
          </w:tcPr>
          <w:p w:rsidR="00FD6220" w:rsidRPr="00B67735" w:rsidRDefault="007663E2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6426F99" wp14:editId="0DC00512">
                  <wp:extent cx="2598917" cy="1543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t="18529" r="65868" b="60265"/>
                          <a:stretch/>
                        </pic:blipFill>
                        <pic:spPr bwMode="auto">
                          <a:xfrm>
                            <a:off x="0" y="0"/>
                            <a:ext cx="2604141" cy="154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D6220" w:rsidRPr="00B67735" w:rsidRDefault="007663E2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A8F37C4" wp14:editId="035B24D6">
                  <wp:extent cx="3248025" cy="13620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0" t="17636" r="6437" b="66627"/>
                          <a:stretch/>
                        </pic:blipFill>
                        <pic:spPr bwMode="auto">
                          <a:xfrm>
                            <a:off x="0" y="0"/>
                            <a:ext cx="3250204" cy="136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DD" w:rsidRPr="00B67735" w:rsidTr="00E628BF">
        <w:tc>
          <w:tcPr>
            <w:tcW w:w="10682" w:type="dxa"/>
            <w:gridSpan w:val="2"/>
          </w:tcPr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Pourquoi les chrétiens vont-ils régulièrement jusqu’à Jérusalem en Palestine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Comment appelle-t-on les endroits où vécut le Christ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Qu’est-ce qui va déclencher les premières hostilités entre chrétiens et musulmans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</w:tc>
      </w:tr>
      <w:tr w:rsidR="00FD6220" w:rsidRPr="00B67735" w:rsidTr="00E628BF">
        <w:tc>
          <w:tcPr>
            <w:tcW w:w="5444" w:type="dxa"/>
          </w:tcPr>
          <w:p w:rsidR="00FD6220" w:rsidRPr="00B67735" w:rsidRDefault="007663E2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AA0D5EB" wp14:editId="673B90B4">
                  <wp:extent cx="3371693" cy="163830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08" t="36694" r="3144" b="40851"/>
                          <a:stretch/>
                        </pic:blipFill>
                        <pic:spPr bwMode="auto">
                          <a:xfrm>
                            <a:off x="0" y="0"/>
                            <a:ext cx="3369365" cy="163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D6220" w:rsidRPr="00B67735" w:rsidRDefault="007663E2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32B3EA7" wp14:editId="5D0F70C5">
                  <wp:extent cx="3161545" cy="1590675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" t="42171" r="54790" b="41289"/>
                          <a:stretch/>
                        </pic:blipFill>
                        <pic:spPr bwMode="auto">
                          <a:xfrm>
                            <a:off x="0" y="0"/>
                            <a:ext cx="3170101" cy="15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DD" w:rsidRPr="00B67735" w:rsidTr="00E628BF">
        <w:tc>
          <w:tcPr>
            <w:tcW w:w="10682" w:type="dxa"/>
            <w:gridSpan w:val="2"/>
          </w:tcPr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Comment appelle-t-on ceux qui n’étaient pas chrétiens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Qui sont les premiers chrétiens à se déplacer jusqu’en Palestine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Que leur arrive-t-il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Qui mène la 1</w:t>
            </w:r>
            <w:r w:rsidRPr="00B67735">
              <w:rPr>
                <w:rFonts w:ascii="Cursive standard" w:hAnsi="Cursive standard"/>
                <w:sz w:val="20"/>
                <w:szCs w:val="20"/>
                <w:vertAlign w:val="superscript"/>
              </w:rPr>
              <w:t>ère</w:t>
            </w:r>
            <w:r w:rsidR="00B67735">
              <w:rPr>
                <w:rFonts w:ascii="Cursive standard" w:hAnsi="Cursive standard"/>
                <w:sz w:val="20"/>
                <w:szCs w:val="20"/>
              </w:rPr>
              <w:t xml:space="preserve"> croisade ? _____</w:t>
            </w: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</w:t>
            </w:r>
          </w:p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Trois ans après la première croisade, que créent les croisés en Palestine ?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</w:tc>
      </w:tr>
      <w:tr w:rsidR="007663E2" w:rsidRPr="00B67735" w:rsidTr="00E628BF">
        <w:tc>
          <w:tcPr>
            <w:tcW w:w="5444" w:type="dxa"/>
          </w:tcPr>
          <w:p w:rsidR="007663E2" w:rsidRPr="00B67735" w:rsidRDefault="007663E2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466292F" wp14:editId="4E46ADF7">
                  <wp:extent cx="3381375" cy="18097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7" t="62874" r="2545" b="10947"/>
                          <a:stretch/>
                        </pic:blipFill>
                        <pic:spPr bwMode="auto">
                          <a:xfrm>
                            <a:off x="0" y="0"/>
                            <a:ext cx="3389357" cy="181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7663E2" w:rsidRPr="00B67735" w:rsidRDefault="007663E2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88CB7EC" wp14:editId="19788E63">
                  <wp:extent cx="3086099" cy="164782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2" t="65612" r="54490" b="15766"/>
                          <a:stretch/>
                        </pic:blipFill>
                        <pic:spPr bwMode="auto">
                          <a:xfrm>
                            <a:off x="0" y="0"/>
                            <a:ext cx="3091173" cy="165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E2" w:rsidRPr="00B67735" w:rsidTr="00E628BF">
        <w:tc>
          <w:tcPr>
            <w:tcW w:w="10682" w:type="dxa"/>
            <w:gridSpan w:val="2"/>
          </w:tcPr>
          <w:p w:rsidR="008167DD" w:rsidRPr="00B67735" w:rsidRDefault="008167DD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Combien y a-t-il eu de croisades ?</w:t>
            </w:r>
            <w:r w:rsidR="00B67735">
              <w:rPr>
                <w:rFonts w:ascii="Cursive standard" w:hAnsi="Cursive standard"/>
                <w:sz w:val="20"/>
                <w:szCs w:val="20"/>
              </w:rPr>
              <w:t xml:space="preserve"> </w:t>
            </w: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</w:t>
            </w:r>
          </w:p>
          <w:p w:rsidR="007663E2" w:rsidRPr="00B67735" w:rsidRDefault="008F4E8E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Que peut-on dire de ces croisades d’un point de vue militaire ?</w:t>
            </w:r>
          </w:p>
          <w:p w:rsidR="008167DD" w:rsidRPr="00B67735" w:rsidRDefault="008167DD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F4E8E" w:rsidRPr="00B67735" w:rsidRDefault="008F4E8E" w:rsidP="008167DD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Cite quelques</w:t>
            </w:r>
            <w:r w:rsidR="008167DD" w:rsidRPr="00B67735">
              <w:rPr>
                <w:rFonts w:ascii="Cursive standard" w:hAnsi="Cursive standard"/>
                <w:sz w:val="20"/>
                <w:szCs w:val="20"/>
              </w:rPr>
              <w:t xml:space="preserve"> découvertes faites dans le monde arabe : </w:t>
            </w:r>
          </w:p>
          <w:p w:rsidR="008167DD" w:rsidRPr="00B67735" w:rsidRDefault="008167DD" w:rsidP="008167DD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  <w:p w:rsidR="008167DD" w:rsidRPr="00B67735" w:rsidRDefault="008167DD" w:rsidP="005D7911">
            <w:pPr>
              <w:rPr>
                <w:rFonts w:ascii="Cursive standard" w:hAnsi="Cursive standard"/>
                <w:sz w:val="20"/>
                <w:szCs w:val="20"/>
              </w:rPr>
            </w:pPr>
            <w:r w:rsidRPr="00B6773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</w:t>
            </w:r>
          </w:p>
        </w:tc>
      </w:tr>
    </w:tbl>
    <w:p w:rsidR="005310E7" w:rsidRPr="005310E7" w:rsidRDefault="00E628BF" w:rsidP="00B57EE8">
      <w:pPr>
        <w:spacing w:after="0"/>
        <w:jc w:val="center"/>
        <w:rPr>
          <w:rFonts w:ascii="Cursive standard" w:hAnsi="Cursive standard"/>
          <w:b/>
          <w:noProof/>
          <w:lang w:eastAsia="fr-FR"/>
        </w:rPr>
      </w:pPr>
      <w:r w:rsidRPr="005310E7">
        <w:rPr>
          <w:rFonts w:ascii="Cursive standard" w:hAnsi="Cursive standard"/>
          <w:b/>
          <w:noProof/>
          <w:lang w:eastAsia="fr-FR"/>
        </w:rPr>
        <w:lastRenderedPageBreak/>
        <w:t>Les croisades (2)</w:t>
      </w:r>
    </w:p>
    <w:p w:rsidR="00B57EE8" w:rsidRPr="005310E7" w:rsidRDefault="00E46F8B" w:rsidP="005310E7">
      <w:pPr>
        <w:autoSpaceDE w:val="0"/>
        <w:autoSpaceDN w:val="0"/>
        <w:adjustRightInd w:val="0"/>
        <w:spacing w:after="0" w:line="240" w:lineRule="auto"/>
        <w:rPr>
          <w:rFonts w:ascii="Cursive standard" w:hAnsi="Cursive standard" w:cs="Pere Castor"/>
          <w:b/>
          <w:color w:val="000000"/>
          <w:u w:val="single"/>
        </w:rPr>
      </w:pPr>
      <w:r w:rsidRPr="00B57EE8">
        <w:rPr>
          <w:rFonts w:ascii="Cursive standard" w:hAnsi="Cursive standard" w:cs="Pere Castor"/>
          <w:b/>
          <w:color w:val="000000"/>
          <w:u w:val="single"/>
        </w:rPr>
        <w:t xml:space="preserve">1. </w:t>
      </w:r>
      <w:r w:rsidR="00B57EE8" w:rsidRPr="00B57EE8">
        <w:rPr>
          <w:rFonts w:ascii="Cursive standard" w:hAnsi="Cursive standard" w:cs="Pere Castor"/>
          <w:b/>
          <w:color w:val="000000"/>
          <w:u w:val="single"/>
        </w:rPr>
        <w:t xml:space="preserve">Complète la carte : </w:t>
      </w:r>
    </w:p>
    <w:p w:rsidR="00E46F8B" w:rsidRPr="00B57EE8" w:rsidRDefault="005310E7" w:rsidP="00E46F8B">
      <w:pPr>
        <w:autoSpaceDE w:val="0"/>
        <w:autoSpaceDN w:val="0"/>
        <w:adjustRightInd w:val="0"/>
        <w:spacing w:after="0" w:line="240" w:lineRule="auto"/>
        <w:rPr>
          <w:rFonts w:ascii="Cursive standard" w:hAnsi="Cursive standard" w:cs="Pere Castor"/>
          <w:color w:val="000000"/>
        </w:rPr>
      </w:pPr>
      <w:r w:rsidRPr="005310E7">
        <w:rPr>
          <w:rFonts w:ascii="Cursive standard" w:hAnsi="Cursive standard" w:cs="Pere Castor"/>
          <w:color w:val="000000"/>
        </w:rPr>
        <w:t xml:space="preserve">a) Ecris le nom des villes : Paris, la Mecque, Jérusalem, Constantinople, Rome </w:t>
      </w:r>
    </w:p>
    <w:p w:rsidR="005310E7" w:rsidRPr="00B57EE8" w:rsidRDefault="005310E7" w:rsidP="00E46F8B">
      <w:pPr>
        <w:autoSpaceDE w:val="0"/>
        <w:autoSpaceDN w:val="0"/>
        <w:adjustRightInd w:val="0"/>
        <w:spacing w:after="0" w:line="240" w:lineRule="auto"/>
        <w:rPr>
          <w:rFonts w:ascii="Cursive standard" w:hAnsi="Cursive standard" w:cs="Pere Castor"/>
          <w:color w:val="000000"/>
        </w:rPr>
      </w:pPr>
      <w:r w:rsidRPr="00B57EE8">
        <w:rPr>
          <w:rFonts w:ascii="Cursive standard" w:hAnsi="Cursive standard" w:cs="Pere Castor"/>
          <w:color w:val="000000"/>
        </w:rPr>
        <w:t>b) Complète la légende</w:t>
      </w:r>
      <w:r w:rsidR="00883681" w:rsidRPr="00B57EE8">
        <w:rPr>
          <w:rFonts w:ascii="Cursive standard" w:hAnsi="Cursive standard" w:cs="Pere Castor"/>
          <w:color w:val="000000"/>
        </w:rPr>
        <w:t xml:space="preserve"> en t’aidant de ton livre Magnard p 86 87</w:t>
      </w:r>
    </w:p>
    <w:p w:rsidR="00E628BF" w:rsidRDefault="005310E7" w:rsidP="00B57EE8">
      <w:pPr>
        <w:spacing w:after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860000" cy="418965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1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E8" w:rsidRPr="00B57EE8" w:rsidRDefault="00B57EE8" w:rsidP="00B57EE8">
      <w:pPr>
        <w:spacing w:after="0"/>
        <w:jc w:val="center"/>
        <w:rPr>
          <w:noProof/>
          <w:sz w:val="10"/>
          <w:szCs w:val="10"/>
          <w:lang w:eastAsia="fr-FR"/>
        </w:rPr>
      </w:pPr>
    </w:p>
    <w:p w:rsidR="007663E2" w:rsidRDefault="00B57EE8" w:rsidP="005D7911">
      <w:pPr>
        <w:spacing w:after="0"/>
        <w:rPr>
          <w:rFonts w:ascii="Cursive standard" w:hAnsi="Cursive standard"/>
          <w:b/>
          <w:noProof/>
          <w:u w:val="single"/>
          <w:lang w:eastAsia="fr-FR"/>
        </w:rPr>
      </w:pPr>
      <w:r w:rsidRPr="00B57EE8">
        <w:rPr>
          <w:rFonts w:ascii="Cursive standard" w:hAnsi="Cursive standard"/>
          <w:b/>
          <w:noProof/>
          <w:u w:val="single"/>
          <w:lang w:eastAsia="fr-FR"/>
        </w:rPr>
        <w:t>2. Observe cette frise qui te montre le déroulement des huit croisades et complète le tableau :</w:t>
      </w:r>
    </w:p>
    <w:p w:rsidR="00B57EE8" w:rsidRPr="00B57EE8" w:rsidRDefault="00B57EE8" w:rsidP="005D7911">
      <w:pPr>
        <w:spacing w:after="0"/>
        <w:rPr>
          <w:rFonts w:ascii="Cursive standard" w:hAnsi="Cursive standard"/>
          <w:b/>
          <w:noProof/>
          <w:sz w:val="10"/>
          <w:szCs w:val="10"/>
          <w:u w:val="single"/>
          <w:lang w:eastAsia="fr-FR"/>
        </w:rPr>
      </w:pPr>
    </w:p>
    <w:p w:rsidR="00B57EE8" w:rsidRDefault="00B57EE8" w:rsidP="00152B4F">
      <w:pPr>
        <w:spacing w:after="0"/>
        <w:jc w:val="center"/>
        <w:rPr>
          <w:rFonts w:ascii="Cursive standard" w:hAnsi="Cursive standard"/>
          <w:b/>
          <w:noProof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2B991C0" wp14:editId="241926C1">
            <wp:extent cx="6010275" cy="39225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5" b="2156"/>
                    <a:stretch/>
                  </pic:blipFill>
                  <pic:spPr bwMode="auto">
                    <a:xfrm>
                      <a:off x="0" y="0"/>
                      <a:ext cx="6007537" cy="39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9A" w:rsidRDefault="00AA609A" w:rsidP="00AA609A">
      <w:pPr>
        <w:spacing w:after="0"/>
        <w:jc w:val="center"/>
        <w:rPr>
          <w:rFonts w:ascii="Comic Sans MS" w:hAnsi="Comic Sans MS"/>
          <w:b/>
          <w:noProof/>
          <w:lang w:eastAsia="fr-FR"/>
        </w:rPr>
      </w:pPr>
      <w:r w:rsidRPr="00AA609A">
        <w:rPr>
          <w:rFonts w:ascii="Comic Sans MS" w:hAnsi="Comic Sans MS"/>
          <w:b/>
          <w:noProof/>
          <w:lang w:eastAsia="fr-FR"/>
        </w:rPr>
        <w:lastRenderedPageBreak/>
        <w:t>Prénom : ____________</w:t>
      </w:r>
      <w:r w:rsidRPr="00AA609A">
        <w:rPr>
          <w:rFonts w:ascii="Comic Sans MS" w:hAnsi="Comic Sans MS"/>
          <w:b/>
          <w:noProof/>
          <w:lang w:eastAsia="fr-FR"/>
        </w:rPr>
        <w:tab/>
      </w:r>
      <w:r w:rsidRPr="00AA609A">
        <w:rPr>
          <w:rFonts w:ascii="Comic Sans MS" w:hAnsi="Comic Sans MS"/>
          <w:b/>
          <w:noProof/>
          <w:lang w:eastAsia="fr-FR"/>
        </w:rPr>
        <w:tab/>
      </w:r>
      <w:r>
        <w:rPr>
          <w:rFonts w:ascii="Comic Sans MS" w:hAnsi="Comic Sans MS"/>
          <w:b/>
          <w:noProof/>
          <w:lang w:eastAsia="fr-FR"/>
        </w:rPr>
        <w:tab/>
      </w:r>
      <w:r w:rsidRPr="00AA609A">
        <w:rPr>
          <w:rFonts w:ascii="Comic Sans MS" w:hAnsi="Comic Sans MS"/>
          <w:b/>
          <w:noProof/>
          <w:lang w:eastAsia="fr-FR"/>
        </w:rPr>
        <w:t>Date : ______________</w:t>
      </w:r>
      <w:r w:rsidRPr="00AA609A">
        <w:rPr>
          <w:rFonts w:ascii="Comic Sans MS" w:hAnsi="Comic Sans MS"/>
          <w:b/>
          <w:noProof/>
          <w:lang w:eastAsia="fr-FR"/>
        </w:rPr>
        <w:tab/>
      </w:r>
      <w:r>
        <w:rPr>
          <w:rFonts w:ascii="Comic Sans MS" w:hAnsi="Comic Sans MS"/>
          <w:b/>
          <w:noProof/>
          <w:lang w:eastAsia="fr-FR"/>
        </w:rPr>
        <w:tab/>
      </w:r>
      <w:r w:rsidRPr="00AA609A">
        <w:rPr>
          <w:rFonts w:ascii="Comic Sans MS" w:hAnsi="Comic Sans MS"/>
          <w:b/>
          <w:noProof/>
          <w:lang w:eastAsia="fr-FR"/>
        </w:rPr>
        <w:t>CM1</w:t>
      </w:r>
    </w:p>
    <w:p w:rsidR="00AA609A" w:rsidRPr="00AA609A" w:rsidRDefault="00AA609A" w:rsidP="00AA609A">
      <w:pPr>
        <w:spacing w:after="0"/>
        <w:jc w:val="center"/>
        <w:rPr>
          <w:rFonts w:ascii="Comic Sans MS" w:hAnsi="Comic Sans MS"/>
          <w:b/>
          <w:noProof/>
          <w:lang w:eastAsia="fr-FR"/>
        </w:rPr>
      </w:pPr>
    </w:p>
    <w:p w:rsidR="00AA609A" w:rsidRDefault="00AA609A" w:rsidP="00AA609A">
      <w:pPr>
        <w:spacing w:after="0"/>
        <w:jc w:val="center"/>
        <w:rPr>
          <w:rFonts w:ascii="Comic Sans MS" w:hAnsi="Comic Sans MS"/>
          <w:b/>
          <w:noProof/>
          <w:lang w:eastAsia="fr-FR"/>
        </w:rPr>
      </w:pPr>
      <w:r w:rsidRPr="00AA609A">
        <w:rPr>
          <w:rFonts w:ascii="Comic Sans MS" w:hAnsi="Comic Sans MS"/>
          <w:b/>
          <w:noProof/>
          <w:lang w:eastAsia="fr-FR"/>
        </w:rPr>
        <w:t>Evaluation d’histoire : Les croisades</w:t>
      </w:r>
    </w:p>
    <w:p w:rsidR="00AA609A" w:rsidRDefault="00AA609A" w:rsidP="00AA609A">
      <w:pPr>
        <w:spacing w:after="0"/>
        <w:jc w:val="center"/>
        <w:rPr>
          <w:rFonts w:ascii="Comic Sans MS" w:hAnsi="Comic Sans MS"/>
          <w:b/>
          <w:noProof/>
          <w:lang w:eastAsia="fr-FR"/>
        </w:rPr>
      </w:pPr>
    </w:p>
    <w:p w:rsidR="00AA609A" w:rsidRPr="00AA609A" w:rsidRDefault="00AA609A" w:rsidP="00AA609A">
      <w:pPr>
        <w:pStyle w:val="ListParagraph"/>
        <w:numPr>
          <w:ilvl w:val="0"/>
          <w:numId w:val="7"/>
        </w:numPr>
        <w:spacing w:after="0"/>
        <w:rPr>
          <w:rFonts w:ascii="Comic Sans MS" w:hAnsi="Comic Sans MS"/>
          <w:b/>
          <w:noProof/>
          <w:u w:val="single"/>
          <w:lang w:eastAsia="fr-FR"/>
        </w:rPr>
      </w:pPr>
      <w:r>
        <w:rPr>
          <w:rFonts w:ascii="Comic Sans MS" w:hAnsi="Comic Sans MS"/>
          <w:b/>
          <w:noProof/>
          <w:u w:val="single"/>
          <w:lang w:eastAsia="fr-FR"/>
        </w:rPr>
        <w:t>Vrai ou f</w:t>
      </w:r>
      <w:r w:rsidRPr="00AA609A">
        <w:rPr>
          <w:rFonts w:ascii="Comic Sans MS" w:hAnsi="Comic Sans MS"/>
          <w:b/>
          <w:noProof/>
          <w:u w:val="single"/>
          <w:lang w:eastAsia="fr-FR"/>
        </w:rPr>
        <w:t>aux ? Coche la bonne réponse dans le tableau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1275"/>
        <w:gridCol w:w="1402"/>
      </w:tblGrid>
      <w:tr w:rsidR="00AA609A" w:rsidTr="00AA609A">
        <w:tc>
          <w:tcPr>
            <w:tcW w:w="7905" w:type="dxa"/>
          </w:tcPr>
          <w:p w:rsidR="00AA609A" w:rsidRDefault="00AA609A" w:rsidP="00AA609A">
            <w:pPr>
              <w:rPr>
                <w:rFonts w:ascii="Comic Sans MS" w:hAnsi="Comic Sans MS"/>
                <w:b/>
                <w:noProof/>
                <w:lang w:eastAsia="fr-FR"/>
              </w:rPr>
            </w:pPr>
          </w:p>
        </w:tc>
        <w:tc>
          <w:tcPr>
            <w:tcW w:w="1275" w:type="dxa"/>
          </w:tcPr>
          <w:p w:rsidR="00AA609A" w:rsidRDefault="00AA609A" w:rsidP="00D56F95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VRAI</w:t>
            </w:r>
          </w:p>
        </w:tc>
        <w:tc>
          <w:tcPr>
            <w:tcW w:w="1402" w:type="dxa"/>
          </w:tcPr>
          <w:p w:rsidR="00AA609A" w:rsidRDefault="00AA609A" w:rsidP="00D56F95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FAUX</w:t>
            </w: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 w:rsidRPr="00AA609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Les croisades sont les plus grandes expéditions militaires de toute l’Antiquité.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 w:rsidRPr="00AA609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Elles étaient destinées à délivrer les Lieux Saints, occupés par les musulmans.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Les chrétiens se déplacaient souvent vers ces Lieux Saints, pour faire des pélerinages.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Ces Lieux Saints se situent en Arabie, là où vécu Mahomet.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Il n’y a jamais eu de royaume franc en Palestine.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Il y eut plusieurs croisades pour tenter de sauver ces territoires francs de Palestine.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Finalement, on peut dire que les croisades ont été un succès militaire.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Les croisés découvrent cependant une brillante civilisation arabe.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Les croisés ont appris aux musulmans la culture du coton, de la prune et de l’abricot.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Nous connaissons le zéro, le papier, le jeu d’échecs grâce à la civilisation arabe.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D’après le pape Urbain II (1095), les fidèles sont les musulmans.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7"/>
        </w:trPr>
        <w:tc>
          <w:tcPr>
            <w:tcW w:w="7905" w:type="dxa"/>
            <w:vAlign w:val="center"/>
          </w:tcPr>
          <w:p w:rsid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On compte en tout près de quinze croisades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  <w:tr w:rsidR="00AA609A" w:rsidRPr="00AA609A" w:rsidTr="00D56F95">
        <w:trPr>
          <w:trHeight w:val="558"/>
        </w:trPr>
        <w:tc>
          <w:tcPr>
            <w:tcW w:w="7905" w:type="dxa"/>
            <w:vAlign w:val="center"/>
          </w:tcPr>
          <w:p w:rsid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Les musulmans étaient aussi appelés les Sarrasins.</w:t>
            </w:r>
          </w:p>
        </w:tc>
        <w:tc>
          <w:tcPr>
            <w:tcW w:w="1275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402" w:type="dxa"/>
            <w:vAlign w:val="center"/>
          </w:tcPr>
          <w:p w:rsidR="00AA609A" w:rsidRPr="00AA609A" w:rsidRDefault="00AA609A" w:rsidP="00D56F95">
            <w:pP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</w:tr>
    </w:tbl>
    <w:p w:rsidR="00AA609A" w:rsidRPr="00AA609A" w:rsidRDefault="00AA609A" w:rsidP="00AA609A">
      <w:pPr>
        <w:spacing w:after="0"/>
        <w:rPr>
          <w:rFonts w:ascii="Comic Sans MS" w:hAnsi="Comic Sans MS"/>
          <w:b/>
          <w:noProof/>
          <w:lang w:eastAsia="fr-FR"/>
        </w:rPr>
      </w:pPr>
    </w:p>
    <w:p w:rsidR="00AA609A" w:rsidRPr="00440251" w:rsidRDefault="00AA609A" w:rsidP="00AA609A">
      <w:pPr>
        <w:pStyle w:val="ListParagraph"/>
        <w:numPr>
          <w:ilvl w:val="0"/>
          <w:numId w:val="7"/>
        </w:numPr>
        <w:spacing w:after="0"/>
        <w:rPr>
          <w:rFonts w:ascii="Comic Sans MS" w:hAnsi="Comic Sans MS"/>
          <w:b/>
          <w:noProof/>
          <w:u w:val="single"/>
          <w:lang w:eastAsia="fr-FR"/>
        </w:rPr>
      </w:pPr>
      <w:r w:rsidRPr="00440251">
        <w:rPr>
          <w:rFonts w:ascii="Comic Sans MS" w:hAnsi="Comic Sans MS"/>
          <w:b/>
          <w:noProof/>
          <w:u w:val="single"/>
          <w:lang w:eastAsia="fr-FR"/>
        </w:rPr>
        <w:t>Coche les bonnes réponses :</w:t>
      </w:r>
    </w:p>
    <w:p w:rsidR="00AA609A" w:rsidRDefault="00AA609A" w:rsidP="00440251">
      <w:pPr>
        <w:pStyle w:val="ListParagraph"/>
        <w:spacing w:after="0"/>
        <w:ind w:left="0"/>
        <w:rPr>
          <w:rFonts w:ascii="Comic Sans MS" w:hAnsi="Comic Sans MS"/>
          <w:b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F8E0F85" wp14:editId="17F64C9E">
            <wp:extent cx="6719223" cy="98107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7035" r="11575" b="63627"/>
                    <a:stretch/>
                  </pic:blipFill>
                  <pic:spPr bwMode="auto">
                    <a:xfrm>
                      <a:off x="0" y="0"/>
                      <a:ext cx="6722143" cy="9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251" w:rsidRDefault="00440251" w:rsidP="00440251">
      <w:pPr>
        <w:pStyle w:val="ListParagraph"/>
        <w:spacing w:after="0" w:line="360" w:lineRule="auto"/>
        <w:rPr>
          <w:rFonts w:ascii="Comic Sans MS" w:hAnsi="Comic Sans MS"/>
          <w:b/>
          <w:noProof/>
          <w:u w:val="single"/>
          <w:lang w:eastAsia="fr-FR"/>
        </w:rPr>
      </w:pPr>
    </w:p>
    <w:p w:rsidR="00AA609A" w:rsidRPr="00440251" w:rsidRDefault="00AA609A" w:rsidP="00440251">
      <w:pPr>
        <w:pStyle w:val="ListParagraph"/>
        <w:numPr>
          <w:ilvl w:val="0"/>
          <w:numId w:val="7"/>
        </w:numPr>
        <w:spacing w:after="0" w:line="360" w:lineRule="auto"/>
        <w:rPr>
          <w:rFonts w:ascii="Comic Sans MS" w:hAnsi="Comic Sans MS"/>
          <w:b/>
          <w:noProof/>
          <w:u w:val="single"/>
          <w:lang w:eastAsia="fr-FR"/>
        </w:rPr>
      </w:pPr>
      <w:r w:rsidRPr="00440251">
        <w:rPr>
          <w:rFonts w:ascii="Comic Sans MS" w:hAnsi="Comic Sans MS"/>
          <w:b/>
          <w:noProof/>
          <w:u w:val="single"/>
          <w:lang w:eastAsia="fr-FR"/>
        </w:rPr>
        <w:t xml:space="preserve">Donne la définition du mot suivant : </w:t>
      </w:r>
    </w:p>
    <w:p w:rsidR="00AA609A" w:rsidRPr="00AA609A" w:rsidRDefault="00AA609A" w:rsidP="00440251">
      <w:pPr>
        <w:spacing w:after="0" w:line="360" w:lineRule="auto"/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 xml:space="preserve">Croisade : </w:t>
      </w:r>
    </w:p>
    <w:p w:rsidR="007663E2" w:rsidRDefault="00440251" w:rsidP="00440251">
      <w:pPr>
        <w:spacing w:after="0" w:line="360" w:lineRule="auto"/>
        <w:rPr>
          <w:noProof/>
          <w:lang w:eastAsia="fr-FR"/>
        </w:rPr>
      </w:pPr>
      <w:r>
        <w:rPr>
          <w:noProof/>
          <w:lang w:eastAsia="fr-FR"/>
        </w:rPr>
        <w:t>_______________________________________________________________________________________________</w:t>
      </w:r>
    </w:p>
    <w:p w:rsidR="00440251" w:rsidRDefault="00440251" w:rsidP="00440251">
      <w:pPr>
        <w:spacing w:after="0" w:line="360" w:lineRule="auto"/>
        <w:rPr>
          <w:noProof/>
          <w:lang w:eastAsia="fr-FR"/>
        </w:rPr>
      </w:pPr>
      <w:r>
        <w:rPr>
          <w:noProof/>
          <w:lang w:eastAsia="fr-FR"/>
        </w:rPr>
        <w:t>_______________________________________________________________________________________________</w:t>
      </w:r>
    </w:p>
    <w:p w:rsidR="00440251" w:rsidRDefault="00440251" w:rsidP="005D7911">
      <w:pPr>
        <w:spacing w:after="0"/>
        <w:rPr>
          <w:noProof/>
          <w:lang w:eastAsia="fr-FR"/>
        </w:rPr>
      </w:pPr>
    </w:p>
    <w:p w:rsidR="00AA609A" w:rsidRDefault="00AA609A" w:rsidP="005D7911">
      <w:pPr>
        <w:spacing w:after="0"/>
        <w:rPr>
          <w:noProof/>
          <w:lang w:eastAsia="fr-FR"/>
        </w:rPr>
      </w:pPr>
    </w:p>
    <w:p w:rsidR="00FD6220" w:rsidRDefault="00FD6220" w:rsidP="005D7911">
      <w:pPr>
        <w:spacing w:after="0"/>
        <w:rPr>
          <w:noProof/>
          <w:lang w:eastAsia="fr-FR"/>
        </w:rPr>
      </w:pPr>
    </w:p>
    <w:p w:rsidR="006E4753" w:rsidRDefault="006E4753" w:rsidP="005D7911">
      <w:pPr>
        <w:spacing w:after="0"/>
        <w:rPr>
          <w:noProof/>
          <w:lang w:eastAsia="fr-FR"/>
        </w:rPr>
      </w:pPr>
      <w:bookmarkStart w:id="0" w:name="_GoBack"/>
      <w:bookmarkEnd w:id="0"/>
    </w:p>
    <w:sectPr w:rsidR="006E4753" w:rsidSect="009C1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33C" w:rsidRDefault="0020433C" w:rsidP="005D7911">
      <w:pPr>
        <w:spacing w:after="0" w:line="240" w:lineRule="auto"/>
      </w:pPr>
      <w:r>
        <w:separator/>
      </w:r>
    </w:p>
  </w:endnote>
  <w:endnote w:type="continuationSeparator" w:id="0">
    <w:p w:rsidR="0020433C" w:rsidRDefault="0020433C" w:rsidP="005D7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e Castor">
    <w:altName w:val="Pere Casto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33C" w:rsidRDefault="0020433C" w:rsidP="005D7911">
      <w:pPr>
        <w:spacing w:after="0" w:line="240" w:lineRule="auto"/>
      </w:pPr>
      <w:r>
        <w:separator/>
      </w:r>
    </w:p>
  </w:footnote>
  <w:footnote w:type="continuationSeparator" w:id="0">
    <w:p w:rsidR="0020433C" w:rsidRDefault="0020433C" w:rsidP="005D7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930"/>
    <w:multiLevelType w:val="hybridMultilevel"/>
    <w:tmpl w:val="0CC09E16"/>
    <w:lvl w:ilvl="0" w:tplc="356CFA7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3E0844"/>
    <w:multiLevelType w:val="hybridMultilevel"/>
    <w:tmpl w:val="B93EFB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01DB1"/>
    <w:multiLevelType w:val="hybridMultilevel"/>
    <w:tmpl w:val="106450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025C3"/>
    <w:multiLevelType w:val="hybridMultilevel"/>
    <w:tmpl w:val="8B2804D8"/>
    <w:lvl w:ilvl="0" w:tplc="73A87BD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C2FF9"/>
    <w:multiLevelType w:val="hybridMultilevel"/>
    <w:tmpl w:val="067C19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744EC"/>
    <w:multiLevelType w:val="hybridMultilevel"/>
    <w:tmpl w:val="219820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80C95"/>
    <w:multiLevelType w:val="hybridMultilevel"/>
    <w:tmpl w:val="8D5A1E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43"/>
    <w:rsid w:val="00007911"/>
    <w:rsid w:val="0005363E"/>
    <w:rsid w:val="0006067D"/>
    <w:rsid w:val="000707CD"/>
    <w:rsid w:val="000C57A3"/>
    <w:rsid w:val="000C7981"/>
    <w:rsid w:val="00152B4F"/>
    <w:rsid w:val="00170355"/>
    <w:rsid w:val="00191221"/>
    <w:rsid w:val="0020433C"/>
    <w:rsid w:val="00204D60"/>
    <w:rsid w:val="00245093"/>
    <w:rsid w:val="00255934"/>
    <w:rsid w:val="002D3D6B"/>
    <w:rsid w:val="003601A4"/>
    <w:rsid w:val="00421C9B"/>
    <w:rsid w:val="00440251"/>
    <w:rsid w:val="004D744F"/>
    <w:rsid w:val="004E6B1C"/>
    <w:rsid w:val="00504B39"/>
    <w:rsid w:val="005310E7"/>
    <w:rsid w:val="00573A6A"/>
    <w:rsid w:val="00583C64"/>
    <w:rsid w:val="005D7911"/>
    <w:rsid w:val="006372BF"/>
    <w:rsid w:val="006375C8"/>
    <w:rsid w:val="006A795B"/>
    <w:rsid w:val="006E4753"/>
    <w:rsid w:val="007663E2"/>
    <w:rsid w:val="00791823"/>
    <w:rsid w:val="007D49E9"/>
    <w:rsid w:val="008167DD"/>
    <w:rsid w:val="00883681"/>
    <w:rsid w:val="008C7EE7"/>
    <w:rsid w:val="008D4F35"/>
    <w:rsid w:val="008F4E8E"/>
    <w:rsid w:val="00927E0B"/>
    <w:rsid w:val="0095140F"/>
    <w:rsid w:val="009B300B"/>
    <w:rsid w:val="009C1ACE"/>
    <w:rsid w:val="00A07AEC"/>
    <w:rsid w:val="00A30FDA"/>
    <w:rsid w:val="00A54D15"/>
    <w:rsid w:val="00A97FD3"/>
    <w:rsid w:val="00AA609A"/>
    <w:rsid w:val="00B57EE8"/>
    <w:rsid w:val="00B67735"/>
    <w:rsid w:val="00B70DC2"/>
    <w:rsid w:val="00BB4846"/>
    <w:rsid w:val="00BD233D"/>
    <w:rsid w:val="00CF0CAB"/>
    <w:rsid w:val="00D5097E"/>
    <w:rsid w:val="00D56F95"/>
    <w:rsid w:val="00D64987"/>
    <w:rsid w:val="00D66B43"/>
    <w:rsid w:val="00D963F0"/>
    <w:rsid w:val="00DA7387"/>
    <w:rsid w:val="00DE4B38"/>
    <w:rsid w:val="00DF1CFE"/>
    <w:rsid w:val="00E4590C"/>
    <w:rsid w:val="00E46F8B"/>
    <w:rsid w:val="00E52D52"/>
    <w:rsid w:val="00E5585E"/>
    <w:rsid w:val="00E628BF"/>
    <w:rsid w:val="00E63C49"/>
    <w:rsid w:val="00E84C65"/>
    <w:rsid w:val="00EB6C82"/>
    <w:rsid w:val="00F472A2"/>
    <w:rsid w:val="00F51890"/>
    <w:rsid w:val="00FD6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9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911"/>
  </w:style>
  <w:style w:type="paragraph" w:styleId="Footer">
    <w:name w:val="footer"/>
    <w:basedOn w:val="Normal"/>
    <w:link w:val="FooterChar"/>
    <w:uiPriority w:val="99"/>
    <w:unhideWhenUsed/>
    <w:rsid w:val="005D7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911"/>
  </w:style>
  <w:style w:type="paragraph" w:styleId="ListParagraph">
    <w:name w:val="List Paragraph"/>
    <w:basedOn w:val="Normal"/>
    <w:uiPriority w:val="34"/>
    <w:qFormat/>
    <w:rsid w:val="00BB4846"/>
    <w:pPr>
      <w:ind w:left="720"/>
      <w:contextualSpacing/>
    </w:pPr>
  </w:style>
  <w:style w:type="table" w:styleId="TableGrid">
    <w:name w:val="Table Grid"/>
    <w:basedOn w:val="TableNormal"/>
    <w:uiPriority w:val="59"/>
    <w:rsid w:val="00BB4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1823"/>
    <w:pPr>
      <w:autoSpaceDE w:val="0"/>
      <w:autoSpaceDN w:val="0"/>
      <w:adjustRightInd w:val="0"/>
      <w:spacing w:after="0" w:line="240" w:lineRule="auto"/>
    </w:pPr>
    <w:rPr>
      <w:rFonts w:ascii="Pere Castor" w:hAnsi="Pere Castor" w:cs="Pere Casto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9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911"/>
  </w:style>
  <w:style w:type="paragraph" w:styleId="Footer">
    <w:name w:val="footer"/>
    <w:basedOn w:val="Normal"/>
    <w:link w:val="FooterChar"/>
    <w:uiPriority w:val="99"/>
    <w:unhideWhenUsed/>
    <w:rsid w:val="005D7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911"/>
  </w:style>
  <w:style w:type="paragraph" w:styleId="ListParagraph">
    <w:name w:val="List Paragraph"/>
    <w:basedOn w:val="Normal"/>
    <w:uiPriority w:val="34"/>
    <w:qFormat/>
    <w:rsid w:val="00BB4846"/>
    <w:pPr>
      <w:ind w:left="720"/>
      <w:contextualSpacing/>
    </w:pPr>
  </w:style>
  <w:style w:type="table" w:styleId="TableGrid">
    <w:name w:val="Table Grid"/>
    <w:basedOn w:val="TableNormal"/>
    <w:uiPriority w:val="59"/>
    <w:rsid w:val="00BB4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1823"/>
    <w:pPr>
      <w:autoSpaceDE w:val="0"/>
      <w:autoSpaceDN w:val="0"/>
      <w:adjustRightInd w:val="0"/>
      <w:spacing w:after="0" w:line="240" w:lineRule="auto"/>
    </w:pPr>
    <w:rPr>
      <w:rFonts w:ascii="Pere Castor" w:hAnsi="Pere Castor" w:cs="Pere Casto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1426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Zouquette</dc:creator>
  <cp:lastModifiedBy>Zouquette</cp:lastModifiedBy>
  <cp:revision>47</cp:revision>
  <dcterms:created xsi:type="dcterms:W3CDTF">2013-02-27T19:20:00Z</dcterms:created>
  <dcterms:modified xsi:type="dcterms:W3CDTF">2013-02-28T10:30:00Z</dcterms:modified>
</cp:coreProperties>
</file>