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B38FE" w14:textId="77777777" w:rsidR="00371590" w:rsidRDefault="00371590" w:rsidP="001764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FR"/>
        </w:rPr>
      </w:pPr>
      <w:r w:rsidRPr="0037159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FR"/>
        </w:rPr>
        <w:t>BARÈME DU TRAVAIL :</w:t>
      </w:r>
    </w:p>
    <w:p w14:paraId="4FA62BDC" w14:textId="77777777" w:rsidR="001764F3" w:rsidRPr="001764F3" w:rsidRDefault="001764F3" w:rsidP="001764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10155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5"/>
        <w:gridCol w:w="1800"/>
        <w:gridCol w:w="1590"/>
      </w:tblGrid>
      <w:tr w:rsidR="00D47E9E" w14:paraId="08B14236" w14:textId="77777777" w:rsidTr="00D47E9E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6765" w:type="dxa"/>
          </w:tcPr>
          <w:p w14:paraId="34ED6A9E" w14:textId="77777777" w:rsidR="00D47E9E" w:rsidRDefault="001764F3" w:rsidP="00D47E9E">
            <w:pPr>
              <w:spacing w:before="100" w:beforeAutospacing="1" w:after="100" w:afterAutospacing="1" w:line="240" w:lineRule="auto"/>
              <w:ind w:left="487" w:hanging="360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fr-FR"/>
              </w:rPr>
            </w:pPr>
            <w:r w:rsidRPr="00371590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fr-FR"/>
              </w:rPr>
              <w:t>Présentation, soin, qualité des illustrations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fr-FR"/>
              </w:rPr>
              <w:t xml:space="preserve"> et </w:t>
            </w:r>
            <w:r w:rsidRPr="00371590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fr-FR"/>
              </w:rPr>
              <w:t>originalité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fr-FR"/>
              </w:rPr>
              <w:t xml:space="preserve"> de l’ensemble</w:t>
            </w:r>
          </w:p>
          <w:p w14:paraId="1320051F" w14:textId="77777777" w:rsidR="00D47E9E" w:rsidRDefault="001764F3" w:rsidP="001764F3">
            <w:pPr>
              <w:spacing w:before="100" w:beforeAutospacing="1" w:after="100" w:afterAutospacing="1" w:line="240" w:lineRule="auto"/>
              <w:ind w:left="487" w:hanging="36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fr-FR"/>
              </w:rPr>
            </w:pPr>
            <w:r w:rsidRPr="0037159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fr-FR"/>
              </w:rPr>
              <w:t>BONUS possible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fr-FR"/>
              </w:rPr>
              <w:t xml:space="preserve"> si travail exceptionnel</w:t>
            </w:r>
          </w:p>
          <w:p w14:paraId="4E7121F2" w14:textId="77777777" w:rsidR="001764F3" w:rsidRPr="001764F3" w:rsidRDefault="001764F3" w:rsidP="001764F3">
            <w:pPr>
              <w:spacing w:before="100" w:beforeAutospacing="1" w:after="100" w:afterAutospacing="1" w:line="240" w:lineRule="auto"/>
              <w:ind w:left="487" w:hanging="36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fr-FR"/>
              </w:rPr>
              <w:t>Pas de document = 0/5</w:t>
            </w:r>
          </w:p>
        </w:tc>
        <w:tc>
          <w:tcPr>
            <w:tcW w:w="1800" w:type="dxa"/>
          </w:tcPr>
          <w:p w14:paraId="653016C8" w14:textId="77777777" w:rsidR="00D47E9E" w:rsidRDefault="00D47E9E">
            <w:pPr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fr-FR"/>
              </w:rPr>
            </w:pPr>
          </w:p>
          <w:p w14:paraId="00E6D6A5" w14:textId="77777777" w:rsidR="00D47E9E" w:rsidRDefault="00D47E9E" w:rsidP="00D47E9E">
            <w:pPr>
              <w:spacing w:before="100" w:beforeAutospacing="1" w:after="100" w:afterAutospacing="1" w:line="240" w:lineRule="auto"/>
              <w:ind w:left="487" w:hanging="360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fr-FR"/>
              </w:rPr>
            </w:pPr>
          </w:p>
        </w:tc>
        <w:tc>
          <w:tcPr>
            <w:tcW w:w="1590" w:type="dxa"/>
          </w:tcPr>
          <w:p w14:paraId="32C51F34" w14:textId="77777777" w:rsidR="00D47E9E" w:rsidRDefault="00D47E9E">
            <w:pPr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fr-FR"/>
              </w:rPr>
            </w:pPr>
          </w:p>
          <w:p w14:paraId="4F4AEEA0" w14:textId="77777777" w:rsidR="00D47E9E" w:rsidRPr="001764F3" w:rsidRDefault="001764F3" w:rsidP="00D47E9E">
            <w:pPr>
              <w:spacing w:before="100" w:beforeAutospacing="1" w:after="100" w:afterAutospacing="1" w:line="240" w:lineRule="auto"/>
              <w:ind w:left="487" w:hanging="36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fr-FR"/>
              </w:rPr>
            </w:pPr>
            <w:r w:rsidRPr="001764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fr-FR"/>
              </w:rPr>
              <w:t xml:space="preserve">          /5</w:t>
            </w:r>
          </w:p>
        </w:tc>
      </w:tr>
    </w:tbl>
    <w:p w14:paraId="1345D7C1" w14:textId="77777777" w:rsidR="00371590" w:rsidRDefault="00371590" w:rsidP="00176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</w:pPr>
    </w:p>
    <w:tbl>
      <w:tblPr>
        <w:tblW w:w="102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5"/>
        <w:gridCol w:w="1830"/>
        <w:gridCol w:w="1635"/>
      </w:tblGrid>
      <w:tr w:rsidR="00D47E9E" w14:paraId="500E19EA" w14:textId="77777777" w:rsidTr="00D47E9E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6735" w:type="dxa"/>
          </w:tcPr>
          <w:p w14:paraId="7972BB2F" w14:textId="77777777" w:rsidR="00D47E9E" w:rsidRDefault="001764F3" w:rsidP="00D47E9E">
            <w:pPr>
              <w:spacing w:before="100" w:beforeAutospacing="1" w:after="100" w:afterAutospacing="1" w:line="240" w:lineRule="auto"/>
              <w:ind w:left="517" w:hanging="36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fr-FR"/>
              </w:rPr>
            </w:pPr>
            <w:r w:rsidRPr="00371590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fr-FR"/>
              </w:rPr>
              <w:t xml:space="preserve">Respect des consignes pratiques (nombre de vignettes (10 à 12) – illustrations et </w:t>
            </w:r>
            <w:proofErr w:type="gramStart"/>
            <w:r w:rsidRPr="00371590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fr-FR"/>
              </w:rPr>
              <w:t>textes )</w:t>
            </w:r>
            <w:proofErr w:type="gramEnd"/>
          </w:p>
        </w:tc>
        <w:tc>
          <w:tcPr>
            <w:tcW w:w="1830" w:type="dxa"/>
          </w:tcPr>
          <w:p w14:paraId="4184037E" w14:textId="77777777" w:rsidR="00D47E9E" w:rsidRDefault="00D47E9E" w:rsidP="00D47E9E">
            <w:pPr>
              <w:spacing w:before="100" w:beforeAutospacing="1" w:after="100" w:afterAutospacing="1" w:line="240" w:lineRule="auto"/>
              <w:ind w:left="517" w:hanging="36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fr-FR"/>
              </w:rPr>
            </w:pPr>
          </w:p>
        </w:tc>
        <w:tc>
          <w:tcPr>
            <w:tcW w:w="1635" w:type="dxa"/>
          </w:tcPr>
          <w:p w14:paraId="0086D7B6" w14:textId="77777777" w:rsidR="00D47E9E" w:rsidRDefault="001764F3" w:rsidP="00D47E9E">
            <w:pPr>
              <w:spacing w:before="100" w:beforeAutospacing="1" w:after="100" w:afterAutospacing="1" w:line="240" w:lineRule="auto"/>
              <w:ind w:left="517" w:hanging="36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fr-FR"/>
              </w:rPr>
              <w:t xml:space="preserve">           /2</w:t>
            </w:r>
          </w:p>
        </w:tc>
      </w:tr>
    </w:tbl>
    <w:p w14:paraId="4804F3B6" w14:textId="77777777" w:rsidR="00D47E9E" w:rsidRPr="00371590" w:rsidRDefault="00D47E9E" w:rsidP="00371590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10659EC" w14:textId="77777777" w:rsidR="00371590" w:rsidRPr="00371590" w:rsidRDefault="00371590" w:rsidP="00D47E9E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32"/>
          <w:szCs w:val="32"/>
          <w:u w:val="single"/>
          <w:lang w:eastAsia="fr-FR"/>
        </w:rPr>
      </w:pPr>
      <w:r w:rsidRPr="00371590">
        <w:rPr>
          <w:rFonts w:ascii="Symbol" w:eastAsia="Symbol" w:hAnsi="Symbol" w:cs="Symbol"/>
          <w:sz w:val="32"/>
          <w:szCs w:val="32"/>
          <w:u w:val="single"/>
          <w:lang w:eastAsia="fr-FR"/>
        </w:rPr>
        <w:t>·</w:t>
      </w:r>
      <w:r w:rsidRPr="00371590">
        <w:rPr>
          <w:rFonts w:ascii="Times New Roman" w:eastAsia="Symbol" w:hAnsi="Times New Roman" w:cs="Times New Roman"/>
          <w:sz w:val="14"/>
          <w:szCs w:val="14"/>
          <w:u w:val="single"/>
          <w:lang w:eastAsia="fr-FR"/>
        </w:rPr>
        <w:t xml:space="preserve">      </w:t>
      </w:r>
      <w:r w:rsidRPr="00371590">
        <w:rPr>
          <w:rFonts w:ascii="Times New Roman" w:eastAsia="Times New Roman" w:hAnsi="Times New Roman" w:cs="Times New Roman"/>
          <w:sz w:val="32"/>
          <w:szCs w:val="32"/>
          <w:u w:val="single"/>
          <w:lang w:eastAsia="fr-FR"/>
        </w:rPr>
        <w:t>Consignes linguistiques de l’ensemble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fr-FR"/>
        </w:rPr>
        <w:t xml:space="preserve"> ave </w:t>
      </w:r>
      <w:r w:rsidRPr="00371590">
        <w:rPr>
          <w:rFonts w:ascii="Times New Roman" w:eastAsia="Times New Roman" w:hAnsi="Times New Roman" w:cs="Times New Roman"/>
          <w:sz w:val="32"/>
          <w:szCs w:val="32"/>
          <w:u w:val="single"/>
          <w:lang w:eastAsia="fr-FR"/>
        </w:rPr>
        <w:t xml:space="preserve">utilisation 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fr-FR"/>
        </w:rPr>
        <w:t xml:space="preserve">obligatoire </w:t>
      </w:r>
      <w:r w:rsidRPr="00371590">
        <w:rPr>
          <w:rFonts w:ascii="Times New Roman" w:eastAsia="Times New Roman" w:hAnsi="Times New Roman" w:cs="Times New Roman"/>
          <w:sz w:val="32"/>
          <w:szCs w:val="32"/>
          <w:u w:val="single"/>
          <w:lang w:eastAsia="fr-FR"/>
        </w:rPr>
        <w:t xml:space="preserve">des éléments 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fr-FR"/>
        </w:rPr>
        <w:t xml:space="preserve">suivants </w:t>
      </w:r>
      <w:r w:rsidRPr="00371590">
        <w:rPr>
          <w:rFonts w:ascii="Times New Roman" w:eastAsia="Times New Roman" w:hAnsi="Times New Roman" w:cs="Times New Roman"/>
          <w:sz w:val="32"/>
          <w:szCs w:val="32"/>
          <w:u w:val="single"/>
          <w:lang w:eastAsia="fr-FR"/>
        </w:rPr>
        <w:t>demandés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fr-FR"/>
        </w:rPr>
        <w:t xml:space="preserve"> </w:t>
      </w:r>
      <w:r w:rsidRPr="00371590">
        <w:rPr>
          <w:rFonts w:ascii="Times New Roman" w:eastAsia="Times New Roman" w:hAnsi="Times New Roman" w:cs="Times New Roman"/>
          <w:sz w:val="32"/>
          <w:szCs w:val="32"/>
          <w:u w:val="single"/>
          <w:lang w:eastAsia="fr-FR"/>
        </w:rPr>
        <w:t xml:space="preserve">– </w:t>
      </w:r>
      <w:r w:rsidR="00D47E9E">
        <w:rPr>
          <w:rFonts w:ascii="Times New Roman" w:eastAsia="Times New Roman" w:hAnsi="Times New Roman" w:cs="Times New Roman"/>
          <w:sz w:val="32"/>
          <w:szCs w:val="32"/>
          <w:u w:val="single"/>
          <w:lang w:eastAsia="fr-FR"/>
        </w:rPr>
        <w:t>13</w:t>
      </w:r>
      <w:r w:rsidRPr="00371590">
        <w:rPr>
          <w:rFonts w:ascii="Times New Roman" w:eastAsia="Times New Roman" w:hAnsi="Times New Roman" w:cs="Times New Roman"/>
          <w:sz w:val="32"/>
          <w:szCs w:val="32"/>
          <w:u w:val="single"/>
          <w:lang w:eastAsia="fr-FR"/>
        </w:rPr>
        <w:t xml:space="preserve"> </w:t>
      </w:r>
      <w:proofErr w:type="spellStart"/>
      <w:r w:rsidRPr="00371590">
        <w:rPr>
          <w:rFonts w:ascii="Times New Roman" w:eastAsia="Times New Roman" w:hAnsi="Times New Roman" w:cs="Times New Roman"/>
          <w:sz w:val="32"/>
          <w:szCs w:val="32"/>
          <w:u w:val="single"/>
          <w:lang w:eastAsia="fr-FR"/>
        </w:rPr>
        <w:t>puntos</w:t>
      </w:r>
      <w:proofErr w:type="spellEnd"/>
    </w:p>
    <w:tbl>
      <w:tblPr>
        <w:tblW w:w="10080" w:type="dxa"/>
        <w:tblInd w:w="-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6"/>
        <w:gridCol w:w="3739"/>
        <w:gridCol w:w="1880"/>
        <w:gridCol w:w="1605"/>
      </w:tblGrid>
      <w:tr w:rsidR="00371590" w14:paraId="5B861977" w14:textId="77777777" w:rsidTr="00E274AA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6595" w:type="dxa"/>
            <w:gridSpan w:val="2"/>
          </w:tcPr>
          <w:p w14:paraId="6BB46D2D" w14:textId="77777777" w:rsidR="00371590" w:rsidRDefault="00371590" w:rsidP="00D47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lang w:eastAsia="fr-FR"/>
              </w:rPr>
            </w:pPr>
            <w:r w:rsidRPr="00371590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lang w:eastAsia="fr-FR"/>
              </w:rPr>
              <w:t xml:space="preserve">Utilisation de l'heure en lettres </w:t>
            </w:r>
          </w:p>
        </w:tc>
        <w:tc>
          <w:tcPr>
            <w:tcW w:w="1880" w:type="dxa"/>
          </w:tcPr>
          <w:p w14:paraId="03CD4B44" w14:textId="77777777" w:rsidR="00371590" w:rsidRDefault="00371590" w:rsidP="00D47E9E">
            <w:pPr>
              <w:spacing w:before="100" w:beforeAutospacing="1" w:after="119" w:line="240" w:lineRule="auto"/>
              <w:ind w:left="382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lang w:eastAsia="fr-FR"/>
              </w:rPr>
            </w:pPr>
          </w:p>
        </w:tc>
        <w:tc>
          <w:tcPr>
            <w:tcW w:w="1590" w:type="dxa"/>
          </w:tcPr>
          <w:p w14:paraId="75CD2EB7" w14:textId="77777777" w:rsidR="00371590" w:rsidRDefault="00371590" w:rsidP="00D47E9E">
            <w:pPr>
              <w:spacing w:before="100" w:beforeAutospacing="1" w:after="119" w:line="240" w:lineRule="auto"/>
              <w:ind w:left="382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lang w:eastAsia="fr-FR"/>
              </w:rPr>
              <w:t xml:space="preserve">   </w:t>
            </w:r>
            <w:r w:rsidR="00D47E9E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lang w:eastAsia="fr-FR"/>
              </w:rPr>
              <w:t xml:space="preserve">  /1</w:t>
            </w:r>
          </w:p>
        </w:tc>
      </w:tr>
      <w:tr w:rsidR="00371590" w14:paraId="36E38E2F" w14:textId="77777777" w:rsidTr="00E274AA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6595" w:type="dxa"/>
            <w:gridSpan w:val="2"/>
          </w:tcPr>
          <w:p w14:paraId="428BD527" w14:textId="77777777" w:rsidR="00371590" w:rsidRPr="00371590" w:rsidRDefault="00371590" w:rsidP="00D47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lang w:eastAsia="fr-FR"/>
              </w:rPr>
            </w:pPr>
            <w:r w:rsidRPr="00371590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lang w:eastAsia="fr-FR"/>
              </w:rPr>
              <w:t>Verbes conjugués au présent à la 1ère personne du singulier</w:t>
            </w:r>
          </w:p>
        </w:tc>
        <w:tc>
          <w:tcPr>
            <w:tcW w:w="1880" w:type="dxa"/>
          </w:tcPr>
          <w:p w14:paraId="097D1ABA" w14:textId="77777777" w:rsidR="00371590" w:rsidRPr="00371590" w:rsidRDefault="00371590" w:rsidP="00D47E9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lang w:eastAsia="fr-FR"/>
              </w:rPr>
            </w:pPr>
          </w:p>
        </w:tc>
        <w:tc>
          <w:tcPr>
            <w:tcW w:w="1590" w:type="dxa"/>
          </w:tcPr>
          <w:p w14:paraId="1F771815" w14:textId="77777777" w:rsidR="00371590" w:rsidRPr="00371590" w:rsidRDefault="00371590" w:rsidP="00D47E9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lang w:eastAsia="fr-FR"/>
              </w:rPr>
              <w:t xml:space="preserve">     </w:t>
            </w:r>
            <w:r w:rsidR="00D47E9E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lang w:eastAsia="fr-FR"/>
              </w:rPr>
              <w:t xml:space="preserve">    /1</w:t>
            </w:r>
          </w:p>
        </w:tc>
      </w:tr>
      <w:tr w:rsidR="00371590" w14:paraId="35DED36D" w14:textId="77777777" w:rsidTr="00E274AA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6595" w:type="dxa"/>
            <w:gridSpan w:val="2"/>
          </w:tcPr>
          <w:p w14:paraId="52D26F86" w14:textId="77777777" w:rsidR="00371590" w:rsidRPr="00D47E9E" w:rsidRDefault="00371590" w:rsidP="00D47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lang w:eastAsia="fr-FR"/>
              </w:rPr>
            </w:pPr>
            <w:r w:rsidRPr="00371590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lang w:eastAsia="fr-FR"/>
              </w:rPr>
              <w:t>Au moins 2 utilisation</w:t>
            </w:r>
            <w:r w:rsidRPr="00D47E9E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lang w:eastAsia="fr-FR"/>
              </w:rPr>
              <w:t>s</w:t>
            </w:r>
            <w:r w:rsidRPr="00371590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lang w:eastAsia="fr-FR"/>
              </w:rPr>
              <w:t xml:space="preserve"> de SOLER </w:t>
            </w:r>
          </w:p>
        </w:tc>
        <w:tc>
          <w:tcPr>
            <w:tcW w:w="1880" w:type="dxa"/>
          </w:tcPr>
          <w:p w14:paraId="6E0D4856" w14:textId="77777777" w:rsidR="00371590" w:rsidRPr="00371590" w:rsidRDefault="00371590" w:rsidP="00D47E9E">
            <w:pPr>
              <w:spacing w:before="100" w:beforeAutospacing="1" w:after="119" w:line="240" w:lineRule="auto"/>
              <w:ind w:left="382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lang w:eastAsia="fr-FR"/>
              </w:rPr>
            </w:pPr>
          </w:p>
        </w:tc>
        <w:tc>
          <w:tcPr>
            <w:tcW w:w="1590" w:type="dxa"/>
          </w:tcPr>
          <w:p w14:paraId="0E9CF139" w14:textId="77777777" w:rsidR="00371590" w:rsidRPr="00371590" w:rsidRDefault="00D47E9E" w:rsidP="00D47E9E">
            <w:pPr>
              <w:spacing w:before="100" w:beforeAutospacing="1" w:after="119" w:line="240" w:lineRule="auto"/>
              <w:ind w:left="382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lang w:eastAsia="fr-FR"/>
              </w:rPr>
              <w:t xml:space="preserve">      </w:t>
            </w:r>
            <w:r w:rsidR="00371590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lang w:eastAsia="fr-FR"/>
              </w:rPr>
              <w:t>/2</w:t>
            </w:r>
          </w:p>
        </w:tc>
      </w:tr>
      <w:tr w:rsidR="00371590" w14:paraId="7D74A3A8" w14:textId="77777777" w:rsidTr="00E274AA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6595" w:type="dxa"/>
            <w:gridSpan w:val="2"/>
          </w:tcPr>
          <w:p w14:paraId="4061CD85" w14:textId="77777777" w:rsidR="00371590" w:rsidRPr="00371590" w:rsidRDefault="00371590" w:rsidP="00D47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lang w:eastAsia="fr-FR"/>
              </w:rPr>
            </w:pPr>
            <w:r w:rsidRPr="00371590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lang w:eastAsia="fr-FR"/>
              </w:rPr>
              <w:t xml:space="preserve">Au moins 3 hypothèses au subjonctif (verbes différents) </w:t>
            </w:r>
          </w:p>
        </w:tc>
        <w:tc>
          <w:tcPr>
            <w:tcW w:w="1880" w:type="dxa"/>
          </w:tcPr>
          <w:p w14:paraId="031647C1" w14:textId="77777777" w:rsidR="00371590" w:rsidRPr="00371590" w:rsidRDefault="00371590" w:rsidP="00D47E9E">
            <w:pPr>
              <w:spacing w:before="100" w:beforeAutospacing="1" w:after="119" w:line="240" w:lineRule="auto"/>
              <w:ind w:left="382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lang w:eastAsia="fr-FR"/>
              </w:rPr>
            </w:pPr>
          </w:p>
        </w:tc>
        <w:tc>
          <w:tcPr>
            <w:tcW w:w="1590" w:type="dxa"/>
          </w:tcPr>
          <w:p w14:paraId="08CB61D3" w14:textId="77777777" w:rsidR="00371590" w:rsidRDefault="00D47E9E" w:rsidP="00D47E9E">
            <w:pPr>
              <w:spacing w:before="100" w:beforeAutospacing="1" w:after="119" w:line="240" w:lineRule="auto"/>
              <w:ind w:left="382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lang w:eastAsia="fr-FR"/>
              </w:rPr>
              <w:t xml:space="preserve">      </w:t>
            </w:r>
            <w:r w:rsidR="00371590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lang w:eastAsia="fr-FR"/>
              </w:rPr>
              <w:t>/3</w:t>
            </w:r>
          </w:p>
        </w:tc>
      </w:tr>
      <w:tr w:rsidR="00371590" w14:paraId="7FE37904" w14:textId="77777777" w:rsidTr="00E274AA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6595" w:type="dxa"/>
            <w:gridSpan w:val="2"/>
          </w:tcPr>
          <w:p w14:paraId="7EB76A37" w14:textId="77777777" w:rsidR="00371590" w:rsidRPr="00D47E9E" w:rsidRDefault="00371590" w:rsidP="00D4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1590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lang w:eastAsia="fr-FR"/>
              </w:rPr>
              <w:t xml:space="preserve">Le verbe GUSTAR </w:t>
            </w:r>
            <w:r w:rsidR="00D47E9E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lang w:eastAsia="fr-FR"/>
              </w:rPr>
              <w:t xml:space="preserve">et un autre verbe de la même catégorie </w:t>
            </w:r>
          </w:p>
        </w:tc>
        <w:tc>
          <w:tcPr>
            <w:tcW w:w="1880" w:type="dxa"/>
          </w:tcPr>
          <w:p w14:paraId="5D72BD2F" w14:textId="77777777" w:rsidR="00371590" w:rsidRPr="00371590" w:rsidRDefault="00371590" w:rsidP="00D47E9E">
            <w:pPr>
              <w:spacing w:before="100" w:beforeAutospacing="1" w:after="119" w:line="240" w:lineRule="auto"/>
              <w:ind w:left="382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lang w:eastAsia="fr-FR"/>
              </w:rPr>
            </w:pPr>
          </w:p>
        </w:tc>
        <w:tc>
          <w:tcPr>
            <w:tcW w:w="1590" w:type="dxa"/>
          </w:tcPr>
          <w:p w14:paraId="15D0A1FF" w14:textId="77777777" w:rsidR="00371590" w:rsidRPr="00371590" w:rsidRDefault="00D47E9E" w:rsidP="00D47E9E">
            <w:pPr>
              <w:spacing w:before="100" w:beforeAutospacing="1" w:after="119" w:line="240" w:lineRule="auto"/>
              <w:ind w:left="382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lang w:eastAsia="fr-FR"/>
              </w:rPr>
              <w:t xml:space="preserve">      /2</w:t>
            </w:r>
          </w:p>
        </w:tc>
      </w:tr>
      <w:tr w:rsidR="00371590" w14:paraId="50167DC5" w14:textId="77777777" w:rsidTr="00E274AA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6595" w:type="dxa"/>
            <w:gridSpan w:val="2"/>
          </w:tcPr>
          <w:p w14:paraId="54A6964C" w14:textId="77777777" w:rsidR="00371590" w:rsidRPr="00371590" w:rsidRDefault="00371590" w:rsidP="00D4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1590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lang w:eastAsia="fr-FR"/>
              </w:rPr>
              <w:t xml:space="preserve">Un maximum de vocabulaire étudié (la casa – la </w:t>
            </w:r>
            <w:proofErr w:type="spellStart"/>
            <w:r w:rsidRPr="00371590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lang w:eastAsia="fr-FR"/>
              </w:rPr>
              <w:t>comida</w:t>
            </w:r>
            <w:proofErr w:type="spellEnd"/>
            <w:r w:rsidRPr="00371590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lang w:eastAsia="fr-FR"/>
              </w:rPr>
              <w:t xml:space="preserve"> - VERBOS de </w:t>
            </w:r>
            <w:proofErr w:type="spellStart"/>
            <w:r w:rsidRPr="00371590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lang w:eastAsia="fr-FR"/>
              </w:rPr>
              <w:t>rutina</w:t>
            </w:r>
            <w:proofErr w:type="spellEnd"/>
            <w:r w:rsidRPr="00371590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lang w:eastAsia="fr-FR"/>
              </w:rPr>
              <w:t>…) </w:t>
            </w:r>
          </w:p>
          <w:p w14:paraId="15E0C797" w14:textId="77777777" w:rsidR="00371590" w:rsidRPr="00371590" w:rsidRDefault="00371590" w:rsidP="00D47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lang w:eastAsia="fr-FR"/>
              </w:rPr>
            </w:pPr>
          </w:p>
        </w:tc>
        <w:tc>
          <w:tcPr>
            <w:tcW w:w="1880" w:type="dxa"/>
          </w:tcPr>
          <w:p w14:paraId="6B55A77F" w14:textId="77777777" w:rsidR="00371590" w:rsidRPr="00371590" w:rsidRDefault="00371590" w:rsidP="00D47E9E">
            <w:pPr>
              <w:spacing w:before="100" w:beforeAutospacing="1" w:after="119" w:line="240" w:lineRule="auto"/>
              <w:ind w:left="382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lang w:eastAsia="fr-FR"/>
              </w:rPr>
            </w:pPr>
          </w:p>
        </w:tc>
        <w:tc>
          <w:tcPr>
            <w:tcW w:w="1590" w:type="dxa"/>
          </w:tcPr>
          <w:p w14:paraId="5007A374" w14:textId="77777777" w:rsidR="00371590" w:rsidRPr="00371590" w:rsidRDefault="00D47E9E" w:rsidP="00D47E9E">
            <w:pPr>
              <w:spacing w:before="100" w:beforeAutospacing="1" w:after="119" w:line="240" w:lineRule="auto"/>
              <w:ind w:left="382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lang w:eastAsia="fr-FR"/>
              </w:rPr>
              <w:t xml:space="preserve">      /4</w:t>
            </w:r>
          </w:p>
        </w:tc>
      </w:tr>
      <w:tr w:rsidR="00D47E9E" w14:paraId="0238B335" w14:textId="77777777" w:rsidTr="00E274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2856" w:type="dxa"/>
          <w:trHeight w:val="125"/>
        </w:trPr>
        <w:tc>
          <w:tcPr>
            <w:tcW w:w="7224" w:type="dxa"/>
            <w:gridSpan w:val="3"/>
            <w:tcBorders>
              <w:bottom w:val="nil"/>
            </w:tcBorders>
          </w:tcPr>
          <w:p w14:paraId="09E3C63C" w14:textId="77777777" w:rsidR="00D47E9E" w:rsidRDefault="00D47E9E" w:rsidP="00D47E9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tbl>
      <w:tblPr>
        <w:tblpPr w:leftFromText="141" w:rightFromText="141" w:vertAnchor="text" w:horzAnchor="margin" w:tblpY="153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5"/>
        <w:gridCol w:w="1515"/>
      </w:tblGrid>
      <w:tr w:rsidR="00E274AA" w14:paraId="37728B18" w14:textId="77777777" w:rsidTr="00E274AA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8565" w:type="dxa"/>
          </w:tcPr>
          <w:p w14:paraId="184809E4" w14:textId="77777777" w:rsidR="00E274AA" w:rsidRPr="00D47E9E" w:rsidRDefault="00E274AA" w:rsidP="00E274AA">
            <w:pPr>
              <w:spacing w:before="100" w:beforeAutospacing="1" w:after="119" w:line="240" w:lineRule="auto"/>
              <w:ind w:left="39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fr-FR"/>
              </w:rPr>
            </w:pPr>
            <w:proofErr w:type="spellStart"/>
            <w:r w:rsidRPr="00D47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fr-FR"/>
              </w:rPr>
              <w:t>Comentario</w:t>
            </w:r>
            <w:proofErr w:type="spellEnd"/>
            <w:r w:rsidRPr="00D47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fr-FR"/>
              </w:rPr>
              <w:t xml:space="preserve"> </w:t>
            </w:r>
            <w:proofErr w:type="spellStart"/>
            <w:r w:rsidRPr="00D47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fr-FR"/>
              </w:rPr>
              <w:t>del</w:t>
            </w:r>
            <w:proofErr w:type="spellEnd"/>
            <w:r w:rsidRPr="00D47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fr-FR"/>
              </w:rPr>
              <w:t xml:space="preserve"> </w:t>
            </w:r>
            <w:proofErr w:type="spellStart"/>
            <w:r w:rsidRPr="00D47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fr-FR"/>
              </w:rPr>
              <w:t>profesor</w:t>
            </w:r>
            <w:proofErr w:type="spellEnd"/>
            <w:r w:rsidRPr="00D47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fr-FR"/>
              </w:rPr>
              <w:t> :</w:t>
            </w:r>
          </w:p>
        </w:tc>
        <w:tc>
          <w:tcPr>
            <w:tcW w:w="1515" w:type="dxa"/>
          </w:tcPr>
          <w:p w14:paraId="1EB01D03" w14:textId="77777777" w:rsidR="00E274AA" w:rsidRDefault="00E274AA" w:rsidP="00E274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fr-FR"/>
              </w:rPr>
              <w:t xml:space="preserve">           </w:t>
            </w:r>
          </w:p>
          <w:p w14:paraId="26481C4D" w14:textId="5ED2496C" w:rsidR="00E274AA" w:rsidRPr="00D47E9E" w:rsidRDefault="00E274AA" w:rsidP="00E274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fr-FR"/>
              </w:rPr>
              <w:t xml:space="preserve">           /20    </w:t>
            </w:r>
          </w:p>
        </w:tc>
      </w:tr>
    </w:tbl>
    <w:p w14:paraId="543FAFB3" w14:textId="77777777" w:rsidR="00D47E9E" w:rsidRDefault="00D47E9E" w:rsidP="00371590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14:paraId="4BE7CBFA" w14:textId="77777777" w:rsidR="00862134" w:rsidRDefault="00862134"/>
    <w:sectPr w:rsidR="00862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590"/>
    <w:rsid w:val="001764F3"/>
    <w:rsid w:val="00371590"/>
    <w:rsid w:val="006C3D22"/>
    <w:rsid w:val="00862134"/>
    <w:rsid w:val="00D47E9E"/>
    <w:rsid w:val="00E2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36129"/>
  <w15:chartTrackingRefBased/>
  <w15:docId w15:val="{3CD6C8D4-1A37-4B16-BB6C-4EC33F82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71590"/>
    <w:rPr>
      <w:b/>
      <w:bCs/>
    </w:rPr>
  </w:style>
  <w:style w:type="paragraph" w:styleId="Paragraphedeliste">
    <w:name w:val="List Paragraph"/>
    <w:basedOn w:val="Normal"/>
    <w:uiPriority w:val="34"/>
    <w:qFormat/>
    <w:rsid w:val="00371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3715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8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Miralles</dc:creator>
  <cp:keywords/>
  <dc:description/>
  <cp:lastModifiedBy>Sébastien Miralles</cp:lastModifiedBy>
  <cp:revision>3</cp:revision>
  <cp:lastPrinted>2020-03-10T17:39:00Z</cp:lastPrinted>
  <dcterms:created xsi:type="dcterms:W3CDTF">2020-03-10T17:14:00Z</dcterms:created>
  <dcterms:modified xsi:type="dcterms:W3CDTF">2020-03-10T17:41:00Z</dcterms:modified>
</cp:coreProperties>
</file>