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0A633" w14:textId="77777777" w:rsidR="00B34411" w:rsidRDefault="008E143F" w:rsidP="008E143F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8E143F">
        <w:rPr>
          <w:rFonts w:ascii="Bookman Old Style" w:hAnsi="Bookman Old Style"/>
          <w:b/>
          <w:sz w:val="40"/>
          <w:szCs w:val="40"/>
          <w:u w:val="single"/>
        </w:rPr>
        <w:t>Le romantisme et Hugo</w:t>
      </w:r>
    </w:p>
    <w:p w14:paraId="1A6CEAF1" w14:textId="77777777" w:rsidR="008E143F" w:rsidRDefault="008E143F" w:rsidP="008E143F">
      <w:pPr>
        <w:rPr>
          <w:rFonts w:ascii="Bookman Old Style" w:hAnsi="Bookman Old Style"/>
          <w:u w:val="single"/>
        </w:rPr>
      </w:pPr>
    </w:p>
    <w:p w14:paraId="5F7DE096" w14:textId="0A731793" w:rsidR="008E143F" w:rsidRDefault="008E143F" w:rsidP="008E143F">
      <w:pPr>
        <w:rPr>
          <w:rFonts w:ascii="Bookman Old Style" w:hAnsi="Bookman Old Style"/>
        </w:rPr>
      </w:pPr>
      <w:r w:rsidRPr="008E143F">
        <w:rPr>
          <w:rFonts w:ascii="Bookman Old Style" w:hAnsi="Bookman Old Style"/>
        </w:rPr>
        <w:t>D’abord</w:t>
      </w:r>
      <w:r w:rsidR="00014E38">
        <w:rPr>
          <w:rFonts w:ascii="Bookman Old Style" w:hAnsi="Bookman Old Style"/>
        </w:rPr>
        <w:t>, pour schématiser, disons que le romantisme se caractérise par</w:t>
      </w:r>
      <w:r w:rsidRPr="008E143F">
        <w:rPr>
          <w:rFonts w:ascii="Bookman Old Style" w:hAnsi="Bookman Old Style"/>
        </w:rPr>
        <w:t xml:space="preserve"> le</w:t>
      </w:r>
      <w:r>
        <w:rPr>
          <w:rFonts w:ascii="Bookman Old Style" w:hAnsi="Bookman Old Style"/>
        </w:rPr>
        <w:t xml:space="preserve"> sentiment que tout ce qui carac</w:t>
      </w:r>
      <w:r w:rsidRPr="008E143F">
        <w:rPr>
          <w:rFonts w:ascii="Bookman Old Style" w:hAnsi="Bookman Old Style"/>
        </w:rPr>
        <w:t>térise l’être humain est limité, conda</w:t>
      </w:r>
      <w:r>
        <w:rPr>
          <w:rFonts w:ascii="Bookman Old Style" w:hAnsi="Bookman Old Style"/>
        </w:rPr>
        <w:t xml:space="preserve">mné </w:t>
      </w:r>
      <w:r w:rsidR="00014E38">
        <w:rPr>
          <w:rFonts w:ascii="Bookman Old Style" w:hAnsi="Bookman Old Style"/>
        </w:rPr>
        <w:t>par un destin insurmontable, puisque</w:t>
      </w:r>
      <w:r>
        <w:rPr>
          <w:rFonts w:ascii="Bookman Old Style" w:hAnsi="Bookman Old Style"/>
        </w:rPr>
        <w:t xml:space="preserve"> le destin des hommes est petit par rapport au rêve et à l’imagination.</w:t>
      </w:r>
    </w:p>
    <w:p w14:paraId="7B1DCDCE" w14:textId="60F88377" w:rsidR="008E143F" w:rsidRDefault="008E143F" w:rsidP="008E14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Par ailleurs, le destin tragique de Napoléon (héros romantique s’il en fut) et conséquemment celui de la France après Waterloo constituent de cruelles désillusions</w:t>
      </w:r>
      <w:r w:rsidR="00014E38">
        <w:rPr>
          <w:rFonts w:ascii="Bookman Old Style" w:hAnsi="Bookman Old Style"/>
        </w:rPr>
        <w:t xml:space="preserve"> pour les élites de cette Europe que Hugo appelle de ses </w:t>
      </w:r>
      <w:proofErr w:type="spellStart"/>
      <w:r w:rsidR="00014E38">
        <w:rPr>
          <w:rFonts w:ascii="Bookman Old Style" w:hAnsi="Bookman Old Style"/>
        </w:rPr>
        <w:t>voeux</w:t>
      </w:r>
      <w:proofErr w:type="spellEnd"/>
      <w:r>
        <w:rPr>
          <w:rFonts w:ascii="Bookman Old Style" w:hAnsi="Bookman Old Style"/>
        </w:rPr>
        <w:t xml:space="preserve">. La réalité politique est bien amère aux </w:t>
      </w:r>
      <w:r w:rsidR="00014E38">
        <w:rPr>
          <w:rFonts w:ascii="Bookman Old Style" w:hAnsi="Bookman Old Style"/>
        </w:rPr>
        <w:t>yeux des Français de l’époque</w:t>
      </w:r>
      <w:r>
        <w:rPr>
          <w:rFonts w:ascii="Bookman Old Style" w:hAnsi="Bookman Old Style"/>
        </w:rPr>
        <w:t xml:space="preserve"> </w:t>
      </w:r>
      <w:r w:rsidR="00014E38">
        <w:rPr>
          <w:rFonts w:ascii="Bookman Old Style" w:hAnsi="Bookman Old Style"/>
        </w:rPr>
        <w:t>comme à ceux</w:t>
      </w:r>
      <w:r>
        <w:rPr>
          <w:rFonts w:ascii="Bookman Old Style" w:hAnsi="Bookman Old Style"/>
        </w:rPr>
        <w:t xml:space="preserve"> de bien des Européens</w:t>
      </w:r>
      <w:r w:rsidR="00014E3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qui avaient vu en Napoléon un libérateur et un héros moderne.</w:t>
      </w:r>
    </w:p>
    <w:p w14:paraId="416D4695" w14:textId="412AEBB7" w:rsidR="008E143F" w:rsidRDefault="008E143F" w:rsidP="008E143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Devant un monde platement réaliste et laid, les romantiques vont exalter le contact avec la beauté et la grandeur. La contemplation et la nature, oui, mais aussi le dévouement à des causes nobles</w:t>
      </w:r>
      <w:r w:rsidR="00014E38">
        <w:rPr>
          <w:rFonts w:ascii="Bookman Old Style" w:hAnsi="Bookman Old Style"/>
        </w:rPr>
        <w:t xml:space="preserve"> dépassa</w:t>
      </w:r>
      <w:r>
        <w:rPr>
          <w:rFonts w:ascii="Bookman Old Style" w:hAnsi="Bookman Old Style"/>
        </w:rPr>
        <w:t xml:space="preserve">nt l’égoïsme </w:t>
      </w:r>
      <w:r w:rsidR="00014E38">
        <w:rPr>
          <w:rFonts w:ascii="Bookman Old Style" w:hAnsi="Bookman Old Style"/>
        </w:rPr>
        <w:t>contemporain seront des éléments qui condui</w:t>
      </w:r>
      <w:r>
        <w:rPr>
          <w:rFonts w:ascii="Bookman Old Style" w:hAnsi="Bookman Old Style"/>
        </w:rPr>
        <w:t>ront les romantiques de cette époque à s’engager politiquement en faveur du peuple.</w:t>
      </w:r>
    </w:p>
    <w:p w14:paraId="18398797" w14:textId="6763EE11" w:rsidR="00433412" w:rsidRPr="00433412" w:rsidRDefault="00433412" w:rsidP="008E143F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</w:rPr>
        <w:t xml:space="preserve">Et puis, </w:t>
      </w:r>
      <w:r w:rsidR="00014E38">
        <w:rPr>
          <w:rFonts w:ascii="Bookman Old Style" w:hAnsi="Bookman Old Style"/>
        </w:rPr>
        <w:t xml:space="preserve">s’opposant au rationalisme et </w:t>
      </w:r>
      <w:r w:rsidR="00F02522">
        <w:rPr>
          <w:rFonts w:ascii="Bookman Old Style" w:hAnsi="Bookman Old Style"/>
        </w:rPr>
        <w:t xml:space="preserve">à une certaine rigueur (voire </w:t>
      </w:r>
      <w:bookmarkStart w:id="0" w:name="_GoBack"/>
      <w:bookmarkEnd w:id="0"/>
      <w:r w:rsidR="00014E38">
        <w:rPr>
          <w:rFonts w:ascii="Bookman Old Style" w:hAnsi="Bookman Old Style"/>
        </w:rPr>
        <w:t>une rigidité) du classicisme, il y aura l’expression du sentiment :</w:t>
      </w:r>
    </w:p>
    <w:p w14:paraId="72136DF1" w14:textId="3673ACDE" w:rsidR="00433412" w:rsidRDefault="00433412" w:rsidP="00433412">
      <w:pP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</w:pPr>
      <w:proofErr w:type="gramStart"/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la</w:t>
      </w:r>
      <w:proofErr w:type="gramEnd"/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mélancolie, la nostalgie, les passions, le moi en souffrance (l’expression des sentiments personnels </w:t>
      </w:r>
      <w:r w:rsidRPr="0043341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/>
        </w:rPr>
        <w:t>→</w:t>
      </w:r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lyrisme, élégie), la nature, les ruines, le </w:t>
      </w:r>
      <w:proofErr w:type="spellStart"/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goût</w:t>
      </w:r>
      <w:proofErr w:type="spellEnd"/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pour la solitude, le désir de fuite, le voyage et le rêve, l’histoire, t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out cela constituera un monde dans lequel</w:t>
      </w:r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les artistes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, musiciens</w:t>
      </w:r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et écrivains romantiques </w:t>
      </w:r>
      <w:r w:rsidR="00014E38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du 19e</w:t>
      </w:r>
      <w:r w:rsidR="00F0252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</w:t>
      </w:r>
      <w:r w:rsidRPr="0043341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exploreront une nouvelle liberté d’expression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dont les échos résonnent encore aujourd’hui.</w:t>
      </w:r>
    </w:p>
    <w:p w14:paraId="6E6D9854" w14:textId="77777777" w:rsidR="00433412" w:rsidRDefault="00433412" w:rsidP="00433412">
      <w:pP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</w:pPr>
    </w:p>
    <w:p w14:paraId="7D79D05D" w14:textId="77777777" w:rsidR="009D18AA" w:rsidRDefault="00433412" w:rsidP="00433412">
      <w:pP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</w:pP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Victor Hugo</w:t>
      </w:r>
      <w:r w:rsidR="00B54B7A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, pour sa part,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a été influencé par Chateaubriand et Lamartine, à ce propos, mais également par Walter Scott, le grand écrivain romantique écossais.</w:t>
      </w:r>
    </w:p>
    <w:p w14:paraId="453B77BF" w14:textId="32646C23" w:rsidR="00433412" w:rsidRDefault="009D18AA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Nous verrons que les trois «</w:t>
      </w:r>
      <w:proofErr w:type="spellStart"/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Anankê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» de Hugo ( voir </w:t>
      </w:r>
      <w:r w:rsidR="00F0252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ci-dessous 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Notre-Dame de Paris, Les Tr</w:t>
      </w:r>
      <w:r w:rsidR="00777ADE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availleurs de la mer et Les Misérables)</w:t>
      </w:r>
      <w:r w:rsidR="00F0252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imprègnent</w:t>
      </w:r>
      <w:r w:rsidR="00777ADE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de</w:t>
      </w:r>
      <w:r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romanti</w:t>
      </w:r>
      <w:r w:rsidR="00777ADE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>sme</w:t>
      </w:r>
      <w:r w:rsidR="00F02522">
        <w:rPr>
          <w:rFonts w:ascii="Bookman Old Style" w:eastAsia="Times New Roman" w:hAnsi="Bookman Old Style" w:cs="Times New Roman"/>
          <w:color w:val="000000" w:themeColor="text1"/>
          <w:shd w:val="clear" w:color="auto" w:fill="FFFFFF"/>
          <w:lang w:val="fr-CA"/>
        </w:rPr>
        <w:t xml:space="preserve"> ses grands romans.</w:t>
      </w:r>
      <w:r w:rsidR="00777ADE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  <w:t>.</w:t>
      </w:r>
    </w:p>
    <w:p w14:paraId="0469829B" w14:textId="77777777" w:rsidR="00E106F8" w:rsidRDefault="00E106F8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5EC43199" w14:textId="77777777" w:rsidR="00E106F8" w:rsidRDefault="00E106F8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27AFAAC0" w14:textId="77777777" w:rsidR="00E106F8" w:rsidRDefault="00E106F8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19365E5F" w14:textId="77777777" w:rsidR="00E106F8" w:rsidRDefault="00E106F8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</w:p>
    <w:p w14:paraId="0468DE23" w14:textId="461EA2D5" w:rsidR="00E106F8" w:rsidRPr="00777ADE" w:rsidRDefault="00E106F8" w:rsidP="008E143F">
      <w:pP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</w:pPr>
      <w:r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val="fr-CA"/>
        </w:rPr>
        <w:t>Béland/Hugo-3</w:t>
      </w:r>
    </w:p>
    <w:sectPr w:rsidR="00E106F8" w:rsidRPr="00777ADE" w:rsidSect="00B344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F"/>
    <w:rsid w:val="00014E38"/>
    <w:rsid w:val="00433412"/>
    <w:rsid w:val="00777ADE"/>
    <w:rsid w:val="008E143F"/>
    <w:rsid w:val="009D18AA"/>
    <w:rsid w:val="00B34411"/>
    <w:rsid w:val="00B54B7A"/>
    <w:rsid w:val="00E106F8"/>
    <w:rsid w:val="00F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8E3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8"/>
        <w:szCs w:val="28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3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8"/>
        <w:szCs w:val="28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3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1627</Characters>
  <Application>Microsoft Macintosh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Beland</dc:creator>
  <cp:keywords/>
  <dc:description/>
  <cp:lastModifiedBy>Denis Beland</cp:lastModifiedBy>
  <cp:revision>2</cp:revision>
  <cp:lastPrinted>2020-02-09T03:54:00Z</cp:lastPrinted>
  <dcterms:created xsi:type="dcterms:W3CDTF">2020-03-03T16:37:00Z</dcterms:created>
  <dcterms:modified xsi:type="dcterms:W3CDTF">2020-03-03T16:37:00Z</dcterms:modified>
</cp:coreProperties>
</file>