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C" w:rsidRPr="000242CC" w:rsidRDefault="00205EAC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roundrect id="_x0000_s4066" style="position:absolute;margin-left:88.35pt;margin-top:3.25pt;width:386.2pt;height:34.9pt;z-index:251894784" arcsize="10923f">
            <v:shadow on="t" opacity=".5" offset="6pt,6pt"/>
            <v:textbox>
              <w:txbxContent>
                <w:p w:rsidR="00942C38" w:rsidRPr="00A22EAE" w:rsidRDefault="00942C38">
                  <w:pPr>
                    <w:rPr>
                      <w:rFonts w:ascii="Arial Rounded MT Bold" w:hAnsi="Arial Rounded MT Bold"/>
                      <w:sz w:val="40"/>
                      <w:szCs w:val="40"/>
                    </w:rPr>
                  </w:pPr>
                  <w:r w:rsidRPr="00A22EAE">
                    <w:rPr>
                      <w:rFonts w:ascii="Arial Rounded MT Bold" w:hAnsi="Arial Rounded MT Bold"/>
                      <w:sz w:val="40"/>
                      <w:szCs w:val="40"/>
                    </w:rPr>
                    <w:t>Suivi des exercices du Plan de Travail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612"/>
        <w:tblW w:w="0" w:type="auto"/>
        <w:tblLayout w:type="fixed"/>
        <w:tblLook w:val="04A0"/>
      </w:tblPr>
      <w:tblGrid>
        <w:gridCol w:w="591"/>
        <w:gridCol w:w="2636"/>
        <w:gridCol w:w="1843"/>
        <w:gridCol w:w="567"/>
        <w:gridCol w:w="1842"/>
        <w:gridCol w:w="567"/>
        <w:gridCol w:w="1843"/>
        <w:gridCol w:w="567"/>
      </w:tblGrid>
      <w:tr w:rsidR="00985793" w:rsidTr="00985793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5793" w:rsidRDefault="00985793" w:rsidP="00985793"/>
        </w:tc>
        <w:tc>
          <w:tcPr>
            <w:tcW w:w="26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85793" w:rsidRDefault="00985793" w:rsidP="00985793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64A2" w:themeFill="accent4"/>
          </w:tcPr>
          <w:p w:rsidR="00985793" w:rsidRPr="00C0230D" w:rsidRDefault="00985793" w:rsidP="00985793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793" w:rsidRPr="00C0230D" w:rsidRDefault="00985793" w:rsidP="00985793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64A2" w:themeFill="accent4"/>
          </w:tcPr>
          <w:p w:rsidR="00985793" w:rsidRPr="00C0230D" w:rsidRDefault="00985793" w:rsidP="00985793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793" w:rsidRPr="00C0230D" w:rsidRDefault="00985793" w:rsidP="00985793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64A2" w:themeFill="accent4"/>
          </w:tcPr>
          <w:p w:rsidR="00985793" w:rsidRPr="00C0230D" w:rsidRDefault="00985793" w:rsidP="00985793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c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85793" w:rsidRDefault="00985793" w:rsidP="00985793">
            <w:pPr>
              <w:ind w:left="-113" w:right="-113"/>
              <w:jc w:val="center"/>
            </w:pPr>
          </w:p>
        </w:tc>
      </w:tr>
      <w:tr w:rsidR="00985793" w:rsidTr="003F45C7">
        <w:trPr>
          <w:trHeight w:hRule="exact" w:val="907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8064A2" w:themeFill="accent4"/>
          </w:tcPr>
          <w:p w:rsidR="00985793" w:rsidRPr="00C0230D" w:rsidRDefault="00985793" w:rsidP="00985793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G1</w:t>
            </w:r>
          </w:p>
        </w:tc>
        <w:tc>
          <w:tcPr>
            <w:tcW w:w="2636" w:type="dxa"/>
            <w:tcBorders>
              <w:top w:val="single" w:sz="2" w:space="0" w:color="auto"/>
            </w:tcBorders>
          </w:tcPr>
          <w:p w:rsidR="00985793" w:rsidRDefault="00985793" w:rsidP="00985793">
            <w:r>
              <w:t>La phrase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3F45C7" w:rsidRPr="00165A78" w:rsidRDefault="003F45C7" w:rsidP="003F45C7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3F45C7" w:rsidRPr="003F45C7" w:rsidRDefault="003F45C7" w:rsidP="003F45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793" w:rsidRPr="003F45C7" w:rsidRDefault="003F45C7" w:rsidP="00985793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165A78" w:rsidRDefault="003F45C7" w:rsidP="003F45C7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5793" w:rsidRPr="003F45C7" w:rsidRDefault="003F45C7" w:rsidP="003F45C7">
            <w:pPr>
              <w:ind w:left="-57" w:right="-57"/>
              <w:jc w:val="center"/>
              <w:rPr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793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985793" w:rsidRPr="00C0230D" w:rsidRDefault="00985793" w:rsidP="00985793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G2</w:t>
            </w:r>
          </w:p>
        </w:tc>
        <w:tc>
          <w:tcPr>
            <w:tcW w:w="2636" w:type="dxa"/>
            <w:vAlign w:val="center"/>
          </w:tcPr>
          <w:p w:rsidR="00985793" w:rsidRDefault="00985793" w:rsidP="00985793">
            <w:r>
              <w:t>GS/GV</w:t>
            </w:r>
          </w:p>
        </w:tc>
        <w:tc>
          <w:tcPr>
            <w:tcW w:w="1843" w:type="dxa"/>
            <w:vAlign w:val="center"/>
          </w:tcPr>
          <w:p w:rsidR="00985793" w:rsidRPr="003F45C7" w:rsidRDefault="003F45C7" w:rsidP="00985793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793" w:rsidRPr="003F45C7" w:rsidRDefault="003F45C7" w:rsidP="00985793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8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793" w:rsidRPr="003F45C7" w:rsidRDefault="003F45C7" w:rsidP="00985793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5793" w:rsidRDefault="00985793" w:rsidP="00985793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8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BA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BC1FBA" w:rsidRPr="00C0230D" w:rsidRDefault="00BC1FBA" w:rsidP="00BC1FB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G3</w:t>
            </w:r>
          </w:p>
        </w:tc>
        <w:tc>
          <w:tcPr>
            <w:tcW w:w="2636" w:type="dxa"/>
            <w:vAlign w:val="center"/>
          </w:tcPr>
          <w:p w:rsidR="00BC1FBA" w:rsidRDefault="00BC1FBA" w:rsidP="00BC1FBA">
            <w:r>
              <w:t>Manipuler le GS</w:t>
            </w:r>
          </w:p>
        </w:tc>
        <w:tc>
          <w:tcPr>
            <w:tcW w:w="1843" w:type="dxa"/>
            <w:vAlign w:val="center"/>
          </w:tcPr>
          <w:p w:rsidR="00BC1FBA" w:rsidRPr="003F45C7" w:rsidRDefault="003F45C7" w:rsidP="00BC1FBA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FBA" w:rsidRPr="003F45C7" w:rsidRDefault="003F45C7" w:rsidP="00BC1FBA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FBA" w:rsidRPr="003F45C7" w:rsidRDefault="003F45C7" w:rsidP="00BC1FBA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BA" w:rsidTr="003F45C7">
        <w:trPr>
          <w:trHeight w:hRule="exact" w:val="907"/>
        </w:trPr>
        <w:tc>
          <w:tcPr>
            <w:tcW w:w="591" w:type="dxa"/>
            <w:shd w:val="clear" w:color="auto" w:fill="8064A2" w:themeFill="accent4"/>
            <w:vAlign w:val="center"/>
          </w:tcPr>
          <w:p w:rsidR="00BC1FBA" w:rsidRPr="00C0230D" w:rsidRDefault="00BC1FBA" w:rsidP="00BC1FB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G4</w:t>
            </w:r>
          </w:p>
        </w:tc>
        <w:tc>
          <w:tcPr>
            <w:tcW w:w="2636" w:type="dxa"/>
            <w:vAlign w:val="center"/>
          </w:tcPr>
          <w:p w:rsidR="00BC1FBA" w:rsidRDefault="00BC1FBA" w:rsidP="00BC1FBA">
            <w:r>
              <w:t>Le nom</w:t>
            </w:r>
          </w:p>
        </w:tc>
        <w:tc>
          <w:tcPr>
            <w:tcW w:w="1843" w:type="dxa"/>
          </w:tcPr>
          <w:p w:rsidR="003F45C7" w:rsidRPr="00165A78" w:rsidRDefault="003F45C7" w:rsidP="003F45C7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BC1FBA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FBA" w:rsidRPr="003F45C7" w:rsidRDefault="003F45C7" w:rsidP="00BC1FBA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165A78" w:rsidRDefault="003F45C7" w:rsidP="003F45C7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BC1FBA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C1FBA" w:rsidRDefault="00BC1FBA" w:rsidP="00BC1FBA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7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C7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3F45C7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 xml:space="preserve">G5 </w:t>
            </w:r>
          </w:p>
        </w:tc>
        <w:tc>
          <w:tcPr>
            <w:tcW w:w="2636" w:type="dxa"/>
            <w:vAlign w:val="center"/>
          </w:tcPr>
          <w:p w:rsidR="003F45C7" w:rsidRDefault="003F45C7" w:rsidP="003F45C7">
            <w:r>
              <w:t>Le déterminant</w:t>
            </w:r>
          </w:p>
        </w:tc>
        <w:tc>
          <w:tcPr>
            <w:tcW w:w="1843" w:type="dxa"/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8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8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8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C7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3F45C7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G6</w:t>
            </w:r>
          </w:p>
        </w:tc>
        <w:tc>
          <w:tcPr>
            <w:tcW w:w="2636" w:type="dxa"/>
            <w:vAlign w:val="center"/>
          </w:tcPr>
          <w:p w:rsidR="003F45C7" w:rsidRDefault="003F45C7" w:rsidP="003F45C7">
            <w:pPr>
              <w:ind w:left="-57" w:right="-283"/>
            </w:pPr>
            <w:r>
              <w:t>L’adjectif</w:t>
            </w:r>
          </w:p>
        </w:tc>
        <w:tc>
          <w:tcPr>
            <w:tcW w:w="1843" w:type="dxa"/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9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9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39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C7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3F45C7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G7</w:t>
            </w:r>
          </w:p>
        </w:tc>
        <w:tc>
          <w:tcPr>
            <w:tcW w:w="2636" w:type="dxa"/>
            <w:vAlign w:val="center"/>
          </w:tcPr>
          <w:p w:rsidR="003F45C7" w:rsidRDefault="003F45C7" w:rsidP="003F45C7">
            <w:pPr>
              <w:ind w:left="-57" w:right="-283"/>
            </w:pPr>
            <w:r>
              <w:t>Le genre</w:t>
            </w:r>
          </w:p>
        </w:tc>
        <w:tc>
          <w:tcPr>
            <w:tcW w:w="1843" w:type="dxa"/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C7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3F45C7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G8</w:t>
            </w:r>
          </w:p>
        </w:tc>
        <w:tc>
          <w:tcPr>
            <w:tcW w:w="2636" w:type="dxa"/>
            <w:vAlign w:val="center"/>
          </w:tcPr>
          <w:p w:rsidR="003F45C7" w:rsidRDefault="003F45C7" w:rsidP="003F45C7">
            <w:pPr>
              <w:ind w:left="-57" w:right="-283"/>
            </w:pPr>
            <w:r>
              <w:t>Le nombre</w:t>
            </w:r>
          </w:p>
        </w:tc>
        <w:tc>
          <w:tcPr>
            <w:tcW w:w="1843" w:type="dxa"/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5C7" w:rsidTr="003F45C7">
        <w:trPr>
          <w:trHeight w:hRule="exact" w:val="454"/>
        </w:trPr>
        <w:tc>
          <w:tcPr>
            <w:tcW w:w="591" w:type="dxa"/>
            <w:shd w:val="clear" w:color="auto" w:fill="8064A2" w:themeFill="accent4"/>
            <w:vAlign w:val="center"/>
          </w:tcPr>
          <w:p w:rsidR="003F45C7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G9</w:t>
            </w:r>
          </w:p>
        </w:tc>
        <w:tc>
          <w:tcPr>
            <w:tcW w:w="2636" w:type="dxa"/>
            <w:vAlign w:val="center"/>
          </w:tcPr>
          <w:p w:rsidR="003F45C7" w:rsidRDefault="003F45C7" w:rsidP="003F45C7">
            <w:pPr>
              <w:ind w:left="-57" w:right="-283"/>
            </w:pPr>
            <w:r>
              <w:t>L’accord dans le GN</w:t>
            </w:r>
          </w:p>
        </w:tc>
        <w:tc>
          <w:tcPr>
            <w:tcW w:w="1843" w:type="dxa"/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0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45C7" w:rsidRPr="003F45C7" w:rsidRDefault="003F45C7" w:rsidP="003F45C7">
            <w:pPr>
              <w:ind w:left="-57" w:right="-57"/>
              <w:jc w:val="center"/>
              <w:rPr>
                <w:rFonts w:ascii="Wingdings" w:hAnsi="Wingdings"/>
                <w:sz w:val="16"/>
                <w:szCs w:val="16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3F45C7" w:rsidRDefault="003F45C7" w:rsidP="003F45C7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41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2CC" w:rsidRPr="0048693A" w:rsidRDefault="0048693A" w:rsidP="00985793">
      <w:pPr>
        <w:spacing w:after="0"/>
        <w:rPr>
          <w:sz w:val="36"/>
          <w:szCs w:val="36"/>
        </w:rPr>
      </w:pPr>
      <w:r w:rsidRPr="0048693A">
        <w:rPr>
          <w:noProof/>
          <w:sz w:val="36"/>
          <w:szCs w:val="36"/>
          <w:lang w:eastAsia="fr-FR"/>
        </w:rPr>
        <w:pict>
          <v:roundrect id="_x0000_s4059" style="position:absolute;margin-left:1.6pt;margin-top:13.65pt;width:147.25pt;height:28.35pt;z-index:251887616;mso-position-horizontal-relative:text;mso-position-vertical-relative:text" arcsize="10923f" fillcolor="#8064a2 [3207]">
            <v:textbox style="mso-next-textbox:#_x0000_s4059">
              <w:txbxContent>
                <w:p w:rsidR="00942C38" w:rsidRPr="000242CC" w:rsidRDefault="00942C38">
                  <w:pP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</w:pPr>
                  <w:r w:rsidRPr="000242CC"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GRAMMAIRE</w:t>
                  </w:r>
                </w:p>
              </w:txbxContent>
            </v:textbox>
          </v:roundrect>
        </w:pict>
      </w:r>
    </w:p>
    <w:p w:rsidR="0048693A" w:rsidRDefault="0048693A" w:rsidP="00532F24">
      <w:pPr>
        <w:rPr>
          <w:sz w:val="8"/>
          <w:szCs w:val="8"/>
        </w:rPr>
      </w:pPr>
    </w:p>
    <w:p w:rsidR="0079409D" w:rsidRPr="0048693A" w:rsidRDefault="0048693A" w:rsidP="00532F24">
      <w:pPr>
        <w:rPr>
          <w:sz w:val="8"/>
          <w:szCs w:val="8"/>
        </w:rPr>
      </w:pPr>
      <w:r>
        <w:rPr>
          <w:noProof/>
          <w:sz w:val="16"/>
          <w:szCs w:val="16"/>
          <w:lang w:eastAsia="fr-FR"/>
        </w:rPr>
        <w:pict>
          <v:roundrect id="_x0000_s4060" style="position:absolute;margin-left:-1.4pt;margin-top:13.7pt;width:150.25pt;height:28.35pt;z-index:251888640" arcsize="10923f" fillcolor="#f9a1e8">
            <v:textbox>
              <w:txbxContent>
                <w:p w:rsidR="00942C38" w:rsidRPr="000242CC" w:rsidRDefault="00942C38" w:rsidP="000242CC">
                  <w:pPr>
                    <w:ind w:left="-170" w:right="-170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40"/>
                      <w:szCs w:val="40"/>
                    </w:rPr>
                  </w:pPr>
                  <w:r w:rsidRPr="000242CC"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CONJUGAISON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347"/>
        <w:tblW w:w="0" w:type="auto"/>
        <w:tblLayout w:type="fixed"/>
        <w:tblLook w:val="04A0"/>
      </w:tblPr>
      <w:tblGrid>
        <w:gridCol w:w="591"/>
        <w:gridCol w:w="2636"/>
        <w:gridCol w:w="1843"/>
        <w:gridCol w:w="567"/>
        <w:gridCol w:w="1842"/>
        <w:gridCol w:w="567"/>
        <w:gridCol w:w="1843"/>
        <w:gridCol w:w="567"/>
      </w:tblGrid>
      <w:tr w:rsidR="00C0230D" w:rsidTr="00C0230D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0230D" w:rsidRDefault="00C0230D" w:rsidP="00C0230D"/>
        </w:tc>
        <w:tc>
          <w:tcPr>
            <w:tcW w:w="26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0230D" w:rsidRDefault="00C0230D" w:rsidP="00C0230D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FED"/>
          </w:tcPr>
          <w:p w:rsidR="00C0230D" w:rsidRPr="00C0230D" w:rsidRDefault="00C0230D" w:rsidP="00C0230D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30D" w:rsidRPr="00C0230D" w:rsidRDefault="00C0230D" w:rsidP="00C0230D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FED"/>
          </w:tcPr>
          <w:p w:rsidR="00C0230D" w:rsidRPr="00C0230D" w:rsidRDefault="00C0230D" w:rsidP="00C0230D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30D" w:rsidRPr="00C0230D" w:rsidRDefault="00C0230D" w:rsidP="00C0230D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9FED"/>
          </w:tcPr>
          <w:p w:rsidR="00C0230D" w:rsidRPr="00C0230D" w:rsidRDefault="00C0230D" w:rsidP="00C0230D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c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0230D" w:rsidRDefault="00C0230D" w:rsidP="00C0230D">
            <w:pPr>
              <w:ind w:left="-113" w:right="-113"/>
              <w:jc w:val="center"/>
            </w:pP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F79FED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1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9826E4" w:rsidRDefault="009826E4" w:rsidP="009826E4">
            <w:pPr>
              <w:ind w:left="-57" w:right="-283"/>
            </w:pPr>
            <w:r>
              <w:t>Passé/présent/futur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9826E4" w:rsidP="009826E4">
            <w:pPr>
              <w:ind w:left="-57" w:right="-57"/>
              <w:jc w:val="center"/>
              <w:rPr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1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1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9826E4" w:rsidP="009826E4">
            <w:pPr>
              <w:ind w:left="-57" w:right="-57"/>
              <w:jc w:val="center"/>
              <w:rPr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1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7C1C99">
        <w:trPr>
          <w:trHeight w:hRule="exact" w:val="907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9826E4" w:rsidRDefault="009826E4" w:rsidP="009826E4">
            <w:pPr>
              <w:ind w:left="-57" w:right="-283"/>
            </w:pPr>
            <w:r>
              <w:t>Le verbe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1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C99" w:rsidRPr="00165A78" w:rsidRDefault="007C1C99" w:rsidP="007C1C99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7C1C99" w:rsidP="007C1C99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1C99" w:rsidRPr="00165A78" w:rsidRDefault="007C1C99" w:rsidP="007C1C99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7C1C99" w:rsidP="007C1C99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2636" w:type="dxa"/>
            <w:vAlign w:val="center"/>
          </w:tcPr>
          <w:p w:rsidR="009826E4" w:rsidRDefault="009826E4" w:rsidP="009826E4">
            <w:pPr>
              <w:ind w:left="-57" w:right="-283"/>
            </w:pPr>
            <w:r>
              <w:t>Les pronoms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4</w:t>
            </w:r>
          </w:p>
        </w:tc>
        <w:tc>
          <w:tcPr>
            <w:tcW w:w="2636" w:type="dxa"/>
            <w:vAlign w:val="center"/>
          </w:tcPr>
          <w:p w:rsidR="009826E4" w:rsidRDefault="009826E4" w:rsidP="009826E4">
            <w:pPr>
              <w:ind w:left="-57" w:right="-283"/>
            </w:pPr>
            <w:r>
              <w:t>Le présent en -er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907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 xml:space="preserve">5 </w:t>
            </w:r>
          </w:p>
        </w:tc>
        <w:tc>
          <w:tcPr>
            <w:tcW w:w="2636" w:type="dxa"/>
            <w:vAlign w:val="center"/>
          </w:tcPr>
          <w:p w:rsidR="009826E4" w:rsidRDefault="009826E4" w:rsidP="007C1C99">
            <w:pPr>
              <w:ind w:left="-57" w:right="-283"/>
            </w:pPr>
            <w:r w:rsidRPr="007C1C99">
              <w:rPr>
                <w:sz w:val="26"/>
                <w:szCs w:val="26"/>
              </w:rPr>
              <w:t xml:space="preserve">Le présent être </w:t>
            </w:r>
            <w:r w:rsidR="007C1C99" w:rsidRPr="007C1C99">
              <w:rPr>
                <w:sz w:val="26"/>
                <w:szCs w:val="26"/>
              </w:rPr>
              <w:t>-</w:t>
            </w:r>
            <w:r w:rsidRPr="007C1C99">
              <w:rPr>
                <w:sz w:val="26"/>
                <w:szCs w:val="26"/>
              </w:rPr>
              <w:t xml:space="preserve"> avoir</w:t>
            </w:r>
          </w:p>
        </w:tc>
        <w:tc>
          <w:tcPr>
            <w:tcW w:w="1843" w:type="dxa"/>
            <w:vAlign w:val="center"/>
          </w:tcPr>
          <w:p w:rsidR="009826E4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2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6</w:t>
            </w:r>
          </w:p>
        </w:tc>
        <w:tc>
          <w:tcPr>
            <w:tcW w:w="2636" w:type="dxa"/>
            <w:vAlign w:val="center"/>
          </w:tcPr>
          <w:p w:rsidR="009826E4" w:rsidRDefault="009826E4" w:rsidP="009826E4">
            <w:pPr>
              <w:ind w:left="-57" w:right="-283"/>
            </w:pPr>
            <w:r>
              <w:t>Le futur en -er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7</w:t>
            </w:r>
          </w:p>
        </w:tc>
        <w:tc>
          <w:tcPr>
            <w:tcW w:w="2636" w:type="dxa"/>
            <w:vAlign w:val="center"/>
          </w:tcPr>
          <w:p w:rsidR="009826E4" w:rsidRDefault="009826E4" w:rsidP="007C1C99">
            <w:pPr>
              <w:ind w:left="-57" w:right="-283"/>
            </w:pPr>
            <w:r>
              <w:t xml:space="preserve">Le futur être </w:t>
            </w:r>
            <w:r w:rsidR="007C1C99">
              <w:t>-</w:t>
            </w:r>
            <w:r>
              <w:t xml:space="preserve"> avoir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</w:t>
            </w:r>
            <w:r w:rsidR="009826E4" w:rsidRPr="00C0230D">
              <w:rPr>
                <w:rFonts w:ascii="Arial Rounded MT Bold" w:hAnsi="Arial Rounded MT Bold"/>
                <w:color w:val="FFFFFF" w:themeColor="background1"/>
              </w:rPr>
              <w:t>8</w:t>
            </w:r>
          </w:p>
        </w:tc>
        <w:tc>
          <w:tcPr>
            <w:tcW w:w="2636" w:type="dxa"/>
            <w:vAlign w:val="center"/>
          </w:tcPr>
          <w:p w:rsidR="009826E4" w:rsidRDefault="009826E4" w:rsidP="009826E4">
            <w:pPr>
              <w:ind w:left="-57" w:right="-283"/>
            </w:pPr>
            <w:r>
              <w:t>L’imparfait en -er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3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79FED"/>
            <w:vAlign w:val="center"/>
          </w:tcPr>
          <w:p w:rsidR="009826E4" w:rsidRPr="00C0230D" w:rsidRDefault="003F45C7" w:rsidP="003F45C7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C9</w:t>
            </w:r>
          </w:p>
        </w:tc>
        <w:tc>
          <w:tcPr>
            <w:tcW w:w="2636" w:type="dxa"/>
            <w:vAlign w:val="center"/>
          </w:tcPr>
          <w:p w:rsidR="009826E4" w:rsidRDefault="009826E4" w:rsidP="007C1C99">
            <w:pPr>
              <w:ind w:left="-57" w:right="-283"/>
            </w:pPr>
            <w:r w:rsidRPr="007C1C99">
              <w:rPr>
                <w:sz w:val="26"/>
                <w:szCs w:val="26"/>
              </w:rPr>
              <w:t xml:space="preserve">L’imparfait être </w:t>
            </w:r>
            <w:r w:rsidR="007C1C99">
              <w:rPr>
                <w:sz w:val="26"/>
                <w:szCs w:val="26"/>
              </w:rPr>
              <w:t>-</w:t>
            </w:r>
            <w:r w:rsidRPr="007C1C99">
              <w:rPr>
                <w:sz w:val="26"/>
                <w:szCs w:val="26"/>
              </w:rPr>
              <w:t xml:space="preserve"> avoir</w:t>
            </w:r>
          </w:p>
        </w:tc>
        <w:tc>
          <w:tcPr>
            <w:tcW w:w="1843" w:type="dxa"/>
            <w:vAlign w:val="center"/>
          </w:tcPr>
          <w:p w:rsidR="009826E4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165A78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09D" w:rsidRDefault="0079409D" w:rsidP="00532F24">
      <w:pPr>
        <w:rPr>
          <w:sz w:val="16"/>
          <w:szCs w:val="16"/>
        </w:rPr>
      </w:pPr>
    </w:p>
    <w:p w:rsidR="0048693A" w:rsidRPr="000242CC" w:rsidRDefault="0048693A" w:rsidP="00532F24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roundrect id="_x0000_s4061" style="position:absolute;margin-left:-17.15pt;margin-top:6.85pt;width:140.85pt;height:28.35pt;z-index:251889664" arcsize="10923f" fillcolor="#ffc000">
            <v:textbox style="mso-next-textbox:#_x0000_s4061">
              <w:txbxContent>
                <w:p w:rsidR="00942C38" w:rsidRPr="003F45C7" w:rsidRDefault="00942C38" w:rsidP="000242CC">
                  <w:pPr>
                    <w:ind w:left="-227" w:right="-227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34"/>
                      <w:szCs w:val="34"/>
                    </w:rPr>
                  </w:pPr>
                  <w:r w:rsidRPr="003F45C7">
                    <w:rPr>
                      <w:rFonts w:ascii="Arial Rounded MT Bold" w:hAnsi="Arial Rounded MT Bold"/>
                      <w:color w:val="FFFFFF" w:themeColor="background1"/>
                      <w:sz w:val="34"/>
                      <w:szCs w:val="34"/>
                    </w:rPr>
                    <w:t>ORTHOGRAPHE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121"/>
        <w:tblW w:w="0" w:type="auto"/>
        <w:tblLayout w:type="fixed"/>
        <w:tblLook w:val="04A0"/>
      </w:tblPr>
      <w:tblGrid>
        <w:gridCol w:w="591"/>
        <w:gridCol w:w="2069"/>
        <w:gridCol w:w="2410"/>
        <w:gridCol w:w="567"/>
        <w:gridCol w:w="1842"/>
        <w:gridCol w:w="567"/>
        <w:gridCol w:w="1843"/>
        <w:gridCol w:w="567"/>
      </w:tblGrid>
      <w:tr w:rsidR="0046021A" w:rsidTr="00BC1FBA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6021A" w:rsidRDefault="0046021A" w:rsidP="0046021A"/>
        </w:tc>
        <w:tc>
          <w:tcPr>
            <w:tcW w:w="20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021A" w:rsidRDefault="0046021A" w:rsidP="0046021A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46021A" w:rsidRPr="00C0230D" w:rsidRDefault="0046021A" w:rsidP="0046021A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1A" w:rsidRPr="00C0230D" w:rsidRDefault="0046021A" w:rsidP="0046021A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46021A" w:rsidRPr="00C0230D" w:rsidRDefault="0046021A" w:rsidP="0046021A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1A" w:rsidRPr="00C0230D" w:rsidRDefault="0046021A" w:rsidP="0046021A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:rsidR="0046021A" w:rsidRPr="00C0230D" w:rsidRDefault="0046021A" w:rsidP="0046021A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c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6021A" w:rsidRDefault="0046021A" w:rsidP="0046021A">
            <w:pPr>
              <w:ind w:left="-113" w:right="-113"/>
              <w:jc w:val="center"/>
            </w:pP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FFC000"/>
          </w:tcPr>
          <w:p w:rsidR="009826E4" w:rsidRPr="00C0230D" w:rsidRDefault="009826E4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O1</w:t>
            </w:r>
          </w:p>
        </w:tc>
        <w:tc>
          <w:tcPr>
            <w:tcW w:w="2069" w:type="dxa"/>
            <w:tcBorders>
              <w:top w:val="single" w:sz="2" w:space="0" w:color="auto"/>
            </w:tcBorders>
          </w:tcPr>
          <w:p w:rsidR="009826E4" w:rsidRDefault="009826E4" w:rsidP="009826E4">
            <w:r>
              <w:t>La lettre s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="00BC1FBA" w:rsidRPr="00985793">
              <w:rPr>
                <w:rFonts w:ascii="Wingdings" w:hAnsi="Wingdings"/>
                <w:sz w:val="40"/>
                <w:szCs w:val="40"/>
              </w:rPr>
              <w:sym w:font="Wingdings" w:char="F085"/>
            </w:r>
            <w:r w:rsidR="00BC1FBA" w:rsidRPr="00985793">
              <w:rPr>
                <w:rFonts w:ascii="Wingdings" w:hAnsi="Wingdings"/>
                <w:sz w:val="40"/>
                <w:szCs w:val="40"/>
              </w:rPr>
              <w:sym w:font="Wingdings" w:char="F086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BC1FBA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BC1FBA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FFC000"/>
            <w:vAlign w:val="center"/>
          </w:tcPr>
          <w:p w:rsidR="009826E4" w:rsidRPr="00C0230D" w:rsidRDefault="009826E4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2069" w:type="dxa"/>
            <w:tcBorders>
              <w:top w:val="single" w:sz="2" w:space="0" w:color="auto"/>
            </w:tcBorders>
            <w:vAlign w:val="center"/>
          </w:tcPr>
          <w:p w:rsidR="009826E4" w:rsidRDefault="009826E4" w:rsidP="009826E4">
            <w:r>
              <w:t>La lettre c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70306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70306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3F45C7">
        <w:trPr>
          <w:trHeight w:hRule="exact" w:val="454"/>
        </w:trPr>
        <w:tc>
          <w:tcPr>
            <w:tcW w:w="591" w:type="dxa"/>
            <w:shd w:val="clear" w:color="auto" w:fill="FFC000"/>
            <w:vAlign w:val="center"/>
          </w:tcPr>
          <w:p w:rsidR="009826E4" w:rsidRPr="00C0230D" w:rsidRDefault="009826E4" w:rsidP="009826E4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2069" w:type="dxa"/>
            <w:vAlign w:val="center"/>
          </w:tcPr>
          <w:p w:rsidR="009826E4" w:rsidRDefault="009826E4" w:rsidP="009826E4">
            <w:r>
              <w:t>La lettre g</w:t>
            </w:r>
          </w:p>
        </w:tc>
        <w:tc>
          <w:tcPr>
            <w:tcW w:w="2410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4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A78" w:rsidRDefault="00165A78" w:rsidP="00532F24">
      <w:pPr>
        <w:rPr>
          <w:sz w:val="2"/>
          <w:szCs w:val="2"/>
        </w:rPr>
      </w:pPr>
    </w:p>
    <w:p w:rsidR="0048693A" w:rsidRDefault="0048693A" w:rsidP="00532F24">
      <w:pPr>
        <w:rPr>
          <w:sz w:val="2"/>
          <w:szCs w:val="2"/>
        </w:rPr>
      </w:pPr>
    </w:p>
    <w:p w:rsidR="0048693A" w:rsidRPr="000242CC" w:rsidRDefault="0048693A" w:rsidP="00532F24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347"/>
        <w:tblW w:w="0" w:type="auto"/>
        <w:tblLayout w:type="fixed"/>
        <w:tblLook w:val="04A0"/>
      </w:tblPr>
      <w:tblGrid>
        <w:gridCol w:w="591"/>
        <w:gridCol w:w="2636"/>
        <w:gridCol w:w="1843"/>
        <w:gridCol w:w="567"/>
        <w:gridCol w:w="1842"/>
        <w:gridCol w:w="567"/>
        <w:gridCol w:w="1843"/>
        <w:gridCol w:w="567"/>
      </w:tblGrid>
      <w:tr w:rsidR="00165A78" w:rsidTr="00165A78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65A78" w:rsidRDefault="00165A78" w:rsidP="00942C38"/>
        </w:tc>
        <w:tc>
          <w:tcPr>
            <w:tcW w:w="26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65A78" w:rsidRDefault="00165A78" w:rsidP="00942C38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</w:tcPr>
          <w:p w:rsidR="00165A78" w:rsidRPr="00C0230D" w:rsidRDefault="00165A78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A78" w:rsidRPr="00C0230D" w:rsidRDefault="00165A78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</w:tcPr>
          <w:p w:rsidR="00165A78" w:rsidRPr="00C0230D" w:rsidRDefault="00165A78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A78" w:rsidRPr="00C0230D" w:rsidRDefault="00165A78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 w:themeFill="accent1"/>
          </w:tcPr>
          <w:p w:rsidR="00165A78" w:rsidRPr="00C0230D" w:rsidRDefault="00165A78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c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65A78" w:rsidRDefault="00165A78" w:rsidP="00942C38">
            <w:pPr>
              <w:ind w:left="-113" w:right="-113"/>
              <w:jc w:val="center"/>
            </w:pP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V1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9826E4" w:rsidRDefault="009826E4" w:rsidP="0048693A">
            <w:r>
              <w:t>L’alphabet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9826E4" w:rsidRPr="003F45C7" w:rsidRDefault="009826E4" w:rsidP="0048693A">
            <w:pPr>
              <w:rPr>
                <w:sz w:val="26"/>
                <w:szCs w:val="26"/>
              </w:rPr>
            </w:pPr>
            <w:r w:rsidRPr="003F45C7">
              <w:rPr>
                <w:sz w:val="26"/>
                <w:szCs w:val="26"/>
              </w:rPr>
              <w:t>L’ordre alphabétique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2636" w:type="dxa"/>
            <w:vAlign w:val="center"/>
          </w:tcPr>
          <w:p w:rsidR="009826E4" w:rsidRDefault="009826E4" w:rsidP="0048693A">
            <w:r>
              <w:t>Le dictionnaire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5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4</w:t>
            </w:r>
          </w:p>
        </w:tc>
        <w:tc>
          <w:tcPr>
            <w:tcW w:w="2636" w:type="dxa"/>
            <w:vAlign w:val="center"/>
          </w:tcPr>
          <w:p w:rsidR="009826E4" w:rsidRDefault="009826E4" w:rsidP="0048693A">
            <w:r>
              <w:t>Le mot étiquette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 xml:space="preserve">5 </w:t>
            </w:r>
          </w:p>
        </w:tc>
        <w:tc>
          <w:tcPr>
            <w:tcW w:w="2636" w:type="dxa"/>
            <w:vAlign w:val="center"/>
          </w:tcPr>
          <w:p w:rsidR="009826E4" w:rsidRDefault="009826E4" w:rsidP="0048693A">
            <w:pPr>
              <w:ind w:left="-57" w:right="-283"/>
            </w:pPr>
            <w:r>
              <w:t>Les familles de mots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6</w:t>
            </w:r>
          </w:p>
        </w:tc>
        <w:tc>
          <w:tcPr>
            <w:tcW w:w="2636" w:type="dxa"/>
            <w:vAlign w:val="center"/>
          </w:tcPr>
          <w:p w:rsidR="009826E4" w:rsidRDefault="009826E4" w:rsidP="0048693A">
            <w:pPr>
              <w:ind w:left="-57" w:right="-283"/>
            </w:pPr>
            <w:r>
              <w:t>Les antonymes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6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6E4" w:rsidTr="0048693A">
        <w:trPr>
          <w:trHeight w:hRule="exact" w:val="454"/>
        </w:trPr>
        <w:tc>
          <w:tcPr>
            <w:tcW w:w="591" w:type="dxa"/>
            <w:shd w:val="clear" w:color="auto" w:fill="4F81BD" w:themeFill="accent1"/>
            <w:vAlign w:val="center"/>
          </w:tcPr>
          <w:p w:rsidR="009826E4" w:rsidRPr="00C0230D" w:rsidRDefault="009826E4" w:rsidP="0048693A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V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7</w:t>
            </w:r>
          </w:p>
        </w:tc>
        <w:tc>
          <w:tcPr>
            <w:tcW w:w="2636" w:type="dxa"/>
            <w:vAlign w:val="center"/>
          </w:tcPr>
          <w:p w:rsidR="009826E4" w:rsidRDefault="009826E4" w:rsidP="0048693A">
            <w:pPr>
              <w:ind w:left="-57" w:right="-283"/>
            </w:pPr>
            <w:r>
              <w:t>Les synonymes</w:t>
            </w:r>
          </w:p>
        </w:tc>
        <w:tc>
          <w:tcPr>
            <w:tcW w:w="1843" w:type="dxa"/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6E4" w:rsidRPr="00165A78" w:rsidRDefault="009826E4" w:rsidP="009826E4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826E4" w:rsidRDefault="009826E4" w:rsidP="009826E4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27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A78" w:rsidRPr="00F30463" w:rsidRDefault="0048693A" w:rsidP="00532F24">
      <w:pPr>
        <w:rPr>
          <w:sz w:val="24"/>
          <w:szCs w:val="24"/>
        </w:rPr>
      </w:pPr>
      <w:r w:rsidRPr="00F30463">
        <w:rPr>
          <w:noProof/>
          <w:sz w:val="24"/>
          <w:szCs w:val="24"/>
          <w:lang w:eastAsia="fr-FR"/>
        </w:rPr>
        <w:pict>
          <v:roundrect id="_x0000_s4063" style="position:absolute;margin-left:-3.25pt;margin-top:203.8pt;width:147.25pt;height:28.35pt;z-index:251891712;mso-position-horizontal-relative:text;mso-position-vertical-relative:text" arcsize="10923f" fillcolor="#a5a5a5 [2092]">
            <v:textbox>
              <w:txbxContent>
                <w:p w:rsidR="00942C38" w:rsidRPr="000242CC" w:rsidRDefault="00942C38" w:rsidP="000242CC">
                  <w:pP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 w:rsidRPr="00F30463">
        <w:rPr>
          <w:noProof/>
          <w:sz w:val="24"/>
          <w:szCs w:val="24"/>
          <w:lang w:eastAsia="fr-FR"/>
        </w:rPr>
        <w:pict>
          <v:roundrect id="_x0000_s4062" style="position:absolute;margin-left:.2pt;margin-top:.75pt;width:147.25pt;height:28.35pt;z-index:251890688;mso-position-horizontal-relative:text;mso-position-vertical-relative:text" arcsize="10923f" fillcolor="#4f81bd [3204]">
            <v:textbox style="mso-next-textbox:#_x0000_s4062">
              <w:txbxContent>
                <w:p w:rsidR="00942C38" w:rsidRPr="000242CC" w:rsidRDefault="00942C38" w:rsidP="000242CC">
                  <w:pPr>
                    <w:ind w:left="-170" w:right="-170"/>
                    <w:jc w:val="center"/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VOCABULAIRE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347"/>
        <w:tblW w:w="0" w:type="auto"/>
        <w:tblLayout w:type="fixed"/>
        <w:tblLook w:val="04A0"/>
      </w:tblPr>
      <w:tblGrid>
        <w:gridCol w:w="591"/>
        <w:gridCol w:w="3203"/>
        <w:gridCol w:w="6095"/>
        <w:gridCol w:w="567"/>
      </w:tblGrid>
      <w:tr w:rsidR="0046021A" w:rsidTr="005441D2">
        <w:trPr>
          <w:trHeight w:hRule="exact" w:val="454"/>
        </w:trPr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46021A" w:rsidRPr="00C0230D" w:rsidRDefault="0046021A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L1</w:t>
            </w:r>
          </w:p>
        </w:tc>
        <w:tc>
          <w:tcPr>
            <w:tcW w:w="3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21A" w:rsidRPr="00CE2C05" w:rsidRDefault="00CE2C05" w:rsidP="00942C38">
            <w:pPr>
              <w:rPr>
                <w:sz w:val="26"/>
                <w:szCs w:val="26"/>
              </w:rPr>
            </w:pPr>
            <w:r w:rsidRPr="00CE2C05">
              <w:rPr>
                <w:sz w:val="26"/>
                <w:szCs w:val="26"/>
              </w:rPr>
              <w:t>Comprendre</w:t>
            </w:r>
            <w:r w:rsidR="009826E4" w:rsidRPr="00CE2C05">
              <w:rPr>
                <w:sz w:val="26"/>
                <w:szCs w:val="26"/>
              </w:rPr>
              <w:t xml:space="preserve"> des phrases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1A" w:rsidRPr="00165A78" w:rsidRDefault="003C4639" w:rsidP="003C4639">
            <w:pPr>
              <w:ind w:left="-57" w:right="-57"/>
              <w:rPr>
                <w:rFonts w:ascii="Wingdings" w:hAnsi="Wingdings"/>
                <w:sz w:val="44"/>
                <w:szCs w:val="44"/>
              </w:rPr>
            </w:pP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82" style="position:absolute;left:0;text-align:left;margin-left:250.55pt;margin-top:5.15pt;width:15.7pt;height:14.95pt;z-index:251906048;mso-position-horizontal-relative:text;mso-position-vertical-relative:text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83" style="position:absolute;left:0;text-align:left;margin-left:232.35pt;margin-top:4.95pt;width:15.7pt;height:14.95pt;z-index:251907072;mso-position-horizontal-relative:text;mso-position-vertical-relative:text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84" style="position:absolute;left:0;text-align:left;margin-left:214.45pt;margin-top:4.9pt;width:15.7pt;height:14.95pt;z-index:251908096;mso-position-horizontal-relative:text;mso-position-vertical-relative:text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85" style="position:absolute;left:0;text-align:left;margin-left:195.95pt;margin-top:5pt;width:15.7pt;height:14.95pt;z-index:251909120;mso-position-horizontal-relative:text;mso-position-vertical-relative:text" filled="f"/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4086" type="#_x0000_t202" style="position:absolute;left:0;text-align:left;margin-left:193.45pt;margin-top:.7pt;width:111.05pt;height:26.8pt;z-index:251886591;mso-position-horizontal-relative:text;mso-position-vertical-relative:text" filled="f" stroked="f">
                  <v:textbox style="mso-next-textbox:#_x0000_s4086">
                    <w:txbxContent>
                      <w:p w:rsidR="003C4639" w:rsidRDefault="003C4639"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>11    12    13   14</w:t>
                        </w:r>
                        <w:r>
                          <w:rPr>
                            <w:rFonts w:ascii="Agency FB" w:hAnsi="Agency FB" w:cs="Arial"/>
                            <w:sz w:val="32"/>
                            <w:szCs w:val="32"/>
                          </w:rPr>
                          <w:t xml:space="preserve">  </w:t>
                        </w:r>
                        <w:r w:rsidRPr="00CE2C05">
                          <w:rPr>
                            <w:rFonts w:ascii="Agency FB" w:hAnsi="Agency FB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8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9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A"/>
            </w:r>
            <w:r w:rsidR="00CE2C05" w:rsidRPr="00CE2C05">
              <w:rPr>
                <w:rFonts w:ascii="Wingdings" w:hAnsi="Wingdings"/>
                <w:sz w:val="16"/>
                <w:szCs w:val="16"/>
              </w:rPr>
              <w:t>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21A" w:rsidRDefault="0046021A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21A" w:rsidTr="003C4639">
        <w:trPr>
          <w:trHeight w:hRule="exact" w:val="851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46021A" w:rsidRPr="00C0230D" w:rsidRDefault="0046021A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L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3203" w:type="dxa"/>
            <w:tcBorders>
              <w:top w:val="single" w:sz="2" w:space="0" w:color="auto"/>
            </w:tcBorders>
            <w:vAlign w:val="center"/>
          </w:tcPr>
          <w:p w:rsidR="0046021A" w:rsidRPr="00CE2C05" w:rsidRDefault="00CE2C05" w:rsidP="00942C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Comprendre l</w:t>
            </w:r>
            <w:r w:rsidR="005441D2" w:rsidRPr="00CE2C05">
              <w:rPr>
                <w:sz w:val="26"/>
                <w:szCs w:val="26"/>
              </w:rPr>
              <w:t>’implicite</w:t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A956E3" w:rsidRPr="00CE2C05" w:rsidRDefault="00A956E3" w:rsidP="00A956E3">
            <w:pPr>
              <w:ind w:left="-57" w:right="-113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group id="_x0000_s4112" style="position:absolute;left:0;text-align:left;margin-left:193.45pt;margin-top:4.8pt;width:93.8pt;height:15.65pt;z-index:251925504;mso-position-horizontal-relative:text;mso-position-vertical-relative:text" coordorigin="8230,5567" coordsize="1876,313">
                  <v:oval id="_x0000_s4102" style="position:absolute;left:8230;top:5567;width:314;height:299" o:regroupid="3" filled="f"/>
                  <v:oval id="_x0000_s4103" style="position:absolute;left:8615;top:5571;width:314;height:299" o:regroupid="3" filled="f"/>
                  <v:oval id="_x0000_s4104" style="position:absolute;left:9024;top:5581;width:314;height:299" o:regroupid="3" filled="f"/>
                  <v:oval id="_x0000_s4105" style="position:absolute;left:9417;top:5581;width:314;height:299" o:regroupid="3" filled="f"/>
                  <v:oval id="_x0000_s4106" style="position:absolute;left:9792;top:5581;width:314;height:299" o:regroupid="3" filled="f"/>
                </v:group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shape id="_x0000_s4100" type="#_x0000_t202" style="position:absolute;left:0;text-align:left;margin-left:-5.6pt;margin-top:20.95pt;width:306.2pt;height:23.75pt;z-index:251918336;mso-position-horizontal-relative:text;mso-position-vertical-relative:text" filled="f" stroked="f">
                  <v:textbox style="mso-next-textbox:#_x0000_s4100">
                    <w:txbxContent>
                      <w:p w:rsidR="00A956E3" w:rsidRDefault="00A956E3" w:rsidP="00A956E3">
                        <w:r w:rsidRPr="00A956E3">
                          <w:rPr>
                            <w:rFonts w:ascii="Agency FB" w:hAnsi="Agency FB" w:cs="Arial"/>
                            <w:szCs w:val="28"/>
                          </w:rPr>
                          <w:t xml:space="preserve">16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  17    18  </w:t>
                        </w:r>
                        <w:r w:rsidRPr="00A956E3">
                          <w:rPr>
                            <w:rFonts w:ascii="Agency FB" w:hAnsi="Agency FB" w:cs="Arial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19 </w:t>
                        </w:r>
                        <w:r w:rsidRPr="00A956E3">
                          <w:rPr>
                            <w:rFonts w:ascii="Agency FB" w:hAnsi="Agency FB" w:cs="Arial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20   21    22   23   24   25   26   27    28   29   30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group id="_x0000_s4087" style="position:absolute;left:0;text-align:left;margin-left:-1.7pt;margin-top:23.65pt;width:192.45pt;height:15.65pt;z-index:251900416;mso-position-horizontal-relative:text;mso-position-vertical-relative:text" coordorigin="5373,5981" coordsize="3849,313">
                  <v:oval id="_x0000_s4068" style="position:absolute;left:5373;top:5981;width:314;height:299" filled="f"/>
                  <v:oval id="_x0000_s4069" style="position:absolute;left:5758;top:5985;width:314;height:299" filled="f"/>
                  <v:oval id="_x0000_s4070" style="position:absolute;left:6167;top:5995;width:314;height:299" filled="f"/>
                  <v:oval id="_x0000_s4071" style="position:absolute;left:6560;top:5995;width:314;height:299" filled="f"/>
                  <v:oval id="_x0000_s4072" style="position:absolute;left:6935;top:5995;width:314;height:299" filled="f"/>
                  <v:oval id="_x0000_s4073" style="position:absolute;left:7336;top:5995;width:314;height:299" filled="f"/>
                  <v:oval id="_x0000_s4074" style="position:absolute;left:7724;top:5995;width:314;height:299" filled="f"/>
                  <v:oval id="_x0000_s4075" style="position:absolute;left:8114;top:5995;width:314;height:299" filled="f"/>
                  <v:oval id="_x0000_s4076" style="position:absolute;left:8500;top:5995;width:314;height:299" filled="f"/>
                  <v:oval id="_x0000_s4077" style="position:absolute;left:8908;top:5995;width:314;height:299" filled="f"/>
                </v:group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shape id="_x0000_s4099" type="#_x0000_t202" style="position:absolute;left:0;text-align:left;margin-left:190.75pt;margin-top:.65pt;width:111.05pt;height:26.8pt;z-index:251917312;mso-position-horizontal-relative:text;mso-position-vertical-relative:text" filled="f" stroked="f">
                  <v:textbox style="mso-next-textbox:#_x0000_s4099">
                    <w:txbxContent>
                      <w:p w:rsidR="00A956E3" w:rsidRDefault="00A956E3" w:rsidP="00A956E3"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 xml:space="preserve">11  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</w:t>
                        </w:r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 xml:space="preserve"> 12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</w:t>
                        </w:r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</w:t>
                        </w:r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 xml:space="preserve"> 13  </w:t>
                        </w:r>
                        <w:r>
                          <w:rPr>
                            <w:rFonts w:ascii="Agency FB" w:hAnsi="Agency FB" w:cs="Arial"/>
                            <w:szCs w:val="28"/>
                          </w:rPr>
                          <w:t xml:space="preserve"> </w:t>
                        </w:r>
                        <w:r w:rsidRPr="00CE2C05">
                          <w:rPr>
                            <w:rFonts w:ascii="Agency FB" w:hAnsi="Agency FB" w:cs="Arial"/>
                            <w:szCs w:val="28"/>
                          </w:rPr>
                          <w:t xml:space="preserve"> 14</w:t>
                        </w:r>
                        <w:r>
                          <w:rPr>
                            <w:rFonts w:ascii="Agency FB" w:hAnsi="Agency FB" w:cs="Arial"/>
                            <w:sz w:val="32"/>
                            <w:szCs w:val="32"/>
                          </w:rPr>
                          <w:t xml:space="preserve">   </w:t>
                        </w:r>
                        <w:r w:rsidRPr="00A956E3">
                          <w:rPr>
                            <w:rFonts w:ascii="Agency FB" w:hAnsi="Agency FB" w:cs="Arial"/>
                            <w:szCs w:val="28"/>
                          </w:rPr>
                          <w:t xml:space="preserve">15   16 </w:t>
                        </w:r>
                      </w:p>
                    </w:txbxContent>
                  </v:textbox>
                </v:shape>
              </w:pict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="0046021A"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5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6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7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8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9"/>
            </w:r>
            <w:r w:rsidR="0046021A">
              <w:rPr>
                <w:rFonts w:ascii="Wingdings" w:hAnsi="Wingdings"/>
                <w:sz w:val="44"/>
                <w:szCs w:val="44"/>
              </w:rPr>
              <w:sym w:font="Wingdings" w:char="F08A"/>
            </w:r>
          </w:p>
          <w:p w:rsidR="00CE2C05" w:rsidRPr="00CE2C05" w:rsidRDefault="00A956E3" w:rsidP="00A956E3">
            <w:pPr>
              <w:ind w:left="-57" w:right="-57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group id="_x0000_s4113" style="position:absolute;left:0;text-align:left;margin-left:194.25pt;margin-top:-.15pt;width:93.8pt;height:15.65pt;z-index:251926528" coordorigin="8230,5567" coordsize="1876,313">
                  <v:oval id="_x0000_s4114" style="position:absolute;left:8230;top:5567;width:314;height:299" filled="f"/>
                  <v:oval id="_x0000_s4115" style="position:absolute;left:8615;top:5571;width:314;height:299" filled="f"/>
                  <v:oval id="_x0000_s4116" style="position:absolute;left:9024;top:5581;width:314;height:299" filled="f"/>
                  <v:oval id="_x0000_s4117" style="position:absolute;left:9417;top:5581;width:314;height:299" filled="f"/>
                  <v:oval id="_x0000_s4118" style="position:absolute;left:9792;top:5581;width:314;height:299" filled="f"/>
                </v:group>
              </w:pic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6021A" w:rsidRDefault="0046021A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21A" w:rsidTr="003C4639">
        <w:trPr>
          <w:trHeight w:hRule="exact" w:val="851"/>
        </w:trPr>
        <w:tc>
          <w:tcPr>
            <w:tcW w:w="591" w:type="dxa"/>
            <w:shd w:val="clear" w:color="auto" w:fill="BFBFBF" w:themeFill="background1" w:themeFillShade="BF"/>
            <w:vAlign w:val="center"/>
          </w:tcPr>
          <w:p w:rsidR="0046021A" w:rsidRPr="00C0230D" w:rsidRDefault="0046021A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L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3203" w:type="dxa"/>
            <w:vAlign w:val="center"/>
          </w:tcPr>
          <w:p w:rsidR="0046021A" w:rsidRPr="00CE2C05" w:rsidRDefault="003C4639" w:rsidP="003C46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Remettre dans l’ordre</w:t>
            </w:r>
          </w:p>
        </w:tc>
        <w:tc>
          <w:tcPr>
            <w:tcW w:w="6095" w:type="dxa"/>
            <w:vAlign w:val="center"/>
          </w:tcPr>
          <w:p w:rsidR="0046021A" w:rsidRDefault="0046021A" w:rsidP="00942C38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  <w:r>
              <w:rPr>
                <w:rFonts w:ascii="Wingdings" w:hAnsi="Wingdings"/>
                <w:sz w:val="44"/>
                <w:szCs w:val="44"/>
              </w:rPr>
              <w:sym w:font="Wingdings" w:char="F089"/>
            </w:r>
            <w:r>
              <w:rPr>
                <w:rFonts w:ascii="Wingdings" w:hAnsi="Wingdings"/>
                <w:sz w:val="44"/>
                <w:szCs w:val="44"/>
              </w:rPr>
              <w:sym w:font="Wingdings" w:char="F08A"/>
            </w:r>
          </w:p>
          <w:p w:rsidR="003C4639" w:rsidRPr="00165A78" w:rsidRDefault="003C4639" w:rsidP="003C4639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94" style="position:absolute;left:0;text-align:left;margin-left:188.3pt;margin-top:1.25pt;width:15.7pt;height:14.95pt;z-index:251916288" o:regroupid="2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93" style="position:absolute;left:0;text-align:left;margin-left:168.25pt;margin-top:1.25pt;width:15.7pt;height:14.95pt;z-index:251915264" o:regroupid="2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92" style="position:absolute;left:0;text-align:left;margin-left:149.5pt;margin-top:1.25pt;width:15.7pt;height:14.95pt;z-index:251914240" o:regroupid="2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91" style="position:absolute;left:0;text-align:left;margin-left:129.85pt;margin-top:1.25pt;width:15.7pt;height:14.95pt;z-index:251913216" o:regroupid="2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90" style="position:absolute;left:0;text-align:left;margin-left:109.4pt;margin-top:.75pt;width:15.7pt;height:14.95pt;z-index:251912192" o:regroupid="2" filled="f"/>
              </w:pict>
            </w:r>
            <w:r>
              <w:rPr>
                <w:rFonts w:ascii="Wingdings" w:hAnsi="Wingdings"/>
                <w:noProof/>
                <w:sz w:val="44"/>
                <w:szCs w:val="44"/>
                <w:lang w:eastAsia="fr-FR"/>
              </w:rPr>
              <w:pict>
                <v:oval id="_x0000_s4089" style="position:absolute;left:0;text-align:left;margin-left:90.15pt;margin-top:.55pt;width:15.7pt;height:14.95pt;z-index:251911168" o:regroupid="2" filled="f"/>
              </w:pict>
            </w:r>
            <w:r>
              <w:rPr>
                <w:rFonts w:ascii="Agency FB" w:hAnsi="Agency FB" w:cs="Arial"/>
                <w:sz w:val="32"/>
                <w:szCs w:val="32"/>
              </w:rPr>
              <w:t xml:space="preserve">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>11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 </w:t>
            </w:r>
            <w:r w:rsidRPr="00CE2C05">
              <w:rPr>
                <w:rFonts w:ascii="Agency FB" w:hAnsi="Agency FB" w:cs="Arial"/>
                <w:sz w:val="16"/>
                <w:szCs w:val="16"/>
              </w:rPr>
              <w:t xml:space="preserve"> 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>12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 </w:t>
            </w:r>
            <w:r w:rsidRPr="00CE2C05">
              <w:rPr>
                <w:rFonts w:ascii="Agency FB" w:hAnsi="Agency FB" w:cs="Arial"/>
                <w:sz w:val="22"/>
                <w:szCs w:val="22"/>
              </w:rPr>
              <w:t xml:space="preserve">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 xml:space="preserve"> 13 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>14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 xml:space="preserve"> 15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</w:t>
            </w:r>
            <w:r w:rsidRPr="00CE2C05">
              <w:rPr>
                <w:rFonts w:ascii="Agency FB" w:hAnsi="Agency FB" w:cs="Arial"/>
                <w:sz w:val="40"/>
                <w:szCs w:val="40"/>
              </w:rPr>
              <w:t xml:space="preserve"> </w:t>
            </w:r>
            <w:r w:rsidRPr="00CE2C05">
              <w:rPr>
                <w:rFonts w:ascii="Agency FB" w:hAnsi="Agency FB" w:cs="Arial"/>
                <w:sz w:val="32"/>
                <w:szCs w:val="32"/>
              </w:rPr>
              <w:t xml:space="preserve"> 16 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46021A" w:rsidRDefault="0046021A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6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21A" w:rsidTr="005441D2">
        <w:trPr>
          <w:trHeight w:hRule="exact" w:val="454"/>
        </w:trPr>
        <w:tc>
          <w:tcPr>
            <w:tcW w:w="591" w:type="dxa"/>
            <w:shd w:val="clear" w:color="auto" w:fill="BFBFBF" w:themeFill="background1" w:themeFillShade="BF"/>
            <w:vAlign w:val="center"/>
          </w:tcPr>
          <w:p w:rsidR="0046021A" w:rsidRPr="00C0230D" w:rsidRDefault="0046021A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L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4</w:t>
            </w:r>
          </w:p>
        </w:tc>
        <w:tc>
          <w:tcPr>
            <w:tcW w:w="3203" w:type="dxa"/>
            <w:vAlign w:val="center"/>
          </w:tcPr>
          <w:p w:rsidR="0046021A" w:rsidRPr="00CE2C05" w:rsidRDefault="009826E4" w:rsidP="00942C38">
            <w:pPr>
              <w:rPr>
                <w:sz w:val="26"/>
                <w:szCs w:val="26"/>
              </w:rPr>
            </w:pPr>
            <w:r w:rsidRPr="00CE2C05">
              <w:rPr>
                <w:sz w:val="26"/>
                <w:szCs w:val="26"/>
              </w:rPr>
              <w:t>Lire des textes</w:t>
            </w:r>
            <w:r w:rsidR="00A956E3">
              <w:rPr>
                <w:sz w:val="26"/>
                <w:szCs w:val="26"/>
              </w:rPr>
              <w:t xml:space="preserve"> et colorier</w:t>
            </w:r>
          </w:p>
        </w:tc>
        <w:tc>
          <w:tcPr>
            <w:tcW w:w="6095" w:type="dxa"/>
            <w:vAlign w:val="center"/>
          </w:tcPr>
          <w:p w:rsidR="0046021A" w:rsidRPr="00165A78" w:rsidRDefault="0046021A" w:rsidP="00942C38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  <w:r>
              <w:rPr>
                <w:rFonts w:ascii="Wingdings" w:hAnsi="Wingdings"/>
                <w:sz w:val="44"/>
                <w:szCs w:val="44"/>
              </w:rPr>
              <w:sym w:font="Wingdings" w:char="F089"/>
            </w:r>
            <w:r>
              <w:rPr>
                <w:rFonts w:ascii="Wingdings" w:hAnsi="Wingdings"/>
                <w:sz w:val="44"/>
                <w:szCs w:val="44"/>
              </w:rPr>
              <w:sym w:font="Wingdings" w:char="F08A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46021A" w:rsidRDefault="0046021A" w:rsidP="00942C38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21A" w:rsidTr="005441D2">
        <w:trPr>
          <w:trHeight w:hRule="exact" w:val="454"/>
        </w:trPr>
        <w:tc>
          <w:tcPr>
            <w:tcW w:w="591" w:type="dxa"/>
            <w:shd w:val="clear" w:color="auto" w:fill="BFBFBF" w:themeFill="background1" w:themeFillShade="BF"/>
            <w:vAlign w:val="center"/>
          </w:tcPr>
          <w:p w:rsidR="0046021A" w:rsidRPr="00C0230D" w:rsidRDefault="0046021A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L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 xml:space="preserve">5 </w:t>
            </w:r>
          </w:p>
        </w:tc>
        <w:tc>
          <w:tcPr>
            <w:tcW w:w="3203" w:type="dxa"/>
            <w:vAlign w:val="center"/>
          </w:tcPr>
          <w:p w:rsidR="0046021A" w:rsidRPr="00CE2C05" w:rsidRDefault="009826E4" w:rsidP="00942C38">
            <w:pPr>
              <w:ind w:left="-57" w:right="-283"/>
              <w:rPr>
                <w:sz w:val="26"/>
                <w:szCs w:val="26"/>
              </w:rPr>
            </w:pPr>
            <w:r w:rsidRPr="00CE2C05">
              <w:rPr>
                <w:sz w:val="26"/>
                <w:szCs w:val="26"/>
              </w:rPr>
              <w:t>Colorie l’image</w:t>
            </w:r>
          </w:p>
        </w:tc>
        <w:tc>
          <w:tcPr>
            <w:tcW w:w="6095" w:type="dxa"/>
            <w:vAlign w:val="center"/>
          </w:tcPr>
          <w:p w:rsidR="0046021A" w:rsidRPr="00165A78" w:rsidRDefault="0046021A" w:rsidP="00942C38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  <w:r>
              <w:rPr>
                <w:rFonts w:ascii="Wingdings" w:hAnsi="Wingdings"/>
                <w:sz w:val="44"/>
                <w:szCs w:val="44"/>
              </w:rPr>
              <w:sym w:font="Wingdings" w:char="F089"/>
            </w:r>
            <w:r>
              <w:rPr>
                <w:rFonts w:ascii="Wingdings" w:hAnsi="Wingdings"/>
                <w:sz w:val="44"/>
                <w:szCs w:val="44"/>
              </w:rPr>
              <w:sym w:font="Wingdings" w:char="F08A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46021A" w:rsidRDefault="0046021A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07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09D" w:rsidRPr="00A22EAE" w:rsidRDefault="00205EAC" w:rsidP="00532F24">
      <w:pPr>
        <w:rPr>
          <w:sz w:val="12"/>
          <w:szCs w:val="12"/>
        </w:rPr>
      </w:pPr>
      <w:r>
        <w:rPr>
          <w:noProof/>
          <w:sz w:val="12"/>
          <w:szCs w:val="12"/>
          <w:lang w:eastAsia="fr-FR"/>
        </w:rPr>
        <w:pict>
          <v:roundrect id="_x0000_s4064" style="position:absolute;margin-left:.2pt;margin-top:183.65pt;width:147.25pt;height:28.35pt;z-index:251892736;mso-position-horizontal-relative:text;mso-position-vertical-relative:text" arcsize="10923f" fillcolor="#9bbb59 [3206]">
            <v:textbox style="mso-next-textbox:#_x0000_s4064">
              <w:txbxContent>
                <w:p w:rsidR="00942C38" w:rsidRPr="000242CC" w:rsidRDefault="00942C38" w:rsidP="000242CC">
                  <w:pP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NUMERATION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219"/>
        <w:tblW w:w="0" w:type="auto"/>
        <w:tblLayout w:type="fixed"/>
        <w:tblLook w:val="04A0"/>
      </w:tblPr>
      <w:tblGrid>
        <w:gridCol w:w="591"/>
        <w:gridCol w:w="2636"/>
        <w:gridCol w:w="1417"/>
        <w:gridCol w:w="709"/>
        <w:gridCol w:w="1842"/>
        <w:gridCol w:w="567"/>
        <w:gridCol w:w="1843"/>
        <w:gridCol w:w="567"/>
      </w:tblGrid>
      <w:tr w:rsidR="00A22EAE" w:rsidTr="00A22EAE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2EAE" w:rsidRDefault="00A22EAE" w:rsidP="00A22EAE"/>
        </w:tc>
        <w:tc>
          <w:tcPr>
            <w:tcW w:w="26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22EAE" w:rsidRDefault="00A22EAE" w:rsidP="00A22EAE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BBB59" w:themeFill="accent3"/>
          </w:tcPr>
          <w:p w:rsidR="00A22EAE" w:rsidRPr="00C0230D" w:rsidRDefault="00A22EAE" w:rsidP="00A22EAE">
            <w:pPr>
              <w:ind w:left="-227" w:right="-227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C0230D" w:rsidRDefault="00A22EAE" w:rsidP="00A22EAE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BBB59" w:themeFill="accent3"/>
          </w:tcPr>
          <w:p w:rsidR="00A22EAE" w:rsidRPr="00C0230D" w:rsidRDefault="00A22EAE" w:rsidP="00A22EAE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C0230D" w:rsidRDefault="00A22EAE" w:rsidP="00A22EAE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BBB59" w:themeFill="accent3"/>
          </w:tcPr>
          <w:p w:rsidR="00A22EAE" w:rsidRPr="00C0230D" w:rsidRDefault="00A22EAE" w:rsidP="00A22EAE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c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22EAE" w:rsidRDefault="00A22EAE" w:rsidP="00A22EAE">
            <w:pPr>
              <w:ind w:left="-113" w:right="-113"/>
              <w:jc w:val="center"/>
            </w:pPr>
          </w:p>
        </w:tc>
      </w:tr>
      <w:tr w:rsidR="00A22EAE" w:rsidTr="00A22EAE"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BBB59" w:themeFill="accent3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N1</w:t>
            </w:r>
          </w:p>
        </w:tc>
        <w:tc>
          <w:tcPr>
            <w:tcW w:w="2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2EAE" w:rsidRDefault="00A22EAE" w:rsidP="00A22EAE">
            <w:r>
              <w:t>Ecrire les nombres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A22EAE" w:rsidRDefault="00A22EAE" w:rsidP="00A22EAE">
            <w:r>
              <w:t xml:space="preserve">Ranger 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r>
              <w:t>Comparer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4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r>
              <w:t>Positionner sur une bande numérique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 xml:space="preserve">5 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r>
              <w:t>Décomposition lecture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6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r>
              <w:t>Décomposition écriture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7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pPr>
              <w:ind w:left="-57" w:right="-283"/>
            </w:pPr>
            <w:r>
              <w:t>Suites de 1 en 1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1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N8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pPr>
              <w:ind w:left="-57" w:right="-283"/>
            </w:pPr>
            <w:r>
              <w:t>Suites de 2 en 2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3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N9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pPr>
              <w:ind w:left="-57" w:right="-283"/>
            </w:pPr>
            <w:r>
              <w:t>Suites de 10 en 10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9BBB59" w:themeFill="accent3"/>
            <w:vAlign w:val="center"/>
          </w:tcPr>
          <w:p w:rsidR="00A22EAE" w:rsidRDefault="00A22EAE" w:rsidP="00A22EAE">
            <w:pPr>
              <w:ind w:left="-113" w:right="-113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N10</w:t>
            </w:r>
          </w:p>
        </w:tc>
        <w:tc>
          <w:tcPr>
            <w:tcW w:w="2636" w:type="dxa"/>
            <w:vAlign w:val="center"/>
          </w:tcPr>
          <w:p w:rsidR="00A22EAE" w:rsidRDefault="00A22EAE" w:rsidP="00A22EAE">
            <w:pPr>
              <w:ind w:left="-57" w:right="-283"/>
            </w:pPr>
            <w:r>
              <w:t>Rapport C/D/U</w:t>
            </w:r>
          </w:p>
        </w:tc>
        <w:tc>
          <w:tcPr>
            <w:tcW w:w="1417" w:type="dxa"/>
            <w:vAlign w:val="center"/>
          </w:tcPr>
          <w:p w:rsidR="00A22EAE" w:rsidRPr="0046021A" w:rsidRDefault="00A22EAE" w:rsidP="00A22EAE">
            <w:pPr>
              <w:ind w:left="-170" w:right="-170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Pr="0046021A" w:rsidRDefault="00A22EAE" w:rsidP="00A22EAE">
            <w:pPr>
              <w:ind w:left="-113" w:right="-113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2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46021A" w:rsidRDefault="00A22EAE" w:rsidP="00A22EAE">
            <w:pPr>
              <w:ind w:left="-57" w:right="-57"/>
              <w:jc w:val="center"/>
              <w:rPr>
                <w:rFonts w:ascii="Wingdings" w:hAnsi="Wingdings"/>
                <w:sz w:val="40"/>
                <w:szCs w:val="40"/>
              </w:rPr>
            </w:pPr>
            <w:r w:rsidRPr="0046021A">
              <w:rPr>
                <w:rFonts w:ascii="Wingdings" w:hAnsi="Wingdings"/>
                <w:sz w:val="40"/>
                <w:szCs w:val="40"/>
              </w:rPr>
              <w:sym w:font="Wingdings" w:char="F081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2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3"/>
            </w:r>
            <w:r w:rsidRPr="0046021A">
              <w:rPr>
                <w:rFonts w:ascii="Wingdings" w:hAnsi="Wingdings"/>
                <w:sz w:val="40"/>
                <w:szCs w:val="40"/>
              </w:rPr>
              <w:sym w:font="Wingdings" w:char="F084"/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D20EA5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21A" w:rsidRDefault="0046021A" w:rsidP="00532F24"/>
    <w:p w:rsidR="0079409D" w:rsidRDefault="0079409D" w:rsidP="00532F24"/>
    <w:p w:rsidR="0079409D" w:rsidRDefault="0079409D" w:rsidP="00532F24"/>
    <w:p w:rsidR="0079409D" w:rsidRDefault="0079409D" w:rsidP="00532F24"/>
    <w:p w:rsidR="0079409D" w:rsidRDefault="0079409D" w:rsidP="00532F24"/>
    <w:p w:rsidR="0079409D" w:rsidRDefault="0079409D" w:rsidP="00532F24"/>
    <w:p w:rsidR="0079409D" w:rsidRDefault="0079409D" w:rsidP="00532F24"/>
    <w:p w:rsidR="00A22EAE" w:rsidRDefault="00A22EAE" w:rsidP="00532F24"/>
    <w:p w:rsidR="00A22EAE" w:rsidRDefault="00A22EAE" w:rsidP="00532F24"/>
    <w:p w:rsidR="00A22EAE" w:rsidRDefault="00A22EAE" w:rsidP="00532F24"/>
    <w:p w:rsidR="00A22EAE" w:rsidRPr="000242CC" w:rsidRDefault="00205EAC" w:rsidP="00A22EAE">
      <w:pPr>
        <w:rPr>
          <w:sz w:val="16"/>
          <w:szCs w:val="16"/>
        </w:rPr>
      </w:pPr>
      <w:r w:rsidRPr="00205EAC">
        <w:rPr>
          <w:noProof/>
          <w:sz w:val="12"/>
          <w:szCs w:val="12"/>
          <w:lang w:eastAsia="fr-FR"/>
        </w:rPr>
        <w:pict>
          <v:roundrect id="_x0000_s4065" style="position:absolute;margin-left:-514.25pt;margin-top:10.7pt;width:147.25pt;height:28.35pt;z-index:251893760" arcsize="10923f" fillcolor="#c4bc96 [2414]">
            <v:textbox style="mso-next-textbox:#_x0000_s4065">
              <w:txbxContent>
                <w:p w:rsidR="00942C38" w:rsidRPr="000242CC" w:rsidRDefault="00942C38" w:rsidP="00A22EAE">
                  <w:pP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color w:val="FFFFFF" w:themeColor="background1"/>
                      <w:sz w:val="36"/>
                      <w:szCs w:val="36"/>
                    </w:rPr>
                    <w:t>CALCUL</w:t>
                  </w:r>
                </w:p>
              </w:txbxContent>
            </v:textbox>
          </v:roundrect>
        </w:pict>
      </w:r>
    </w:p>
    <w:tbl>
      <w:tblPr>
        <w:tblStyle w:val="Grilledutableau"/>
        <w:tblpPr w:leftFromText="141" w:rightFromText="141" w:vertAnchor="text" w:horzAnchor="margin" w:tblpY="121"/>
        <w:tblW w:w="11165" w:type="dxa"/>
        <w:tblLayout w:type="fixed"/>
        <w:tblLook w:val="04A0"/>
      </w:tblPr>
      <w:tblGrid>
        <w:gridCol w:w="591"/>
        <w:gridCol w:w="2636"/>
        <w:gridCol w:w="3260"/>
        <w:gridCol w:w="709"/>
        <w:gridCol w:w="3402"/>
        <w:gridCol w:w="567"/>
      </w:tblGrid>
      <w:tr w:rsidR="00A22EAE" w:rsidTr="00A22EAE"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2EAE" w:rsidRDefault="00A22EAE" w:rsidP="00942C38"/>
        </w:tc>
        <w:tc>
          <w:tcPr>
            <w:tcW w:w="263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22EAE" w:rsidRDefault="00A22EAE" w:rsidP="00942C38"/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A22EAE" w:rsidRPr="00C0230D" w:rsidRDefault="00A22EAE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color w:val="FFFFFF" w:themeColor="background1"/>
              </w:rPr>
              <w:t>Niveau a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C0230D" w:rsidRDefault="00A22EAE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4BC96" w:themeFill="background2" w:themeFillShade="BF"/>
          </w:tcPr>
          <w:p w:rsidR="00A22EAE" w:rsidRPr="00C0230D" w:rsidRDefault="00A22EAE" w:rsidP="00A22EAE">
            <w:pPr>
              <w:ind w:left="34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  <w:r w:rsidRPr="00C0230D">
              <w:rPr>
                <w:rFonts w:ascii="Arial Rounded MT Bold" w:hAnsi="Arial Rounded MT Bold"/>
                <w:noProof/>
                <w:color w:val="FFFFFF" w:themeColor="background1"/>
                <w:lang w:eastAsia="fr-FR"/>
              </w:rPr>
              <w:t>Niveau b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C0230D" w:rsidRDefault="00A22EAE" w:rsidP="00942C38">
            <w:pPr>
              <w:ind w:left="-113" w:right="-113"/>
              <w:jc w:val="center"/>
              <w:rPr>
                <w:rFonts w:ascii="Arial Rounded MT Bold" w:hAnsi="Arial Rounded MT Bold"/>
                <w:color w:val="FFFFFF" w:themeColor="background1"/>
              </w:rPr>
            </w:pPr>
          </w:p>
        </w:tc>
      </w:tr>
      <w:tr w:rsidR="00A22EAE" w:rsidTr="00A22EAE">
        <w:trPr>
          <w:trHeight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C4BC96" w:themeFill="background2" w:themeFillShade="BF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O1</w:t>
            </w:r>
          </w:p>
        </w:tc>
        <w:tc>
          <w:tcPr>
            <w:tcW w:w="2636" w:type="dxa"/>
            <w:tcBorders>
              <w:top w:val="single" w:sz="2" w:space="0" w:color="auto"/>
            </w:tcBorders>
          </w:tcPr>
          <w:p w:rsidR="00A22EAE" w:rsidRDefault="00A22EAE" w:rsidP="00A22EAE">
            <w:r>
              <w:t>L’addition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:rsidR="00A22EAE" w:rsidRPr="00165A78" w:rsidRDefault="00A22EAE" w:rsidP="00A22EAE">
            <w:pPr>
              <w:ind w:left="-170" w:right="-170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70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6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165A78" w:rsidRDefault="00A22EAE" w:rsidP="00A22EAE">
            <w:pPr>
              <w:ind w:left="-170" w:right="-170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tcBorders>
              <w:top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A22EAE" w:rsidRPr="00C0230D" w:rsidRDefault="00A22EAE" w:rsidP="00A22EAE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2</w:t>
            </w:r>
          </w:p>
        </w:tc>
        <w:tc>
          <w:tcPr>
            <w:tcW w:w="2636" w:type="dxa"/>
            <w:tcBorders>
              <w:top w:val="single" w:sz="2" w:space="0" w:color="auto"/>
            </w:tcBorders>
            <w:vAlign w:val="center"/>
          </w:tcPr>
          <w:p w:rsidR="00A22EAE" w:rsidRDefault="00A22EAE" w:rsidP="00A22EAE">
            <w:r>
              <w:t>La soustraction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vAlign w:val="center"/>
          </w:tcPr>
          <w:p w:rsidR="00A22EAE" w:rsidRPr="00165A78" w:rsidRDefault="00A22EAE" w:rsidP="00A22EAE">
            <w:pPr>
              <w:ind w:left="-170" w:right="-170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709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8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165A78" w:rsidRDefault="00A22EAE" w:rsidP="00A22EAE">
            <w:pPr>
              <w:ind w:left="-170" w:right="-170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Default="00A22EAE" w:rsidP="00A22EAE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9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AE" w:rsidTr="00A22EAE">
        <w:trPr>
          <w:trHeight w:val="454"/>
        </w:trPr>
        <w:tc>
          <w:tcPr>
            <w:tcW w:w="591" w:type="dxa"/>
            <w:shd w:val="clear" w:color="auto" w:fill="C4BC96" w:themeFill="background2" w:themeFillShade="BF"/>
            <w:vAlign w:val="center"/>
          </w:tcPr>
          <w:p w:rsidR="00A22EAE" w:rsidRPr="00C0230D" w:rsidRDefault="00A22EAE" w:rsidP="00942C38">
            <w:pPr>
              <w:ind w:left="-57" w:right="-57"/>
              <w:rPr>
                <w:rFonts w:ascii="Arial Rounded MT Bold" w:hAnsi="Arial Rounded MT Bold"/>
                <w:color w:val="FFFFFF" w:themeColor="background1"/>
              </w:rPr>
            </w:pPr>
            <w:r>
              <w:rPr>
                <w:rFonts w:ascii="Arial Rounded MT Bold" w:hAnsi="Arial Rounded MT Bold"/>
                <w:color w:val="FFFFFF" w:themeColor="background1"/>
              </w:rPr>
              <w:t>O</w:t>
            </w:r>
            <w:r w:rsidRPr="00C0230D">
              <w:rPr>
                <w:rFonts w:ascii="Arial Rounded MT Bold" w:hAnsi="Arial Rounded MT Bold"/>
                <w:color w:val="FFFFFF" w:themeColor="background1"/>
              </w:rPr>
              <w:t>3</w:t>
            </w:r>
          </w:p>
        </w:tc>
        <w:tc>
          <w:tcPr>
            <w:tcW w:w="2636" w:type="dxa"/>
            <w:vAlign w:val="center"/>
          </w:tcPr>
          <w:p w:rsidR="00A22EAE" w:rsidRDefault="00A22EAE" w:rsidP="00942C38">
            <w:r>
              <w:t>La multiplication</w:t>
            </w:r>
          </w:p>
        </w:tc>
        <w:tc>
          <w:tcPr>
            <w:tcW w:w="3260" w:type="dxa"/>
            <w:vAlign w:val="center"/>
          </w:tcPr>
          <w:p w:rsidR="00A22EAE" w:rsidRPr="00165A78" w:rsidRDefault="00A22EAE" w:rsidP="00942C38">
            <w:pPr>
              <w:ind w:left="-57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A22EAE" w:rsidRDefault="00A22EAE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4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EAE" w:rsidRPr="00165A78" w:rsidRDefault="00A22EAE" w:rsidP="00A22EAE">
            <w:pPr>
              <w:ind w:left="34" w:right="-57"/>
              <w:jc w:val="center"/>
              <w:rPr>
                <w:rFonts w:ascii="Wingdings" w:hAnsi="Wingdings"/>
                <w:sz w:val="44"/>
                <w:szCs w:val="44"/>
              </w:rPr>
            </w:pPr>
            <w:r w:rsidRPr="00165A78">
              <w:rPr>
                <w:rFonts w:ascii="Wingdings" w:hAnsi="Wingdings"/>
                <w:sz w:val="44"/>
                <w:szCs w:val="44"/>
              </w:rPr>
              <w:sym w:font="Wingdings" w:char="F081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2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3"/>
            </w:r>
            <w:r w:rsidRPr="00165A78">
              <w:rPr>
                <w:rFonts w:ascii="Wingdings" w:hAnsi="Wingdings"/>
                <w:sz w:val="44"/>
                <w:szCs w:val="44"/>
              </w:rPr>
              <w:sym w:font="Wingdings" w:char="F084"/>
            </w:r>
            <w:r>
              <w:rPr>
                <w:rFonts w:ascii="Wingdings" w:hAnsi="Wingdings"/>
                <w:sz w:val="44"/>
                <w:szCs w:val="44"/>
              </w:rPr>
              <w:sym w:font="Wingdings" w:char="F085"/>
            </w:r>
            <w:r>
              <w:rPr>
                <w:rFonts w:ascii="Wingdings" w:hAnsi="Wingdings"/>
                <w:sz w:val="44"/>
                <w:szCs w:val="44"/>
              </w:rPr>
              <w:sym w:font="Wingdings" w:char="F086"/>
            </w:r>
            <w:r>
              <w:rPr>
                <w:rFonts w:ascii="Wingdings" w:hAnsi="Wingdings"/>
                <w:sz w:val="44"/>
                <w:szCs w:val="44"/>
              </w:rPr>
              <w:sym w:font="Wingdings" w:char="F087"/>
            </w:r>
            <w:r>
              <w:rPr>
                <w:rFonts w:ascii="Wingdings" w:hAnsi="Wingdings"/>
                <w:sz w:val="44"/>
                <w:szCs w:val="44"/>
              </w:rPr>
              <w:sym w:font="Wingdings" w:char="F088"/>
            </w: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A22EAE" w:rsidRDefault="00A22EAE" w:rsidP="00942C38">
            <w:pPr>
              <w:ind w:left="-113" w:right="-113"/>
              <w:jc w:val="center"/>
            </w:pPr>
            <w:r w:rsidRPr="0079409D">
              <w:rPr>
                <w:noProof/>
                <w:lang w:eastAsia="fr-FR"/>
              </w:rPr>
              <w:drawing>
                <wp:inline distT="0" distB="0" distL="0" distR="0">
                  <wp:extent cx="237658" cy="237658"/>
                  <wp:effectExtent l="19050" t="0" r="0" b="0"/>
                  <wp:docPr id="10125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14" cy="237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EAE" w:rsidRDefault="00A22EAE" w:rsidP="00532F24">
      <w:pPr>
        <w:rPr>
          <w:sz w:val="2"/>
          <w:szCs w:val="2"/>
        </w:rPr>
      </w:pPr>
    </w:p>
    <w:p w:rsidR="00942C38" w:rsidRDefault="00942C38" w:rsidP="00532F24">
      <w:pPr>
        <w:rPr>
          <w:sz w:val="2"/>
          <w:szCs w:val="2"/>
        </w:rPr>
      </w:pPr>
    </w:p>
    <w:sectPr w:rsidR="00942C38" w:rsidSect="00985793">
      <w:pgSz w:w="11906" w:h="16838"/>
      <w:pgMar w:top="284" w:right="566" w:bottom="0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32F24"/>
    <w:rsid w:val="000242CC"/>
    <w:rsid w:val="00123BC4"/>
    <w:rsid w:val="00165A78"/>
    <w:rsid w:val="00183EB4"/>
    <w:rsid w:val="00205EAC"/>
    <w:rsid w:val="00212EDC"/>
    <w:rsid w:val="002C4A85"/>
    <w:rsid w:val="003C4639"/>
    <w:rsid w:val="003F45C7"/>
    <w:rsid w:val="0046021A"/>
    <w:rsid w:val="0048693A"/>
    <w:rsid w:val="0048738D"/>
    <w:rsid w:val="004B1816"/>
    <w:rsid w:val="004B7FA5"/>
    <w:rsid w:val="00532F24"/>
    <w:rsid w:val="005441D2"/>
    <w:rsid w:val="00670C7C"/>
    <w:rsid w:val="00714EF6"/>
    <w:rsid w:val="007766C7"/>
    <w:rsid w:val="0079409D"/>
    <w:rsid w:val="007C1C99"/>
    <w:rsid w:val="00854BD3"/>
    <w:rsid w:val="00942C38"/>
    <w:rsid w:val="00970306"/>
    <w:rsid w:val="009826E4"/>
    <w:rsid w:val="00985793"/>
    <w:rsid w:val="009E0474"/>
    <w:rsid w:val="00A22EAE"/>
    <w:rsid w:val="00A5521D"/>
    <w:rsid w:val="00A956E3"/>
    <w:rsid w:val="00AA2911"/>
    <w:rsid w:val="00AB40C6"/>
    <w:rsid w:val="00AE1DA4"/>
    <w:rsid w:val="00B46EFF"/>
    <w:rsid w:val="00BC1FBA"/>
    <w:rsid w:val="00C0230D"/>
    <w:rsid w:val="00CE2C05"/>
    <w:rsid w:val="00D16001"/>
    <w:rsid w:val="00D20EA5"/>
    <w:rsid w:val="00D64641"/>
    <w:rsid w:val="00EC721A"/>
    <w:rsid w:val="00F07991"/>
    <w:rsid w:val="00F3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a1e8"/>
      <o:colormenu v:ext="edit" fillcolor="none" strokecolor="none"/>
    </o:shapedefaults>
    <o:shapelayout v:ext="edit">
      <o:idmap v:ext="edit" data="1,2,3,4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53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6C7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2016-02-05T05:50:00Z</cp:lastPrinted>
  <dcterms:created xsi:type="dcterms:W3CDTF">2016-02-05T16:17:00Z</dcterms:created>
  <dcterms:modified xsi:type="dcterms:W3CDTF">2016-02-05T18:41:00Z</dcterms:modified>
</cp:coreProperties>
</file>