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8067" w:type="dxa"/>
        <w:tblLook w:val="04A0" w:firstRow="1" w:lastRow="0" w:firstColumn="1" w:lastColumn="0" w:noHBand="0" w:noVBand="1"/>
      </w:tblPr>
      <w:tblGrid>
        <w:gridCol w:w="661"/>
        <w:gridCol w:w="1592"/>
        <w:gridCol w:w="452"/>
        <w:gridCol w:w="523"/>
        <w:gridCol w:w="483"/>
        <w:gridCol w:w="480"/>
        <w:gridCol w:w="452"/>
        <w:gridCol w:w="523"/>
        <w:gridCol w:w="483"/>
        <w:gridCol w:w="480"/>
        <w:gridCol w:w="452"/>
        <w:gridCol w:w="523"/>
        <w:gridCol w:w="483"/>
        <w:gridCol w:w="480"/>
      </w:tblGrid>
      <w:tr w:rsidR="00863F5D" w:rsidTr="00F97FD0">
        <w:trPr>
          <w:trHeight w:val="397"/>
        </w:trPr>
        <w:tc>
          <w:tcPr>
            <w:tcW w:w="2253" w:type="dxa"/>
            <w:gridSpan w:val="2"/>
            <w:shd w:val="clear" w:color="auto" w:fill="auto"/>
          </w:tcPr>
          <w:p w:rsidR="00863F5D" w:rsidRDefault="00863F5D" w:rsidP="009E730C">
            <w:pPr>
              <w:jc w:val="center"/>
              <w:rPr>
                <w:b/>
                <w:sz w:val="15"/>
                <w:szCs w:val="15"/>
              </w:rPr>
            </w:pPr>
            <w:r w:rsidRPr="00C53749">
              <w:rPr>
                <w:b/>
                <w:sz w:val="15"/>
                <w:szCs w:val="15"/>
              </w:rPr>
              <w:t xml:space="preserve">Leçons du </w:t>
            </w:r>
          </w:p>
          <w:p w:rsidR="00863F5D" w:rsidRPr="009E730C" w:rsidRDefault="00863F5D" w:rsidP="00921541">
            <w:pPr>
              <w:jc w:val="center"/>
              <w:rPr>
                <w:sz w:val="16"/>
                <w:szCs w:val="16"/>
              </w:rPr>
            </w:pPr>
            <w:r w:rsidRPr="00C53749">
              <w:rPr>
                <w:b/>
                <w:sz w:val="15"/>
                <w:szCs w:val="15"/>
              </w:rPr>
              <w:t xml:space="preserve">plan </w:t>
            </w:r>
            <w:r w:rsidR="00510DC4">
              <w:rPr>
                <w:b/>
                <w:sz w:val="15"/>
                <w:szCs w:val="15"/>
              </w:rPr>
              <w:t>02</w:t>
            </w:r>
          </w:p>
        </w:tc>
        <w:tc>
          <w:tcPr>
            <w:tcW w:w="452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Lu</w:t>
            </w:r>
          </w:p>
        </w:tc>
        <w:tc>
          <w:tcPr>
            <w:tcW w:w="523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Ma</w:t>
            </w:r>
          </w:p>
        </w:tc>
        <w:tc>
          <w:tcPr>
            <w:tcW w:w="483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Je</w:t>
            </w:r>
          </w:p>
        </w:tc>
        <w:tc>
          <w:tcPr>
            <w:tcW w:w="480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Ve</w:t>
            </w:r>
          </w:p>
        </w:tc>
        <w:tc>
          <w:tcPr>
            <w:tcW w:w="452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Lu</w:t>
            </w:r>
          </w:p>
        </w:tc>
        <w:tc>
          <w:tcPr>
            <w:tcW w:w="523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Ma</w:t>
            </w:r>
          </w:p>
        </w:tc>
        <w:tc>
          <w:tcPr>
            <w:tcW w:w="483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Je</w:t>
            </w:r>
          </w:p>
        </w:tc>
        <w:tc>
          <w:tcPr>
            <w:tcW w:w="480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Ve</w:t>
            </w:r>
          </w:p>
        </w:tc>
        <w:tc>
          <w:tcPr>
            <w:tcW w:w="452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Lu</w:t>
            </w:r>
          </w:p>
        </w:tc>
        <w:tc>
          <w:tcPr>
            <w:tcW w:w="523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Ma</w:t>
            </w:r>
          </w:p>
        </w:tc>
        <w:tc>
          <w:tcPr>
            <w:tcW w:w="483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Je</w:t>
            </w:r>
          </w:p>
        </w:tc>
        <w:tc>
          <w:tcPr>
            <w:tcW w:w="480" w:type="dxa"/>
            <w:vAlign w:val="center"/>
          </w:tcPr>
          <w:p w:rsidR="00863F5D" w:rsidRPr="00921541" w:rsidRDefault="00863F5D" w:rsidP="009E730C">
            <w:pPr>
              <w:jc w:val="center"/>
              <w:rPr>
                <w:sz w:val="22"/>
              </w:rPr>
            </w:pPr>
            <w:r w:rsidRPr="00921541">
              <w:rPr>
                <w:sz w:val="22"/>
              </w:rPr>
              <w:t>Ve</w:t>
            </w:r>
          </w:p>
        </w:tc>
      </w:tr>
      <w:tr w:rsidR="00F97FD0" w:rsidTr="00F97FD0">
        <w:trPr>
          <w:trHeight w:val="397"/>
        </w:trPr>
        <w:tc>
          <w:tcPr>
            <w:tcW w:w="2253" w:type="dxa"/>
            <w:gridSpan w:val="2"/>
            <w:vAlign w:val="center"/>
          </w:tcPr>
          <w:p w:rsidR="00F97FD0" w:rsidRPr="00510DC4" w:rsidRDefault="00F97FD0" w:rsidP="00902C6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Poésie à apprendre</w:t>
            </w:r>
          </w:p>
        </w:tc>
        <w:tc>
          <w:tcPr>
            <w:tcW w:w="452" w:type="dxa"/>
          </w:tcPr>
          <w:p w:rsidR="00F97FD0" w:rsidRDefault="00F97FD0"/>
        </w:tc>
        <w:tc>
          <w:tcPr>
            <w:tcW w:w="523" w:type="dxa"/>
          </w:tcPr>
          <w:p w:rsidR="00F97FD0" w:rsidRDefault="00F97FD0"/>
        </w:tc>
        <w:tc>
          <w:tcPr>
            <w:tcW w:w="483" w:type="dxa"/>
          </w:tcPr>
          <w:p w:rsidR="00F97FD0" w:rsidRDefault="00F97FD0"/>
        </w:tc>
        <w:tc>
          <w:tcPr>
            <w:tcW w:w="480" w:type="dxa"/>
          </w:tcPr>
          <w:p w:rsidR="00F97FD0" w:rsidRDefault="00F97FD0"/>
        </w:tc>
        <w:tc>
          <w:tcPr>
            <w:tcW w:w="452" w:type="dxa"/>
          </w:tcPr>
          <w:p w:rsidR="00F97FD0" w:rsidRDefault="00F97FD0"/>
        </w:tc>
        <w:tc>
          <w:tcPr>
            <w:tcW w:w="523" w:type="dxa"/>
          </w:tcPr>
          <w:p w:rsidR="00F97FD0" w:rsidRDefault="00F97FD0"/>
        </w:tc>
        <w:tc>
          <w:tcPr>
            <w:tcW w:w="483" w:type="dxa"/>
          </w:tcPr>
          <w:p w:rsidR="00F97FD0" w:rsidRDefault="00F97FD0"/>
        </w:tc>
        <w:tc>
          <w:tcPr>
            <w:tcW w:w="480" w:type="dxa"/>
          </w:tcPr>
          <w:p w:rsidR="00F97FD0" w:rsidRDefault="00F97FD0"/>
        </w:tc>
        <w:tc>
          <w:tcPr>
            <w:tcW w:w="452" w:type="dxa"/>
          </w:tcPr>
          <w:p w:rsidR="00F97FD0" w:rsidRDefault="00F97FD0"/>
        </w:tc>
        <w:tc>
          <w:tcPr>
            <w:tcW w:w="523" w:type="dxa"/>
          </w:tcPr>
          <w:p w:rsidR="00F97FD0" w:rsidRDefault="00F97FD0"/>
        </w:tc>
        <w:tc>
          <w:tcPr>
            <w:tcW w:w="483" w:type="dxa"/>
          </w:tcPr>
          <w:p w:rsidR="00F97FD0" w:rsidRDefault="00F97FD0"/>
        </w:tc>
        <w:tc>
          <w:tcPr>
            <w:tcW w:w="480" w:type="dxa"/>
          </w:tcPr>
          <w:p w:rsidR="00F97FD0" w:rsidRDefault="00F97FD0"/>
        </w:tc>
      </w:tr>
      <w:tr w:rsidR="00510DC4" w:rsidTr="00F97FD0">
        <w:trPr>
          <w:trHeight w:val="397"/>
        </w:trPr>
        <w:tc>
          <w:tcPr>
            <w:tcW w:w="661" w:type="dxa"/>
            <w:vAlign w:val="center"/>
          </w:tcPr>
          <w:p w:rsidR="00510DC4" w:rsidRPr="00510DC4" w:rsidRDefault="00AF2331" w:rsidP="00902C6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GR07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510DC4" w:rsidRPr="00510DC4" w:rsidRDefault="00510DC4" w:rsidP="00902C63">
            <w:pPr>
              <w:jc w:val="center"/>
              <w:rPr>
                <w:sz w:val="14"/>
                <w:szCs w:val="14"/>
              </w:rPr>
            </w:pPr>
            <w:r w:rsidRPr="00510DC4">
              <w:rPr>
                <w:sz w:val="14"/>
                <w:szCs w:val="14"/>
              </w:rPr>
              <w:t>Noms propres / Noms communs</w:t>
            </w:r>
          </w:p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</w:tr>
      <w:tr w:rsidR="00510DC4" w:rsidTr="00F97FD0">
        <w:trPr>
          <w:trHeight w:val="397"/>
        </w:trPr>
        <w:tc>
          <w:tcPr>
            <w:tcW w:w="661" w:type="dxa"/>
            <w:vAlign w:val="center"/>
          </w:tcPr>
          <w:p w:rsidR="00510DC4" w:rsidRPr="00510DC4" w:rsidRDefault="00AF2331" w:rsidP="00902C6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GR08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510DC4" w:rsidRPr="00510DC4" w:rsidRDefault="00510DC4" w:rsidP="00902C63">
            <w:pPr>
              <w:jc w:val="center"/>
              <w:rPr>
                <w:sz w:val="14"/>
                <w:szCs w:val="14"/>
              </w:rPr>
            </w:pPr>
            <w:r w:rsidRPr="00510DC4">
              <w:rPr>
                <w:sz w:val="14"/>
                <w:szCs w:val="14"/>
              </w:rPr>
              <w:t>Les articles</w:t>
            </w:r>
          </w:p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</w:tr>
      <w:tr w:rsidR="00510DC4" w:rsidTr="00F97FD0">
        <w:trPr>
          <w:trHeight w:val="397"/>
        </w:trPr>
        <w:tc>
          <w:tcPr>
            <w:tcW w:w="661" w:type="dxa"/>
            <w:vAlign w:val="center"/>
          </w:tcPr>
          <w:p w:rsidR="00510DC4" w:rsidRPr="00510DC4" w:rsidRDefault="00AF2331" w:rsidP="00902C6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GR05</w:t>
            </w:r>
            <w:bookmarkStart w:id="0" w:name="_GoBack"/>
            <w:bookmarkEnd w:id="0"/>
          </w:p>
        </w:tc>
        <w:tc>
          <w:tcPr>
            <w:tcW w:w="1592" w:type="dxa"/>
            <w:shd w:val="clear" w:color="auto" w:fill="auto"/>
            <w:vAlign w:val="center"/>
          </w:tcPr>
          <w:p w:rsidR="00510DC4" w:rsidRPr="00510DC4" w:rsidRDefault="00510DC4" w:rsidP="00902C63">
            <w:pPr>
              <w:jc w:val="center"/>
              <w:rPr>
                <w:sz w:val="14"/>
                <w:szCs w:val="14"/>
              </w:rPr>
            </w:pPr>
            <w:r w:rsidRPr="00510DC4">
              <w:rPr>
                <w:sz w:val="14"/>
                <w:szCs w:val="14"/>
              </w:rPr>
              <w:t>Les phrases déclaratives</w:t>
            </w:r>
          </w:p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</w:tr>
      <w:tr w:rsidR="00510DC4" w:rsidTr="00F97FD0">
        <w:trPr>
          <w:trHeight w:val="397"/>
        </w:trPr>
        <w:tc>
          <w:tcPr>
            <w:tcW w:w="661" w:type="dxa"/>
            <w:vAlign w:val="center"/>
          </w:tcPr>
          <w:p w:rsidR="00510DC4" w:rsidRPr="00510DC4" w:rsidRDefault="00510DC4" w:rsidP="00902C63">
            <w:pPr>
              <w:jc w:val="center"/>
              <w:rPr>
                <w:sz w:val="12"/>
                <w:szCs w:val="12"/>
              </w:rPr>
            </w:pPr>
            <w:r w:rsidRPr="00510DC4">
              <w:rPr>
                <w:sz w:val="12"/>
                <w:szCs w:val="12"/>
              </w:rPr>
              <w:t>GV02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510DC4" w:rsidRPr="00510DC4" w:rsidRDefault="00510DC4" w:rsidP="00902C63">
            <w:pPr>
              <w:jc w:val="center"/>
              <w:rPr>
                <w:sz w:val="14"/>
                <w:szCs w:val="14"/>
              </w:rPr>
            </w:pPr>
            <w:r w:rsidRPr="00510DC4">
              <w:rPr>
                <w:sz w:val="14"/>
                <w:szCs w:val="14"/>
              </w:rPr>
              <w:t>Le présent</w:t>
            </w:r>
          </w:p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</w:tr>
      <w:tr w:rsidR="00510DC4" w:rsidTr="00F97FD0">
        <w:trPr>
          <w:trHeight w:val="397"/>
        </w:trPr>
        <w:tc>
          <w:tcPr>
            <w:tcW w:w="661" w:type="dxa"/>
            <w:vAlign w:val="center"/>
          </w:tcPr>
          <w:p w:rsidR="00510DC4" w:rsidRPr="00510DC4" w:rsidRDefault="00510DC4" w:rsidP="00902C63">
            <w:pPr>
              <w:jc w:val="center"/>
              <w:rPr>
                <w:sz w:val="12"/>
                <w:szCs w:val="12"/>
              </w:rPr>
            </w:pPr>
            <w:r w:rsidRPr="00510DC4">
              <w:rPr>
                <w:sz w:val="12"/>
                <w:szCs w:val="12"/>
              </w:rPr>
              <w:t>VOC02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510DC4" w:rsidRPr="00510DC4" w:rsidRDefault="00510DC4" w:rsidP="00902C63">
            <w:pPr>
              <w:jc w:val="center"/>
              <w:rPr>
                <w:sz w:val="14"/>
                <w:szCs w:val="14"/>
              </w:rPr>
            </w:pPr>
            <w:r w:rsidRPr="00510DC4">
              <w:rPr>
                <w:sz w:val="14"/>
                <w:szCs w:val="14"/>
              </w:rPr>
              <w:t>Les mots étiquettes</w:t>
            </w:r>
          </w:p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</w:tr>
      <w:tr w:rsidR="00510DC4" w:rsidTr="00F97FD0">
        <w:trPr>
          <w:trHeight w:val="397"/>
        </w:trPr>
        <w:tc>
          <w:tcPr>
            <w:tcW w:w="661" w:type="dxa"/>
            <w:vAlign w:val="center"/>
          </w:tcPr>
          <w:p w:rsidR="00510DC4" w:rsidRPr="00510DC4" w:rsidRDefault="00CA6297" w:rsidP="00902C6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OR14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510DC4" w:rsidRPr="00510DC4" w:rsidRDefault="00510DC4" w:rsidP="00902C63">
            <w:pPr>
              <w:jc w:val="center"/>
              <w:rPr>
                <w:sz w:val="14"/>
                <w:szCs w:val="14"/>
              </w:rPr>
            </w:pPr>
            <w:r w:rsidRPr="00510DC4">
              <w:rPr>
                <w:sz w:val="14"/>
                <w:szCs w:val="14"/>
              </w:rPr>
              <w:t>Le pluriel des noms en –eau et –eu</w:t>
            </w:r>
          </w:p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</w:tr>
      <w:tr w:rsidR="00510DC4" w:rsidTr="00F97FD0">
        <w:trPr>
          <w:trHeight w:val="397"/>
        </w:trPr>
        <w:tc>
          <w:tcPr>
            <w:tcW w:w="661" w:type="dxa"/>
            <w:vAlign w:val="center"/>
          </w:tcPr>
          <w:p w:rsidR="00510DC4" w:rsidRPr="00510DC4" w:rsidRDefault="00510DC4" w:rsidP="00902C63">
            <w:pPr>
              <w:jc w:val="center"/>
              <w:rPr>
                <w:sz w:val="12"/>
                <w:szCs w:val="12"/>
              </w:rPr>
            </w:pPr>
            <w:r w:rsidRPr="00510DC4">
              <w:rPr>
                <w:sz w:val="12"/>
                <w:szCs w:val="12"/>
              </w:rPr>
              <w:t>OR02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510DC4" w:rsidRPr="00510DC4" w:rsidRDefault="00510DC4" w:rsidP="00902C63">
            <w:pPr>
              <w:jc w:val="center"/>
              <w:rPr>
                <w:sz w:val="14"/>
                <w:szCs w:val="14"/>
              </w:rPr>
            </w:pPr>
            <w:r w:rsidRPr="00510DC4">
              <w:rPr>
                <w:sz w:val="14"/>
                <w:szCs w:val="14"/>
              </w:rPr>
              <w:t>et / est / es / ai</w:t>
            </w:r>
          </w:p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</w:tr>
      <w:tr w:rsidR="00510DC4" w:rsidTr="00F97FD0">
        <w:trPr>
          <w:trHeight w:val="397"/>
        </w:trPr>
        <w:tc>
          <w:tcPr>
            <w:tcW w:w="661" w:type="dxa"/>
            <w:vAlign w:val="center"/>
          </w:tcPr>
          <w:p w:rsidR="00510DC4" w:rsidRPr="00510DC4" w:rsidRDefault="00510DC4" w:rsidP="00902C63">
            <w:pPr>
              <w:jc w:val="center"/>
              <w:rPr>
                <w:sz w:val="12"/>
                <w:szCs w:val="12"/>
              </w:rPr>
            </w:pPr>
            <w:r w:rsidRPr="00510DC4">
              <w:rPr>
                <w:sz w:val="12"/>
                <w:szCs w:val="12"/>
              </w:rPr>
              <w:t>NU02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510DC4" w:rsidRPr="00510DC4" w:rsidRDefault="00510DC4" w:rsidP="00902C63">
            <w:pPr>
              <w:jc w:val="center"/>
              <w:rPr>
                <w:sz w:val="14"/>
                <w:szCs w:val="14"/>
              </w:rPr>
            </w:pPr>
            <w:r w:rsidRPr="00510DC4">
              <w:rPr>
                <w:sz w:val="14"/>
                <w:szCs w:val="14"/>
              </w:rPr>
              <w:t>Lire et ranger des grands nombres</w:t>
            </w:r>
          </w:p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</w:tr>
      <w:tr w:rsidR="00510DC4" w:rsidTr="00F97FD0">
        <w:trPr>
          <w:trHeight w:val="397"/>
        </w:trPr>
        <w:tc>
          <w:tcPr>
            <w:tcW w:w="661" w:type="dxa"/>
            <w:vAlign w:val="center"/>
          </w:tcPr>
          <w:p w:rsidR="00510DC4" w:rsidRPr="00510DC4" w:rsidRDefault="00510DC4" w:rsidP="00902C63">
            <w:pPr>
              <w:jc w:val="center"/>
              <w:rPr>
                <w:sz w:val="12"/>
                <w:szCs w:val="12"/>
              </w:rPr>
            </w:pPr>
            <w:r w:rsidRPr="00510DC4">
              <w:rPr>
                <w:sz w:val="12"/>
                <w:szCs w:val="12"/>
              </w:rPr>
              <w:t>CA01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510DC4" w:rsidRPr="00510DC4" w:rsidRDefault="00510DC4" w:rsidP="00902C63">
            <w:pPr>
              <w:jc w:val="center"/>
              <w:rPr>
                <w:sz w:val="14"/>
                <w:szCs w:val="14"/>
              </w:rPr>
            </w:pPr>
            <w:r w:rsidRPr="00510DC4">
              <w:rPr>
                <w:sz w:val="14"/>
                <w:szCs w:val="14"/>
              </w:rPr>
              <w:t>Additions de grands nombres</w:t>
            </w:r>
          </w:p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</w:tr>
      <w:tr w:rsidR="00510DC4" w:rsidTr="00F97FD0">
        <w:trPr>
          <w:trHeight w:val="397"/>
        </w:trPr>
        <w:tc>
          <w:tcPr>
            <w:tcW w:w="661" w:type="dxa"/>
            <w:vAlign w:val="center"/>
          </w:tcPr>
          <w:p w:rsidR="00510DC4" w:rsidRPr="00510DC4" w:rsidRDefault="00510DC4" w:rsidP="00902C63">
            <w:pPr>
              <w:jc w:val="center"/>
              <w:rPr>
                <w:sz w:val="12"/>
                <w:szCs w:val="12"/>
              </w:rPr>
            </w:pPr>
            <w:r w:rsidRPr="00510DC4">
              <w:rPr>
                <w:sz w:val="12"/>
                <w:szCs w:val="12"/>
              </w:rPr>
              <w:t>CA02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510DC4" w:rsidRPr="00510DC4" w:rsidRDefault="00510DC4" w:rsidP="00902C63">
            <w:pPr>
              <w:jc w:val="center"/>
              <w:rPr>
                <w:sz w:val="14"/>
                <w:szCs w:val="14"/>
              </w:rPr>
            </w:pPr>
            <w:r w:rsidRPr="00510DC4">
              <w:rPr>
                <w:sz w:val="14"/>
                <w:szCs w:val="14"/>
              </w:rPr>
              <w:t>Soustractions de grands nombres</w:t>
            </w:r>
          </w:p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</w:tr>
      <w:tr w:rsidR="00510DC4" w:rsidTr="00F97FD0">
        <w:trPr>
          <w:trHeight w:val="397"/>
        </w:trPr>
        <w:tc>
          <w:tcPr>
            <w:tcW w:w="661" w:type="dxa"/>
            <w:vAlign w:val="center"/>
          </w:tcPr>
          <w:p w:rsidR="00510DC4" w:rsidRPr="00510DC4" w:rsidRDefault="00510DC4" w:rsidP="00902C63">
            <w:pPr>
              <w:jc w:val="center"/>
              <w:rPr>
                <w:sz w:val="12"/>
                <w:szCs w:val="12"/>
              </w:rPr>
            </w:pPr>
            <w:r w:rsidRPr="00510DC4">
              <w:rPr>
                <w:sz w:val="12"/>
                <w:szCs w:val="12"/>
              </w:rPr>
              <w:t>GE02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510DC4" w:rsidRPr="00510DC4" w:rsidRDefault="00510DC4" w:rsidP="00902C63">
            <w:pPr>
              <w:jc w:val="center"/>
              <w:rPr>
                <w:sz w:val="14"/>
                <w:szCs w:val="14"/>
              </w:rPr>
            </w:pPr>
            <w:r w:rsidRPr="00510DC4">
              <w:rPr>
                <w:sz w:val="14"/>
                <w:szCs w:val="14"/>
              </w:rPr>
              <w:t>Les droites parallèles</w:t>
            </w:r>
          </w:p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</w:tr>
      <w:tr w:rsidR="00510DC4" w:rsidTr="00F97FD0">
        <w:trPr>
          <w:trHeight w:val="397"/>
        </w:trPr>
        <w:tc>
          <w:tcPr>
            <w:tcW w:w="661" w:type="dxa"/>
            <w:vAlign w:val="center"/>
          </w:tcPr>
          <w:p w:rsidR="00510DC4" w:rsidRPr="00510DC4" w:rsidRDefault="005E6154" w:rsidP="00902C6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ME07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510DC4" w:rsidRPr="00510DC4" w:rsidRDefault="00510DC4" w:rsidP="00902C63">
            <w:pPr>
              <w:jc w:val="center"/>
              <w:rPr>
                <w:sz w:val="14"/>
                <w:szCs w:val="14"/>
              </w:rPr>
            </w:pPr>
            <w:r w:rsidRPr="00510DC4">
              <w:rPr>
                <w:sz w:val="14"/>
                <w:szCs w:val="14"/>
              </w:rPr>
              <w:t>Le périmètre</w:t>
            </w:r>
          </w:p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  <w:tc>
          <w:tcPr>
            <w:tcW w:w="452" w:type="dxa"/>
          </w:tcPr>
          <w:p w:rsidR="00510DC4" w:rsidRDefault="00510DC4"/>
        </w:tc>
        <w:tc>
          <w:tcPr>
            <w:tcW w:w="523" w:type="dxa"/>
          </w:tcPr>
          <w:p w:rsidR="00510DC4" w:rsidRDefault="00510DC4"/>
        </w:tc>
        <w:tc>
          <w:tcPr>
            <w:tcW w:w="483" w:type="dxa"/>
          </w:tcPr>
          <w:p w:rsidR="00510DC4" w:rsidRDefault="00510DC4"/>
        </w:tc>
        <w:tc>
          <w:tcPr>
            <w:tcW w:w="480" w:type="dxa"/>
          </w:tcPr>
          <w:p w:rsidR="00510DC4" w:rsidRDefault="00510DC4"/>
        </w:tc>
      </w:tr>
    </w:tbl>
    <w:p w:rsidR="00F91BA3" w:rsidRDefault="00F91BA3" w:rsidP="00F97FD0">
      <w:pPr>
        <w:spacing w:line="240" w:lineRule="auto"/>
        <w:rPr>
          <w:sz w:val="16"/>
          <w:szCs w:val="16"/>
        </w:rPr>
      </w:pPr>
    </w:p>
    <w:sectPr w:rsidR="00F91BA3" w:rsidSect="007F2E19">
      <w:pgSz w:w="16838" w:h="11906" w:orient="landscape"/>
      <w:pgMar w:top="284" w:right="284" w:bottom="284" w:left="284" w:header="709" w:footer="709" w:gutter="0"/>
      <w:cols w:num="2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7F2E19"/>
    <w:rsid w:val="000C6FB1"/>
    <w:rsid w:val="001A0043"/>
    <w:rsid w:val="001E074C"/>
    <w:rsid w:val="00287FB9"/>
    <w:rsid w:val="002C33EE"/>
    <w:rsid w:val="003755F0"/>
    <w:rsid w:val="00510DC4"/>
    <w:rsid w:val="005E6154"/>
    <w:rsid w:val="00622992"/>
    <w:rsid w:val="006D14D5"/>
    <w:rsid w:val="00761179"/>
    <w:rsid w:val="0076414C"/>
    <w:rsid w:val="007C5D6D"/>
    <w:rsid w:val="007F2E19"/>
    <w:rsid w:val="00863F5D"/>
    <w:rsid w:val="00884253"/>
    <w:rsid w:val="008D2518"/>
    <w:rsid w:val="00921541"/>
    <w:rsid w:val="00941728"/>
    <w:rsid w:val="009576B6"/>
    <w:rsid w:val="00991AFB"/>
    <w:rsid w:val="009E730C"/>
    <w:rsid w:val="00A9769A"/>
    <w:rsid w:val="00AB035B"/>
    <w:rsid w:val="00AE3BED"/>
    <w:rsid w:val="00AF2331"/>
    <w:rsid w:val="00AF6D52"/>
    <w:rsid w:val="00B224AF"/>
    <w:rsid w:val="00BA2BF6"/>
    <w:rsid w:val="00BE27E4"/>
    <w:rsid w:val="00BE7141"/>
    <w:rsid w:val="00C53749"/>
    <w:rsid w:val="00CA6297"/>
    <w:rsid w:val="00CC40A4"/>
    <w:rsid w:val="00CD7455"/>
    <w:rsid w:val="00D11403"/>
    <w:rsid w:val="00D64817"/>
    <w:rsid w:val="00DC6D31"/>
    <w:rsid w:val="00EB20B5"/>
    <w:rsid w:val="00F014F8"/>
    <w:rsid w:val="00F4609D"/>
    <w:rsid w:val="00F81169"/>
    <w:rsid w:val="00F91BA3"/>
    <w:rsid w:val="00F9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4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4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F2E1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576B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76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 BATS</dc:creator>
  <cp:lastModifiedBy>Estelle BATS</cp:lastModifiedBy>
  <cp:revision>6</cp:revision>
  <cp:lastPrinted>2011-01-21T16:26:00Z</cp:lastPrinted>
  <dcterms:created xsi:type="dcterms:W3CDTF">2011-09-30T06:47:00Z</dcterms:created>
  <dcterms:modified xsi:type="dcterms:W3CDTF">2013-06-16T08:16:00Z</dcterms:modified>
</cp:coreProperties>
</file>