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206" w:rsidRDefault="004D7206" w:rsidP="00AD7274">
      <w:pPr>
        <w:ind w:hanging="426"/>
      </w:pPr>
    </w:p>
    <w:p w:rsidR="00BD4604" w:rsidRDefault="004879E2" w:rsidP="009C746A">
      <w:pPr>
        <w:ind w:hanging="426"/>
      </w:pPr>
      <w:r>
        <w:rPr>
          <w:noProof/>
          <w:lang w:eastAsia="fr-FR"/>
        </w:rPr>
        <w:pict>
          <v:roundrect id="_x0000_s1029" style="position:absolute;margin-left:324.85pt;margin-top:84.5pt;width:215.6pt;height:44.4pt;z-index:251659264" arcsize="10923f"/>
        </w:pict>
      </w:r>
      <w:r>
        <w:rPr>
          <w:noProof/>
          <w:lang w:eastAsia="fr-FR"/>
        </w:rPr>
        <w:pict>
          <v:roundrect id="_x0000_s1027" style="position:absolute;margin-left:7.65pt;margin-top:56.5pt;width:298.4pt;height:22.8pt;z-index:251658240" arcsize="10923f" stroked="f">
            <v:textbox>
              <w:txbxContent>
                <w:p w:rsidR="00561235" w:rsidRDefault="00561235" w:rsidP="00D605AA">
                  <w:pPr>
                    <w:spacing w:after="0"/>
                  </w:pPr>
                  <w:r w:rsidRPr="00AD7274">
                    <w:rPr>
                      <w:rFonts w:ascii="Archistico" w:hAnsi="Archistico"/>
                    </w:rPr>
                    <w:t>Domaine</w:t>
                  </w:r>
                  <w:r w:rsidR="00D605AA" w:rsidRPr="00AD7274">
                    <w:rPr>
                      <w:rFonts w:ascii="Archistico" w:hAnsi="Archistico"/>
                    </w:rPr>
                    <w:t xml:space="preserve"> </w:t>
                  </w:r>
                  <w:r w:rsidRPr="00AD7274">
                    <w:rPr>
                      <w:rFonts w:ascii="Archistico" w:hAnsi="Archistico"/>
                    </w:rPr>
                    <w:t>1,</w:t>
                  </w:r>
                  <w:r w:rsidRPr="00AD7274">
                    <w:t xml:space="preserve"> </w:t>
                  </w:r>
                  <w:r w:rsidRPr="00AD7274">
                    <w:rPr>
                      <w:rFonts w:ascii="Adelyne" w:hAnsi="Adelyne"/>
                      <w:sz w:val="22"/>
                    </w:rPr>
                    <w:t>Français</w:t>
                  </w:r>
                  <w:r w:rsidRPr="00AD7274">
                    <w:rPr>
                      <w:sz w:val="20"/>
                    </w:rPr>
                    <w:t xml:space="preserve">, </w:t>
                  </w:r>
                  <w:r w:rsidR="00BD4604">
                    <w:rPr>
                      <w:rFonts w:ascii="Snap ITC" w:hAnsi="Snap ITC"/>
                      <w:sz w:val="22"/>
                    </w:rPr>
                    <w:t>Lecture</w:t>
                  </w:r>
                </w:p>
              </w:txbxContent>
            </v:textbox>
          </v:roundrect>
        </w:pict>
      </w:r>
      <w:r w:rsidR="00E91056">
        <w:rPr>
          <w:noProof/>
          <w:lang w:eastAsia="fr-FR"/>
        </w:rPr>
        <w:drawing>
          <wp:inline distT="0" distB="0" distL="0" distR="0">
            <wp:extent cx="7326630" cy="109220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623" cy="10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/>
      </w:tblPr>
      <w:tblGrid>
        <w:gridCol w:w="6345"/>
      </w:tblGrid>
      <w:tr w:rsidR="00E91056" w:rsidTr="00BD4604">
        <w:trPr>
          <w:trHeight w:val="609"/>
        </w:trPr>
        <w:tc>
          <w:tcPr>
            <w:tcW w:w="6345" w:type="dxa"/>
          </w:tcPr>
          <w:p w:rsidR="00E91056" w:rsidRPr="00D56A80" w:rsidRDefault="00914E19" w:rsidP="002F16B5">
            <w:pPr>
              <w:rPr>
                <w:rFonts w:ascii="Century Gothic" w:hAnsi="Century Gothic"/>
                <w:sz w:val="24"/>
                <w:szCs w:val="24"/>
              </w:rPr>
            </w:pPr>
            <w:r w:rsidRPr="004879E2">
              <w:rPr>
                <w:noProof/>
                <w:lang w:eastAsia="fr-FR"/>
              </w:rPr>
              <w:pict>
                <v:rect id="_x0000_s1030" style="position:absolute;margin-left:-14.75pt;margin-top:31.4pt;width:569.2pt;height:149.25pt;z-index:251657215" filled="f" stroked="f">
                  <v:textbox>
                    <w:txbxContent>
                      <w:p w:rsidR="00F25F66" w:rsidRDefault="00F25F6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42324" cy="1433785"/>
                              <wp:effectExtent l="228600" t="171450" r="424526" b="356915"/>
                              <wp:docPr id="2" name="Image 1" descr="Résultat de recherche d'images pour &quot;album bibliobus dans les tranchée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album bibliobus dans les tranchée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 l="25652" t="2830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21020991">
                                        <a:off x="0" y="0"/>
                                        <a:ext cx="1041468" cy="14326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569B2">
                          <w:tab/>
                        </w:r>
                        <w:r w:rsidR="003569B2">
                          <w:tab/>
                          <w:t xml:space="preserve">  </w:t>
                        </w:r>
                        <w:r w:rsidR="003569B2">
                          <w:tab/>
                        </w:r>
                        <w:r w:rsidR="003569B2">
                          <w:tab/>
                        </w:r>
                        <w:r w:rsidR="003569B2">
                          <w:tab/>
                        </w:r>
                        <w:r w:rsidR="003569B2">
                          <w:tab/>
                          <w:t xml:space="preserve">           </w:t>
                        </w:r>
                        <w:r w:rsidR="003569B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72625" cy="1251760"/>
                              <wp:effectExtent l="266700" t="285750" r="265725" b="272240"/>
                              <wp:docPr id="4" name="Image 4" descr="Résultat de recherche d'images pour &quot;dans les tranchées dessin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Résultat de recherche d'images pour &quot;dans les tranchées dessin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637944">
                                        <a:off x="0" y="0"/>
                                        <a:ext cx="1774386" cy="125300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1905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sdt>
              <w:sdtPr>
                <w:rPr>
                  <w:rStyle w:val="Style2"/>
                </w:rPr>
                <w:id w:val="-2091927302"/>
                <w:placeholder>
                  <w:docPart w:val="9E982623F3884FBB9C953B7B5D7F8639"/>
                </w:placeholder>
                <w:comboBox>
                  <w:listItem w:displayText="Domaines du socle" w:value="Domaines du socle"/>
                  <w:listItem w:displayText="Domaine 1 / Les langages pour penser et communiquer" w:value="Domaine 1 / Les langages pour penser et communiquer"/>
                  <w:listItem w:displayText="Domaine 2 / Les méthodes et outils pour apprendre" w:value="Domaine 2 / Les méthodes et outils pour apprendre"/>
                  <w:listItem w:displayText="Domaine 3 / La formation de la personne et du citoyen" w:value="Domaine 3 / La formation de la personne et du citoyen"/>
                  <w:listItem w:displayText="Domaine 4 / Les systèmes naturels et les systèmes techniques" w:value="Domaine 4 / Les systèmes naturels et les systèmes techniques"/>
                  <w:listItem w:displayText="Domaine 5 / Les représentations du monde et l'activité humaine" w:value="Domaine 5 / Les représentations du monde et l'activité humaine"/>
                </w:comboBox>
              </w:sdtPr>
              <w:sdtContent>
                <w:r w:rsidR="00561235">
                  <w:rPr>
                    <w:rStyle w:val="Style2"/>
                  </w:rPr>
                  <w:t>Domaine 1 / Les langages pour penser et communiquer</w:t>
                </w:r>
              </w:sdtContent>
            </w:sdt>
            <w:r w:rsidR="00D56A80">
              <w:rPr>
                <w:rStyle w:val="Style2"/>
              </w:rPr>
              <w:t xml:space="preserve">                                               * </w:t>
            </w:r>
            <w:r w:rsidR="00E91056">
              <w:rPr>
                <w:rFonts w:ascii="Architects Daughter" w:hAnsi="Architects Daughter"/>
                <w:sz w:val="20"/>
                <w:szCs w:val="24"/>
                <w:u w:val="single"/>
              </w:rPr>
              <w:t>Compétences éva</w:t>
            </w:r>
            <w:r w:rsidR="00E91056" w:rsidRPr="002F16B5">
              <w:rPr>
                <w:rFonts w:ascii="Architects Daughter" w:hAnsi="Architects Daughter"/>
                <w:sz w:val="20"/>
                <w:szCs w:val="24"/>
                <w:u w:val="single"/>
              </w:rPr>
              <w:t>l</w:t>
            </w:r>
            <w:r w:rsidR="00E91056">
              <w:rPr>
                <w:rFonts w:ascii="Architects Daughter" w:hAnsi="Architects Daughter"/>
                <w:sz w:val="20"/>
                <w:szCs w:val="24"/>
                <w:u w:val="single"/>
              </w:rPr>
              <w:t>u</w:t>
            </w:r>
            <w:r w:rsidR="00E91056" w:rsidRPr="002F16B5">
              <w:rPr>
                <w:rFonts w:ascii="Architects Daughter" w:hAnsi="Architects Daughter"/>
                <w:sz w:val="20"/>
                <w:szCs w:val="24"/>
                <w:u w:val="single"/>
              </w:rPr>
              <w:t>ées :</w:t>
            </w:r>
          </w:p>
          <w:sdt>
            <w:sdtPr>
              <w:rPr>
                <w:rStyle w:val="Style5"/>
              </w:rPr>
              <w:id w:val="1598443906"/>
              <w:placeholder>
                <w:docPart w:val="504D4500B1E84A748BF2C7A3809BD6CE"/>
              </w:placeholder>
              <w:comboBox>
                <w:listItem w:displayText="FRANCAIS" w:value="FRANCAIS"/>
                <w:listItem w:displayText="Comprendre et s’exprimer à l’oral - Écouter pour comprendre un message oral, un propos, un discours, un texte lu." w:value="Comprendre et s’exprimer à l’oral - Écouter pour comprendre un message oral, un propos, un discours, un texte lu."/>
                <w:listItem w:displayText="Comprendre et s’exprimer à l’oral - Parler en prenant en compte son auditoire." w:value="Comprendre et s’exprimer à l’oral - Parler en prenant en compte son auditoire."/>
                <w:listItem w:displayText="Comprendre et s’exprimer à l’oral - Participer à des échanges dans des situations diversifiées." w:value="Comprendre et s’exprimer à l’oral - Participer à des échanges dans des situations diversifiées."/>
                <w:listItem w:displayText="Comprendre et s’exprimer à l’oral - Adopter une attitude critique par rapport au langage produit." w:value="Comprendre et s’exprimer à l’oral - Adopter une attitude critique par rapport au langage produit."/>
                <w:listItem w:displayText="Lire - Lire avec fluidité." w:value="Lire - Lire avec fluidité."/>
                <w:listItem w:displayText="Lire - Comprendre un texte littéraire et l’interpréter." w:value="Lire - Comprendre un texte littéraire et l’interpréter."/>
                <w:listItem w:displayText="Lire - Comprendre des textes, des documents et des images et les interpréter." w:value="Lire - Comprendre des textes, des documents et des images et les interpréter."/>
                <w:listItem w:displayText="Lire - Contrôler sa compréhension, être un lecteur autonome." w:value="Lire - Contrôler sa compréhension, être un lecteur autonome."/>
                <w:listItem w:displayText="Écrire - Écrire à la main de manière fluide et efficace." w:value="Écrire - Écrire à la main de manière fluide et efficace."/>
                <w:listItem w:displayText="Écrire - Écrire avec un clavier rapidement et efficacement." w:value="Écrire - Écrire avec un clavier rapidement et efficacement."/>
                <w:listItem w:displayText="Écrire - Recourir à l’écriture pour réfléchir et pour apprendre." w:value="Écrire - Recourir à l’écriture pour réfléchir et pour apprendre."/>
                <w:listItem w:displayText="Écrire - Produire des écrits variés." w:value="Écrire - Produire des écrits variés."/>
                <w:listItem w:displayText="Écrire - Réécrire à partir de nouvelles consignes ou faire évoluer son texte." w:value="Écrire - Réécrire à partir de nouvelles consignes ou faire évoluer son texte."/>
                <w:listItem w:displayText="Écrire - Prendre en compte les normes de l’écrit pour formuler, transcrire et réviser." w:value="Écrire - Prendre en compte les normes de l’écrit pour formuler, transcrire et réviser."/>
                <w:listItem w:displayText="Comprendre le fonctionnement de la langue - Maitriser les relations entre l’oral et l’écrit." w:value="Comprendre le fonctionnement de la langue - Maitriser les relations entre l’oral et l’écrit."/>
                <w:listItem w:displayText="Comprendre le fonctionnement de la langue - Acquérir la structure, le sens et l’orthographe des mots." w:value="Comprendre le fonctionnement de la langue - Acquérir la structure, le sens et l’orthographe des mots."/>
                <w:listItem w:displayText="Comprendre le fonctionnement de la langue - Maitriser la forme des mots en lien avec la syntaxe." w:value="Comprendre le fonctionnement de la langue - Maitriser la forme des mots en lien avec la syntaxe."/>
                <w:listItem w:displayText="Comprendre le fonctionnement de la langue - Observer le fonctionnement du verbe et l’orthographier." w:value="Comprendre le fonctionnement de la langue - Observer le fonctionnement du verbe et l’orthographier."/>
                <w:listItem w:displayText="Comprendre le fonctionnement de la langue - Identifier les constituants d’une phrase simple en relation avec son sens ; distinguer phrase simple et phrase complexe." w:value="Comprendre le fonctionnement de la langue - Identifier les constituants d’une phrase simple en relation avec son sens ; distinguer phrase simple et phrase complexe."/>
                <w:listItem w:displayText="MATHEMATIQUES" w:value="MATHEMATIQUES"/>
                <w:listItem w:displayText="Chercher - Prélever et organiser les informations nécessaires à la résolution de problèmes à partir de supports variés : textes, tableaux, diagrammes, graphiques, dessins, schémas, etc." w:value="Chercher - Prélever et organiser les informations nécessaires à la résolution de problèmes à partir de supports variés : textes, tableaux, diagrammes, graphiques, dessins, schémas, etc."/>
                <w:listItem w:displayText="Chercher - S’engager dans une démarche, observer, questionner, manipuler, expérimenter, émettre des hypothèses, en mobilisant des outils ou des procédures mathématiques déjà rencontrées, en élaborant un raisonnement adapté à une situation nouvelle." w:value="Chercher - S’engager dans une démarche, observer, questionner, manipuler, expérimenter, émettre des hypothèses, en mobilisant des outils ou des procédures mathématiques déjà rencontrées, en élaborant un raisonnement adapté à une situation nouvelle."/>
                <w:listItem w:displayText="Chercher - Tester, essayer plusieurs pistes de résolution." w:value="Chercher - Tester, essayer plusieurs pistes de résolution."/>
                <w:listItem w:displayText="Modéliser - Utiliser les mathématiques pour résoudre quelques problèmes issus de situations de la vie quotidienne." w:value="Modéliser - Utiliser les mathématiques pour résoudre quelques problèmes issus de situations de la vie quotidienne."/>
                <w:listItem w:displayText="Modéliser - Reconnaitre et distinguer des problèmes relevant de situations additives, multiplicatives, de proportionnalité." w:value="Modéliser - Reconnaitre et distinguer des problèmes relevant de situations additives, multiplicatives, de proportionnalité."/>
                <w:listItem w:displayText="Modéliser - Reconnaitre des situations réelles pouvant être modélisées par des relations géométriques (alignement, parallélisme, perpendicularité, symétrie)." w:value="Modéliser - Reconnaitre des situations réelles pouvant être modélisées par des relations géométriques (alignement, parallélisme, perpendicularité, symétrie)."/>
                <w:listItem w:displayText="Modéliser - Utiliser des propriétés géométriques pour reconnaitre des objets." w:value="Modéliser - Utiliser des propriétés géométriques pour reconnaitre des objets."/>
                <w:listItem w:displayText="Représenter - Utiliser des outils pour représenter un problème : dessins, schémas, diagrammes, graphiques, écritures avec parenthésages, …" w:value="Représenter - Utiliser des outils pour représenter un problème : dessins, schémas, diagrammes, graphiques, écritures avec parenthésages, …"/>
                <w:listItem w:displayText="Représenter - Produire et utiliser diverses représentations des fractions simples et des nombres décimaux." w:value="Représenter - Produire et utiliser diverses représentations des fractions simples et des nombres décimaux."/>
                <w:listItem w:displayText="Représenter - Analyser une figure plane sous différents aspects (surface, contour de celle-ci, lignes et points)." w:value="Représenter - Analyser une figure plane sous différents aspects (surface, contour de celle-ci, lignes et points)."/>
                <w:listItem w:displayText="Représenter - Reconnaitre et utiliser des premiers éléments de codages d’une figure plane ou d’un solide." w:value="Représenter - Reconnaitre et utiliser des premiers éléments de codages d’une figure plane ou d’un solide."/>
                <w:listItem w:displayText="Représenter - Utiliser et produire des représentations de solides et de situations spatiales." w:value="Représenter - Utiliser et produire des représentations de solides et de situations spatiales."/>
                <w:listItem w:displayText="Raisonner - Résoudre des problèmes nécessitant l’organisation de données multiples ou la construction d’une démarche qui combine des étapes de raisonnement." w:value="Raisonner - Résoudre des problèmes nécessitant l’organisation de données multiples ou la construction d’une démarche qui combine des étapes de raisonnement."/>
                <w:listItem w:displayText="Raisonner - En géométrie, passer progressivement de la perception au contrôle par les instruments pour amorcer des raisonnements s’appuyant uniquement sur des propriétés des figures et sur des relations entre objets." w:value="Raisonner - En géométrie, passer progressivement de la perception au contrôle par les instruments pour amorcer des raisonnements s’appuyant uniquement sur des propriétés des figures et sur des relations entre objets."/>
                <w:listItem w:displayText="Raisonner - Progresser collectivement dans une investigation en sachant prendre en compte le point de vue d’autrui." w:value="Raisonner - Progresser collectivement dans une investigation en sachant prendre en compte le point de vue d’autrui."/>
                <w:listItem w:displayText="Raisonner - Justifier ses affirmations et rechercher la validité des informations dont on dispose." w:value="Raisonner - Justifier ses affirmations et rechercher la validité des informations dont on dispose."/>
                <w:listItem w:displayText="Calculer - Calculer avec des nombres décimaux, de manière exacte ou approchée, en utilisant des stratégies ou des techniques appropriées (mentalement, en ligne, ou en posant les opérations)." w:value="Calculer - Calculer avec des nombres décimaux, de manière exacte ou approchée, en utilisant des stratégies ou des techniques appropriées (mentalement, en ligne, ou en posant les opérations)."/>
                <w:listItem w:displayText="Calculer - Contrôler la vraisemblance de ses résultats." w:value="Calculer - Contrôler la vraisemblance de ses résultats."/>
                <w:listItem w:displayText="Calculer - Utiliser une calculatrice pour trouver ou vérifier un résultat." w:value="Calculer - Utiliser une calculatrice pour trouver ou vérifier un résultat."/>
                <w:listItem w:displayText="Communiquer - Utiliser progressivement un vocabulaire adéquat et/ou des notations adaptées pour décrire une situation, exposer une argumentation." w:value="Communiquer - Utiliser progressivement un vocabulaire adéquat et/ou des notations adaptées pour décrire une situation, exposer une argumentation."/>
                <w:listItem w:displayText="Communiquer - Expliquer sa démarche ou son raisonnement, comprendre les explications d’un autre et argumenter dans l'échange." w:value="Communiquer - Expliquer sa démarche ou son raisonnement, comprendre les explications d’un autre et argumenter dans l'échange."/>
                <w:listItem w:displayText="LANGUES VIVANTES" w:value="LANGUES VIVANTES"/>
                <w:listItem w:displayText="Écouter et comprendre - Écouter et comprendre des messages oraux simples relevant de la vie quotidienne, des histoires simples." w:value="Écouter et comprendre - Écouter et comprendre des messages oraux simples relevant de la vie quotidienne, des histoires simples."/>
                <w:listItem w:displayText="Écouter et comprendre - Exercer sa mémoire auditive à court et à long terme pour mémoriser des mots, des expressions courantes." w:value="Écouter et comprendre - Exercer sa mémoire auditive à court et à long terme pour mémoriser des mots, des expressions courantes."/>
                <w:listItem w:displayText="Écouter et comprendre - Utiliser des indices sonores et visuels pour déduire le sens de mots inconnus, d’un message." w:value="Écouter et comprendre - Utiliser des indices sonores et visuels pour déduire le sens de mots inconnus, d’un message."/>
                <w:listItem w:displayText="Lire et comprendre - Utiliser le contexte, les illustrations et les connaissances pour comprendre un texte." w:value="Lire et comprendre - Utiliser le contexte, les illustrations et les connaissances pour comprendre un texte."/>
                <w:listItem w:displayText="Lire et comprendre - Reconnaitre des mots isolés dans un énoncé, un court texte." w:value="Lire et comprendre - Reconnaitre des mots isolés dans un énoncé, un court texte."/>
                <w:listItem w:displayText="Lire et comprendre - S’appuyer sur des mots outils, des structures simples, des expressions rituelles." w:value="Lire et comprendre - S’appuyer sur des mots outils, des structures simples, des expressions rituelles."/>
                <w:listItem w:displayText="Lire et comprendre - Percevoir la relation entre certains graphèmes et phonèmes spécifiques à la langue." w:value="Lire et comprendre - Percevoir la relation entre certains graphèmes et phonèmes spécifiques à la langue."/>
                <w:listItem w:displayText="Parler en continu - Mémoriser et reproduire des énoncés." w:value="Parler en continu - Mémoriser et reproduire des énoncés."/>
                <w:listItem w:displayText="Parler en continu - S’exprimer de manière audible, en modulant débit et voix." w:value="Parler en continu - S’exprimer de manière audible, en modulant débit et voix."/>
                <w:listItem w:displayText="Parler en continu - Participer à des échanges simples en mobilisant ses connaissances phonologiques, grammaticales, lexicales, pour être entendu et compris dans quelques situations diversifiées de la vie quotidienne." w:value="Parler en continu - Participer à des échanges simples en mobilisant ses connaissances phonologiques, grammaticales, lexicales, pour être entendu et compris dans quelques situations diversifiées de la vie quotidienne."/>
                <w:listItem w:displayText="Écrire - Écrire des mots et des expressions dont l’orthographe et la syntaxe ont été mémorisées." w:value="Écrire - Écrire des mots et des expressions dont l’orthographe et la syntaxe ont été mémorisées."/>
                <w:listItem w:displayText="Réagir et dialoguer - Poser des questions simples." w:value="Réagir et dialoguer - Poser des questions simples."/>
                <w:listItem w:displayText="Écrire - Mobiliser des structures simples pour écrire des phrases en s’appuyant sur une trame connue." w:value="Écrire - Mobiliser des structures simples pour écrire des phrases en s’appuyant sur une trame connue."/>
                <w:listItem w:displayText="Réagir et dialoguer - Mobiliser des énoncés adéquats au contexte dans une succession d’échanges ritualisés." w:value="Réagir et dialoguer - Mobiliser des énoncés adéquats au contexte dans une succession d’échanges ritualisés."/>
                <w:listItem w:displayText="Réagir et dialoguer - Utiliser des procédés très simples pour commencer, poursuivre et terminer une conversation brève." w:value="Réagir et dialoguer - Utiliser des procédés très simples pour commencer, poursuivre et terminer une conversation brève."/>
                <w:listItem w:displayText="Découvrir les aspects culturels d’une langue vivante étrangère et régionale - Identifier quelques grands repères culturels de l’environnement quotidien des élèves du même âge dans les pays ou régions étudiés." w:value="Découvrir les aspects culturels d’une langue vivante étrangère et régionale - Identifier quelques grands repères culturels de l’environnement quotidien des élèves du même âge dans les pays ou régions étudiés."/>
                <w:listItem w:displayText="Découvrir les aspects culturels d’une langue vivante étrangère et régionale - Mobiliser ses connaissances culturelles pour décrire ou raconter des personnages réels ou imaginaires." w:value="Découvrir les aspects culturels d’une langue vivante étrangère et régionale - Mobiliser ses connaissances culturelles pour décrire ou raconter des personnages réels ou imaginaires."/>
                <w:listItem w:displayText="SCIENCES ET TECHNOLOGIE" w:value="SCIENCES ET TECHNOLOGIE"/>
                <w:listItem w:displayText="Pratiquer des démarches scientifiques et technologiques - Formuler une question ou une problématique scientifique ou technologique simple" w:value="Pratiquer des démarches scientifiques et technologiques - Formuler une question ou une problématique scientifique ou technologique simple"/>
                <w:listItem w:displayText="Pratiquer des démarches scientifiques et technologiques - Proposer une ou des hypothèses pour répondre à une question ou un problème" w:value="Pratiquer des démarches scientifiques et technologiques - Proposer une ou des hypothèses pour répondre à une question ou un problème"/>
                <w:listItem w:displayText="Pratiquer des démarches scientifiques et technologiques - Proposer des expériences simples pour tester une hypothèse" w:value="Pratiquer des démarches scientifiques et technologiques - Proposer des expériences simples pour tester une hypothèse"/>
                <w:listItem w:displayText="Pratiquer des démarches scientifiques et technologiques - Interpréter un résultat, en tirer une conclusion" w:value="Pratiquer des démarches scientifiques et technologiques - Interpréter un résultat, en tirer une conclusion"/>
                <w:listItem w:displayText="Pratiquer des démarches scientifiques et technologiques - Formaliser une partie de sa recherche sous une forme écrite ou orale" w:value="Pratiquer des démarches scientifiques et technologiques - Formaliser une partie de sa recherche sous une forme écrite ou orale"/>
                <w:listItem w:displayText="Concevoir, créer, réaliser - Identifier les évolutions des besoins et des objets techniques dans leur contexte." w:value="Concevoir, créer, réaliser - Identifier les évolutions des besoins et des objets techniques dans leur contexte."/>
                <w:listItem w:displayText="Concevoir, créer, réaliser - Identifier les principales familles de matériaux." w:value="Concevoir, créer, réaliser - Identifier les principales familles de matériaux."/>
                <w:listItem w:displayText="Concevoir, créer, réaliser - Décrire le fonctionnement d’objets techniques, leurs fonctions et leurs composants." w:value="Concevoir, créer, réaliser - Décrire le fonctionnement d’objets techniques, leurs fonctions et leurs composants."/>
                <w:listItem w:displayText="Concevoir, créer, réaliser - Réaliser en équipe tout ou une partie d’un objet technique répondant à un besoin." w:value="Concevoir, créer, réaliser - Réaliser en équipe tout ou une partie d’un objet technique répondant à un besoin."/>
                <w:listItem w:displayText="Concevoir, créer, réaliser - Repérer et comprendre la communication et la gestion de l’information." w:value="Concevoir, créer, réaliser - Repérer et comprendre la communication et la gestion de l’information."/>
                <w:listItem w:displayText="S’approprier des outils et des méthodes - Choisir ou utiliser le matériel adapté pour mener une observation, effectuer une mesure, réaliser une expérience ou une production." w:value="S’approprier des outils et des méthodes - Choisir ou utiliser le matériel adapté pour mener une observation, effectuer une mesure, réaliser une expérience ou une production."/>
                <w:listItem w:displayText="S’approprier des outils et des méthodes - Faire le lien entre la mesure réalisée, les unités et l’outil utilisés." w:value="S’approprier des outils et des méthodes - Faire le lien entre la mesure réalisée, les unités et l’outil utilisés."/>
                <w:listItem w:displayText="S’approprier des outils et des méthodes - Garder une trace écrite ou numérique des recherches, des observations et des expériences réalisées." w:value="S’approprier des outils et des méthodes - Garder une trace écrite ou numérique des recherches, des observations et des expériences réalisées."/>
                <w:listItem w:displayText="S’approprier des outils et des méthodes - Organiser seul ou en groupe un espace de réalisation expérimentale." w:value="S’approprier des outils et des méthodes - Organiser seul ou en groupe un espace de réalisation expérimentale."/>
                <w:listItem w:displayText="S’approprier des outils et des méthodes - Effectuer des recherches bibliographiques simples et ciblées. Extraire les informations pertinentes d’un document et les mettre en relation pour répondre à une question." w:value="S’approprier des outils et des méthodes - Effectuer des recherches bibliographiques simples et ciblées. Extraire les informations pertinentes d’un document et les mettre en relation pour répondre à une question."/>
                <w:listItem w:displayText="S’approprier des outils et des méthodes - Utiliser les outils mathématiques adaptés." w:value="S’approprier des outils et des méthodes - Utiliser les outils mathématiques adaptés."/>
                <w:listItem w:displayText="Pratiquer des langages - Rendre compte des observations, expériences, hypothèses, conclusions en utilisant un vocabulaire précis." w:value="Pratiquer des langages - Rendre compte des observations, expériences, hypothèses, conclusions en utilisant un vocabulaire précis."/>
                <w:listItem w:displayText="Pratiquer des langages - Exploiter un document constitué de divers supports (texte, schéma, graphique, tableau, algorithme simple)." w:value="Pratiquer des langages - Exploiter un document constitué de divers supports (texte, schéma, graphique, tableau, algorithme simple)."/>
                <w:listItem w:displayText="Pratiquer des langages - Utiliser différents modes de représentation formalisés (schéma, dessin, croquis, tableau, graphique, texte)." w:value="Pratiquer des langages - Utiliser différents modes de représentation formalisés (schéma, dessin, croquis, tableau, graphique, texte)."/>
                <w:listItem w:displayText="Pratiquer des langages - Expliquer un phénomène à l’oral et à l’écrit." w:value="Pratiquer des langages - Expliquer un phénomène à l’oral et à l’écrit."/>
                <w:listItem w:displayText="Mobiliser des outils numériques - Utiliser des outils numériques pour communiquer des résultats" w:value="Mobiliser des outils numériques - Utiliser des outils numériques pour communiquer des résultats"/>
                <w:listItem w:displayText="Mobiliser des outils numériques - Utiliser des outils numériques pour traiter des données" w:value="Mobiliser des outils numériques - Utiliser des outils numériques pour traiter des données"/>
                <w:listItem w:displayText="Mobiliser des outils numériques - Utiliser des outils numériques pour simuler des phénomènes" w:value="Mobiliser des outils numériques - Utiliser des outils numériques pour simuler des phénomènes"/>
                <w:listItem w:displayText="Mobiliser des outils numériques - Utiliser des outils numériques pour représenter des objets techniques" w:value="Mobiliser des outils numériques - Utiliser des outils numériques pour représenter des objets techniques"/>
                <w:listItem w:displayText="Mobiliser des outils numériques - Identifier des sources d’informations fiables." w:value="Mobiliser des outils numériques - Identifier des sources d’informations fiables."/>
                <w:listItem w:displayText="Adopter un comportement éthique et responsable - Relier des connaissances acquises en sciences et technologie à des questions de santé, de sécurité et d'environnement." w:value="Adopter un comportement éthique et responsable - Relier des connaissances acquises en sciences et technologie à des questions de santé, de sécurité et d'environnement."/>
                <w:listItem w:displayText="Adopter un comportement éthique et responsable - Mettre en oeuvre une action responsable et citoyenne, individuellement ou collectivement, en et hors milieu scolaire, et en témoigner." w:value="Adopter un comportement éthique et responsable - Mettre en oeuvre une action responsable et citoyenne, individuellement ou collectivement, en et hors milieu scolaire, et en témoigner."/>
                <w:listItem w:displayText="Se situer dans l’espace et dans le temps - Replacer des évolutions scientifiques et technologiques dans un contexte historique, géographique, économique et culturel." w:value="Se situer dans l’espace et dans le temps - Replacer des évolutions scientifiques et technologiques dans un contexte historique, géographique, économique et culturel."/>
                <w:listItem w:displayText="Se situer dans l’espace et dans le temps - Se situer dans l’environnement et maitriser les notions d’échelle." w:value="Se situer dans l’espace et dans le temps - Se situer dans l’environnement et maitriser les notions d’échelle."/>
                <w:listItem w:displayText="HISTOIRE ET GEOGRAPHIE" w:value="HISTOIRE ET GEOGRAPHIE"/>
                <w:listItem w:displayText="Se repérer dans le temps : construire des repères historiques - Situer chronologiquement des grandes périodes historiques." w:value="Se repérer dans le temps : construire des repères historiques - Situer chronologiquement des grandes périodes historiques."/>
                <w:listItem w:displayText="Se repérer dans le temps : construire des repères historiques - Ordonner des faits les uns par rapport aux autres et les situer dans une époque ou une période donnée." w:value="Se repérer dans le temps : construire des repères historiques - Ordonner des faits les uns par rapport aux autres et les situer dans une époque ou une période donnée."/>
                <w:listItem w:displayText="Se repérer dans le temps : construire des repères historiques - Manipuler et réinvestir le repère historique dans différents contextes." w:value="Se repérer dans le temps : construire des repères historiques - Manipuler et réinvestir le repère historique dans différents contextes."/>
                <w:listItem w:displayText="Se repérer dans le temps : repères -  Utiliser des documents donnant à voir une représentation du temps (dont les frises chronologiques), à différentes échelles, et le lexique relatif au découpage du temps et suscitant la mise en perspective des faits." w:value="Se repérer dans le temps : repères -  Utiliser des documents donnant à voir une représentation du temps (dont les frises chronologiques), à différentes échelles, et le lexique relatif au découpage du temps et suscitant la mise en perspective des faits."/>
                <w:listItem w:displayText="Se repérer dans le temps : construire des repères historiques - Mémoriser les repères historiques liés au programme et savoir les mobiliser dans différents contextes." w:value="Se repérer dans le temps : construire des repères historiques - Mémoriser les repères historiques liés au programme et savoir les mobiliser dans différents contextes."/>
                <w:listItem w:displayText="Se repérer dans l’espace : construire des repères géographiques - Nommer et localiser les grands repères géographiques." w:value="Se repérer dans l’espace : construire des repères géographiques - Nommer et localiser les grands repères géographiques."/>
                <w:listItem w:displayText="Se repérer dans l’espace : construire des repères géographiques - Nommer et localiser un lieu dans un espace géographique." w:value="Se repérer dans l’espace : construire des repères géographiques - Nommer et localiser un lieu dans un espace géographique."/>
                <w:listItem w:displayText="Se repérer dans l’espace : construire des repères géographiques - Nommer, localiser et caractériser des espaces." w:value="Se repérer dans l’espace : construire des repères géographiques - Nommer, localiser et caractériser des espaces."/>
                <w:listItem w:displayText="Se repérer dans l’espace : construire des repères géographiques - Situer des lieux et des espaces les uns par rapport aux autres." w:value="Se repérer dans l’espace : construire des repères géographiques - Situer des lieux et des espaces les uns par rapport aux autres."/>
                <w:listItem w:displayText="Se repérer dans l’espace : construire des repères géographiques - Appréhender la notion d’échelle géographique." w:value="Se repérer dans l’espace : construire des repères géographiques - Appréhender la notion d’échelle géographique."/>
                <w:listItem w:displayText="Se repérer dans l’espace : construire des repères géographiques - Mémoriser les repères géographiques liés au programme et savoir les mobiliser dans différents contextes." w:value="Se repérer dans l’espace : construire des repères géographiques - Mémoriser les repères géographiques liés au programme et savoir les mobiliser dans différents contextes."/>
                <w:listItem w:displayText="Raisonner, justifier une démarche et les choix effectués - Poser des questions, se poser des questions." w:value="Raisonner, justifier une démarche et les choix effectués - Poser des questions, se poser des questions."/>
                <w:listItem w:displayText="Raisonner, justifier une démarche et les choix effectués - Formuler des hypothèses." w:value="Raisonner, justifier une démarche et les choix effectués - Formuler des hypothèses."/>
                <w:listItem w:displayText="Raisonner, justifier une démarche et les choix effectués - Vérifier." w:value="Raisonner, justifier une démarche et les choix effectués - Vérifier."/>
                <w:listItem w:displayText="Raisonner, justifier une démarche et les choix effectués - Justifier." w:value="Raisonner, justifier une démarche et les choix effectués - Justifier."/>
                <w:listItem w:displayText="S’informer dans le monde du numérique - Connaitre différents systèmes d’information, les utiliser." w:value="S’informer dans le monde du numérique - Connaitre différents systèmes d’information, les utiliser."/>
                <w:listItem w:displayText="S’informer dans le monde du numérique - Trouver, sélectionner et exploiter des informations dans une ressource numérique." w:value="S’informer dans le monde du numérique - Trouver, sélectionner et exploiter des informations dans une ressource numérique."/>
                <w:listItem w:displayText="S’informer dans le monde du numérique - Identifier la ressource numérique utilisée." w:value="S’informer dans le monde du numérique - Identifier la ressource numérique utilisée."/>
                <w:listItem w:displayText="Comprendre un document - Comprendre le sens général d’un document." w:value="Comprendre un document - Comprendre le sens général d’un document."/>
                <w:listItem w:displayText="Comprendre un document - Identifier le document et savoir pourquoi il doit être identifié." w:value="Comprendre un document - Identifier le document et savoir pourquoi il doit être identifié."/>
                <w:listItem w:displayText="Comprendre un document - Extraire des informations pertinentes pour répondre à une question." w:value="Comprendre un document - Extraire des informations pertinentes pour répondre à une question."/>
                <w:listItem w:displayText="Comprendre un document - Savoir que le document exprime un point de vue, identifier et questionner le sens implicite d’un document." w:value="Comprendre un document - Savoir que le document exprime un point de vue, identifier et questionner le sens implicite d’un document."/>
                <w:listItem w:displayText="Pratiquer différents langages en histoire et en géographie - Écrire pour structurer sa pensée et son savoir, pour argumenter et écrire pour communiquer et échanger." w:value="Pratiquer différents langages en histoire et en géographie - Écrire pour structurer sa pensée et son savoir, pour argumenter et écrire pour communiquer et échanger."/>
                <w:listItem w:displayText="Pratiquer différents langages en histoire et en géographie - Reconnaitre un récit historique." w:value="Pratiquer différents langages en histoire et en géographie - Reconnaitre un récit historique."/>
                <w:listItem w:displayText="Pratiquer différents langages en histoire et en géographie - S’exprimer à l’oral pour penser, communiquer et échanger." w:value="Pratiquer différents langages en histoire et en géographie - S’exprimer à l’oral pour penser, communiquer et échanger."/>
                <w:listItem w:displayText="Pratiquer différents langages en histoire et en géographie - S’approprier et utiliser un lexique historique et géographique approprié" w:value="Pratiquer différents langages en histoire et en géographie - S’approprier et utiliser un lexique historique et géographique approprié"/>
                <w:listItem w:displayText="Pratiquer différents langages en histoire et en géographie - Réaliser ou compléter des productions graphiques." w:value="Pratiquer différents langages en histoire et en géographie - Réaliser ou compléter des productions graphiques."/>
                <w:listItem w:displayText="Pratiquer différents langages en histoire et en géographie - Utiliser des cartes analogiques et numériques à différentes échelles, des photographies de paysages ou de lieux." w:value="Pratiquer différents langages en histoire et en géographie - Utiliser des cartes analogiques et numériques à différentes échelles, des photographies de paysages ou de lieux."/>
                <w:listItem w:displayText="Coopérer et mutualiser - Organiser son travail dans le cadre d’un groupe pour élaborer une tâche commune et/ou une production collective et mettre à la disposition des autres ses compétences et ses connaissances." w:value="Coopérer et mutualiser - Organiser son travail dans le cadre d’un groupe pour élaborer une tâche commune et/ou une production collective et mettre à la disposition des autres ses compétences et ses connaissances."/>
                <w:listItem w:displayText="Coopérer et mutualiser - Travailler en commun pour faciliter les apprentissages individuels." w:value="Coopérer et mutualiser - Travailler en commun pour faciliter les apprentissages individuels."/>
                <w:listItem w:displayText="Coopérer et mutualiser - Apprendre à utiliser les outils numériques qui peuvent conduire à des réalisations collectives." w:value="Coopérer et mutualiser - Apprendre à utiliser les outils numériques qui peuvent conduire à des réalisations collectives."/>
                <w:listItem w:displayText="EMC" w:value="EMC"/>
                <w:listItem w:displayText="La sensibilité : soi et les autres" w:value="La sensibilité : soi et les autres"/>
                <w:listItem w:displayText="Le droit et la règle : des principes pour vivre avec les autres" w:value="Le droit et la règle : des principes pour vivre avec les autres"/>
                <w:listItem w:displayText="Le jugement : penser par soi-même et avec les autres" w:value="Le jugement : penser par soi-même et avec les autres"/>
                <w:listItem w:displayText="L’engagement : agir individuellement et collectivement" w:value="L’engagement : agir individuellement et collectivement"/>
                <w:listItem w:displayText="EPS" w:value="EPS"/>
                <w:listItem w:displayText="Développer sa motricité et construire un langage du corps - Adapter sa motricité à des situations variées." w:value="Développer sa motricité et construire un langage du corps - Adapter sa motricité à des situations variées."/>
                <w:listItem w:displayText="Développer sa motricité et construire un langage du corps - Acquérir des techniques spécifiques pour améliorer son efficacité." w:value="Développer sa motricité et construire un langage du corps - Acquérir des techniques spécifiques pour améliorer son efficacité."/>
                <w:listItem w:displayText="Développer sa motricité et construire un langage du corps - Mobiliser différentes ressources (physiologique, biomécanique, psychologique, émotionnelle) pour agir de manière efficiente." w:value="Développer sa motricité et construire un langage du corps - Mobiliser différentes ressources (physiologique, biomécanique, psychologique, émotionnelle) pour agir de manière efficiente."/>
                <w:listItem w:displayText="S’approprier seul ou à plusieurs par la pratique, les méthodes et outils pour apprendre - Apprendre par l’action, l’observation, l’analyse de son activité et de celle des autres." w:value="S’approprier seul ou à plusieurs par la pratique, les méthodes et outils pour apprendre - Apprendre par l’action, l’observation, l’analyse de son activité et de celle des autres."/>
                <w:listItem w:displayText="S’approprier seul ou à plusieurs par la pratique, les méthodes et outils pour apprendre - Répéter un geste pour le stabiliser et le rendre plus efficace." w:value="S’approprier seul ou à plusieurs par la pratique, les méthodes et outils pour apprendre - Répéter un geste pour le stabiliser et le rendre plus efficace."/>
                <w:listItem w:displayText="S’approprier seul ou à plusieurs par la pratique, les méthodes et outils pour apprendre - Utiliser des outils numériques pour observer, évaluer et modifier ses actions." w:value="S’approprier seul ou à plusieurs par la pratique, les méthodes et outils pour apprendre - Utiliser des outils numériques pour observer, évaluer et modifier ses actions."/>
                <w:listItem w:displayText="Partager des règles, assumer des rôles et des responsabilités - Assumer les rôles sociaux spécifiques aux différentes APSA et à la classe (joueur, coach, arbitre, juge, observateur, tuteur, médiateur, organisateur…)." w:value="Partager des règles, assumer des rôles et des responsabilités - Assumer les rôles sociaux spécifiques aux différentes APSA et à la classe (joueur, coach, arbitre, juge, observateur, tuteur, médiateur, organisateur…)."/>
                <w:listItem w:displayText="Partager des règles, assumer des rôles et des responsabilités - Comprendre, respecter et faire respecter règles et règlements." w:value="Partager des règles, assumer des rôles et des responsabilités - Comprendre, respecter et faire respecter règles et règlements."/>
                <w:listItem w:displayText="Partager des règles, assumer des rôles et des responsabilités - Assurer sa sécurité et celle d’autrui dans des situations variées." w:value="Partager des règles, assumer des rôles et des responsabilités - Assurer sa sécurité et celle d’autrui dans des situations variées."/>
                <w:listItem w:displayText="Partager des règles, assumer des rôles et des responsabilités - S’engager dans les activités sportives et artistiques collectives." w:value="Partager des règles, assumer des rôles et des responsabilités - S’engager dans les activités sportives et artistiques collectives."/>
                <w:listItem w:displayText="Apprendre à entretenir sa santé par une activité physique régulière - Évaluer la quantité et la qualité de son activité physique quotidienne dans et hors l’école." w:value="Apprendre à entretenir sa santé par une activité physique régulière - Évaluer la quantité et la qualité de son activité physique quotidienne dans et hors l’école."/>
                <w:listItem w:displayText="Apprendre à entretenir sa santé par une activité physique régulière - Connaitre et appliquer des principes d’une bonne hygiène de vie." w:value="Apprendre à entretenir sa santé par une activité physique régulière - Connaitre et appliquer des principes d’une bonne hygiène de vie."/>
                <w:listItem w:displayText="Apprendre à entretenir sa santé par une activité physique régulière - Adapter l’intensité de son engagement physique à ses possibilités pour ne pas se mettre en danger." w:value="Apprendre à entretenir sa santé par une activité physique régulière - Adapter l’intensité de son engagement physique à ses possibilités pour ne pas se mettre en danger."/>
                <w:listItem w:displayText="S’approprier une culture physique sportive et artistique - Savoir situer des performances à l’échelle de la performance humaine." w:value="S’approprier une culture physique sportive et artistique - Savoir situer des performances à l’échelle de la performance humaine."/>
                <w:listItem w:displayText="S’approprier une culture physique sportive et artistique - Comprendre et respecter l’environnement des pratiques physiques et sportives." w:value="S’approprier une culture physique sportive et artistique - Comprendre et respecter l’environnement des pratiques physiques et sportives."/>
                <w:listItem w:displayText="ARTS PLASTIQUES" w:value="ARTS PLASTIQUES"/>
                <w:listItem w:displayText="Expérimenter, produire, créer - Choisir, organiser et mobiliser des gestes, des outils et des matériaux en fonction des effets qu’ils produisent." w:value="Expérimenter, produire, créer - Choisir, organiser et mobiliser des gestes, des outils et des matériaux en fonction des effets qu’ils produisent."/>
                <w:listItem w:displayText="Expérimenter, produire, créer - Représenter le monde environnant ou donner forme à son imaginaire en explorant divers domaines (dessin, collage, modelage, sculpture, photographie, vidéo…)." w:value="Expérimenter, produire, créer - Représenter le monde environnant ou donner forme à son imaginaire en explorant divers domaines (dessin, collage, modelage, sculpture, photographie, vidéo…)."/>
                <w:listItem w:displayText="Expérimenter, produire, créer - Rechercher une expression personnelle en s’éloignant des stéréotypes." w:value="Expérimenter, produire, créer - Rechercher une expression personnelle en s’éloignant des stéréotypes."/>
                <w:listItem w:displayText="Expérimenter, produire, créer - Intégrer l’usage des outils informatiques de travail de l’image et de recherche d’information, au service de la pratique plastique." w:value="Expérimenter, produire, créer - Intégrer l’usage des outils informatiques de travail de l’image et de recherche d’information, au service de la pratique plastique."/>
                <w:listItem w:displayText="Mettre en oeuvre un projet artistique - Identifier les principaux outils et compétences nécessaires à la réalisation d’un projet artistique." w:value="Mettre en oeuvre un projet artistique - Identifier les principaux outils et compétences nécessaires à la réalisation d’un projet artistique."/>
                <w:listItem w:displayText="Mettre en oeuvre un projet artistique - Se repérer dans les étapes de la réalisation d’une production plastique individuelle ou collective, anticiper les difficultés éventuelles." w:value="Mettre en oeuvre un projet artistique - Se repérer dans les étapes de la réalisation d’une production plastique individuelle ou collective, anticiper les difficultés éventuelles."/>
                <w:listItem w:displayText="Mettre en oeuvre un projet artistique - Identifier et assumer sa part de responsabilité dans un processus coopératif de création." w:value="Mettre en oeuvre un projet artistique - Identifier et assumer sa part de responsabilité dans un processus coopératif de création."/>
                <w:listItem w:displayText="Mettre en oeuvre un projet artistique - Adapter son projet en fonction des contraintes de réalisation et de la prise en compte du spectateur." w:value="Mettre en oeuvre un projet artistique - Adapter son projet en fonction des contraintes de réalisation et de la prise en compte du spectateur."/>
                <w:listItem w:displayText="S’exprimer, analyser sa pratique, celle de ses pairs - Décrire et interroger à l’aide d’un vocabulaire spécifique ses productions plastiques, celles de ses pairs et des oeuvres d’art étudiées en classe." w:value="S’exprimer, analyser sa pratique, celle de ses pairs - Décrire et interroger à l’aide d’un vocabulaire spécifique ses productions plastiques, celles de ses pairs et des oeuvres d’art étudiées en classe."/>
                <w:listItem w:displayText="S’exprimer, analyser sa pratique, celle de ses pairs - Justifier des choix pour rendre compte du cheminement qui conduit de l’intention à la réalisation." w:value="S’exprimer, analyser sa pratique, celle de ses pairs - Justifier des choix pour rendre compte du cheminement qui conduit de l’intention à la réalisation."/>
                <w:listItem w:displayText="S’exprimer, analyser sa pratique, celle de ses pairs - Formuler une expression juste de ses émotions, en prenant appui sur ses propres réalisations plastiques," w:value="S’exprimer, analyser sa pratique, celle de ses pairs - Formuler une expression juste de ses émotions, en prenant appui sur ses propres réalisations plastiques,"/>
                <w:listItem w:displayText="Se repérer dans les domaines liés aux arts plastiques, être sensible aux questions de l’art - Repérer, pour les dépasser, certains a priori et stéréotypes culturels et artistiques." w:value="Se repérer dans les domaines liés aux arts plastiques, être sensible aux questions de l’art - Repérer, pour les dépasser, certains a priori et stéréotypes culturels et artistiques."/>
                <w:listItem w:displayText="Se repérer dans les domaines liés aux arts plastiques - Identifier quelques caractéristiques qui inscrivent une oeuvre d’art dans une aire géographique ou culturelle et dans un temps historique, contemporain, proche ou lointain." w:value="Se repérer dans les domaines liés aux arts plastiques - Identifier quelques caractéristiques qui inscrivent une oeuvre d’art dans une aire géographique ou culturelle et dans un temps historique, contemporain, proche ou lointain."/>
                <w:listItem w:displayText="Se repérer dans les domaines liés aux arts plastiques, être sensible aux questions de l’art - Décrire des oeuvres d’art, en proposer une compréhension personnelle argumentée." w:value="Se repérer dans les domaines liés aux arts plastiques, être sensible aux questions de l’art - Décrire des oeuvres d’art, en proposer une compréhension personnelle argumentée."/>
                <w:listItem w:displayText="EDUCATION MUSICALE" w:value="EDUCATION MUSICALE"/>
                <w:listItem w:displayText="Chanter et interpréter - Reproduire et interpréter un modèle mélodique et rythmique." w:value="Chanter et interpréter - Reproduire et interpréter un modèle mélodique et rythmique."/>
                <w:listItem w:displayText="Chanter et interpréter - Interpréter un répertoire varié avec expressivité." w:value="Chanter et interpréter - Interpréter un répertoire varié avec expressivité."/>
                <w:listItem w:displayText="Écouter, comparer et commenter - Décrire et comparer des éléments sonores issus de contextes musicaux différents." w:value="Écouter, comparer et commenter - Décrire et comparer des éléments sonores issus de contextes musicaux différents."/>
                <w:listItem w:displayText="Écouter, comparer et commenter - Identifier et nommer ressemblances et différences dans deux extraits musicaux." w:value="Écouter, comparer et commenter - Identifier et nommer ressemblances et différences dans deux extraits musicaux."/>
                <w:listItem w:displayText="Écouter, comparer et commenter - Identifier quelques caractéristiques qui inscrivent une oeuvre musicale dans une aire géographique ou culturelle et dans un temps historique contemporain, proche ou lointain." w:value="Écouter, comparer et commenter - Identifier quelques caractéristiques qui inscrivent une oeuvre musicale dans une aire géographique ou culturelle et dans un temps historique contemporain, proche ou lointain."/>
                <w:listItem w:displayText="Explorer, imaginer et créer - Imaginer l’organisation de différents éléments sonores." w:value="Explorer, imaginer et créer - Imaginer l’organisation de différents éléments sonores."/>
                <w:listItem w:displayText="Explorer, imaginer et créer - Faire des propositions personnelles lors de moments de création, d’invention et d’interprétation." w:value="Explorer, imaginer et créer - Faire des propositions personnelles lors de moments de création, d’invention et d’interprétation."/>
                <w:listItem w:displayText="Échanger, partager et argumenter - Argumenter un jugement sur une musique." w:value="Échanger, partager et argumenter - Argumenter un jugement sur une musique."/>
                <w:listItem w:displayText="Échanger, partager et argumenter - Écouter et respecter le point de vue des autres et l’expression de leur sensibilité." w:value="Échanger, partager et argumenter - Écouter et respecter le point de vue des autres et l’expression de leur sensibilité."/>
                <w:listItem w:displayText="HISTOIRE DES ARTS" w:value="HISTOIRE DES ARTS"/>
                <w:listItem w:displayText="Identifier - Donner un avis argumenté sur ce que représente ou exprime une oeuvre d’art." w:value="Identifier - Donner un avis argumenté sur ce que représente ou exprime une oeuvre d’art."/>
                <w:listItem w:displayText="Analyser - Dégager d’une oeuvre d’art, par l’observation ou l’écoute, ses principales caractéristiques techniques" w:value="Analyser - Dégager d’une oeuvre d’art, par l’observation ou l’écoute, ses principales caractéristiques techniques"/>
                <w:listItem w:displayText="Se repérer - Dans un musée, un lieu d’art, un site patrimonial." w:value="Se repérer - Dans un musée, un lieu d’art, un site patrimonial."/>
              </w:comboBox>
            </w:sdtPr>
            <w:sdtContent>
              <w:p w:rsidR="00E91056" w:rsidRPr="00BD4604" w:rsidRDefault="00561235" w:rsidP="00E91056">
                <w:pPr>
                  <w:rPr>
                    <w:rFonts w:ascii="Century Gothic" w:hAnsi="Century Gothic"/>
                    <w:sz w:val="24"/>
                    <w:szCs w:val="24"/>
                  </w:rPr>
                </w:pPr>
                <w:r>
                  <w:rPr>
                    <w:rStyle w:val="Style5"/>
                  </w:rPr>
                  <w:t>Lire - Comprendre un texte littéraire et l’interpréter.</w:t>
                </w:r>
              </w:p>
            </w:sdtContent>
          </w:sdt>
        </w:tc>
      </w:tr>
    </w:tbl>
    <w:p w:rsidR="000A7AF5" w:rsidRDefault="000A7AF5"/>
    <w:p w:rsidR="00F25F66" w:rsidRDefault="00F25F66"/>
    <w:p w:rsidR="00F25F66" w:rsidRDefault="00F25F66" w:rsidP="00F25F66">
      <w:pPr>
        <w:ind w:firstLine="708"/>
        <w:rPr>
          <w:rFonts w:ascii="Archistico" w:hAnsi="Archistico"/>
        </w:rPr>
      </w:pPr>
    </w:p>
    <w:p w:rsidR="00F25F66" w:rsidRDefault="00F25F66" w:rsidP="00F25F66">
      <w:pPr>
        <w:ind w:firstLine="708"/>
        <w:rPr>
          <w:rFonts w:ascii="Archistico" w:hAnsi="Archistico"/>
        </w:rPr>
      </w:pPr>
    </w:p>
    <w:p w:rsidR="00F25F66" w:rsidRPr="00F25F66" w:rsidRDefault="00914E19" w:rsidP="003569B2">
      <w:pPr>
        <w:ind w:left="2832" w:firstLine="708"/>
        <w:rPr>
          <w:rFonts w:ascii="CF Jack Story" w:hAnsi="CF Jack Story"/>
          <w:sz w:val="40"/>
        </w:rPr>
      </w:pPr>
      <w:r>
        <w:rPr>
          <w:rFonts w:ascii="CF Jack Story" w:hAnsi="CF Jack Story"/>
          <w:sz w:val="40"/>
        </w:rPr>
        <w:t>Troisième</w:t>
      </w:r>
      <w:r w:rsidR="00F25F66" w:rsidRPr="00F25F66">
        <w:rPr>
          <w:rFonts w:ascii="CF Jack Story" w:hAnsi="CF Jack Story"/>
          <w:sz w:val="40"/>
        </w:rPr>
        <w:t xml:space="preserve"> partie</w:t>
      </w:r>
    </w:p>
    <w:p w:rsidR="00F25F66" w:rsidRDefault="00F25F66"/>
    <w:p w:rsidR="00F25F66" w:rsidRDefault="00F25F66"/>
    <w:p w:rsidR="00F25F66" w:rsidRDefault="00F25F66"/>
    <w:p w:rsidR="00914E19" w:rsidRDefault="00914E19"/>
    <w:p w:rsidR="00914E19" w:rsidRDefault="00914E19">
      <w:r>
        <w:t xml:space="preserve">Orthographe : ……/1 </w:t>
      </w:r>
      <w:r>
        <w:tab/>
      </w:r>
      <w:r>
        <w:tab/>
        <w:t xml:space="preserve">Construction de phrases réponses : ……/1 </w:t>
      </w:r>
    </w:p>
    <w:p w:rsidR="00914E19" w:rsidRDefault="00914E19"/>
    <w:p w:rsidR="00914E19" w:rsidRDefault="00914E19">
      <w:r>
        <w:t xml:space="preserve">Moyenne des 3 notes : </w:t>
      </w:r>
    </w:p>
    <w:p w:rsidR="00914E19" w:rsidRDefault="00914E19"/>
    <w:p w:rsidR="00914E19" w:rsidRDefault="00914E19"/>
    <w:tbl>
      <w:tblPr>
        <w:tblStyle w:val="Grilledutableau"/>
        <w:tblW w:w="0" w:type="auto"/>
        <w:tblLook w:val="04A0"/>
      </w:tblPr>
      <w:tblGrid>
        <w:gridCol w:w="1668"/>
        <w:gridCol w:w="9244"/>
      </w:tblGrid>
      <w:tr w:rsidR="00BD4604" w:rsidTr="00BD4604">
        <w:tc>
          <w:tcPr>
            <w:tcW w:w="1668" w:type="dxa"/>
          </w:tcPr>
          <w:p w:rsidR="00BD4604" w:rsidRDefault="00914E19" w:rsidP="00914E19">
            <w:r>
              <w:t>5</w:t>
            </w:r>
            <w:r w:rsidR="00515CB8">
              <w:t xml:space="preserve"> </w:t>
            </w:r>
            <w:r>
              <w:t>Mars</w:t>
            </w:r>
          </w:p>
        </w:tc>
        <w:tc>
          <w:tcPr>
            <w:tcW w:w="9244" w:type="dxa"/>
          </w:tcPr>
          <w:p w:rsidR="00BD4604" w:rsidRDefault="00914E19" w:rsidP="00914E19">
            <w:r>
              <w:t xml:space="preserve">Où est </w:t>
            </w:r>
            <w:r w:rsidR="00515CB8">
              <w:t xml:space="preserve">Julien? </w:t>
            </w:r>
          </w:p>
        </w:tc>
      </w:tr>
      <w:tr w:rsidR="00F25F66" w:rsidTr="00311F4C">
        <w:tc>
          <w:tcPr>
            <w:tcW w:w="10912" w:type="dxa"/>
            <w:gridSpan w:val="2"/>
          </w:tcPr>
          <w:p w:rsidR="00F25F66" w:rsidRDefault="00F25F66"/>
          <w:p w:rsidR="00F25F66" w:rsidRDefault="00F25F66"/>
        </w:tc>
      </w:tr>
      <w:tr w:rsidR="00F25F66" w:rsidTr="00BD4604">
        <w:tc>
          <w:tcPr>
            <w:tcW w:w="1668" w:type="dxa"/>
          </w:tcPr>
          <w:p w:rsidR="00F25F66" w:rsidRDefault="00515CB8" w:rsidP="00914E19">
            <w:r>
              <w:t xml:space="preserve"> </w:t>
            </w:r>
            <w:r w:rsidR="00914E19">
              <w:t xml:space="preserve">30 Avril </w:t>
            </w:r>
          </w:p>
        </w:tc>
        <w:tc>
          <w:tcPr>
            <w:tcW w:w="9244" w:type="dxa"/>
          </w:tcPr>
          <w:p w:rsidR="00F25F66" w:rsidRDefault="00F25F66" w:rsidP="00914E19">
            <w:r w:rsidRPr="0035469E">
              <w:rPr>
                <w:u w:val="single"/>
              </w:rPr>
              <w:t>Qu</w:t>
            </w:r>
            <w:r w:rsidR="00515CB8" w:rsidRPr="0035469E">
              <w:rPr>
                <w:u w:val="single"/>
              </w:rPr>
              <w:t>el</w:t>
            </w:r>
            <w:r w:rsidR="00914E19" w:rsidRPr="0035469E">
              <w:rPr>
                <w:u w:val="single"/>
              </w:rPr>
              <w:t>le phrase</w:t>
            </w:r>
            <w:r w:rsidR="00914E19">
              <w:t xml:space="preserve"> montre que</w:t>
            </w:r>
            <w:r w:rsidR="00515CB8">
              <w:t xml:space="preserve"> Marguerite </w:t>
            </w:r>
            <w:r w:rsidR="00914E19">
              <w:t>s’inquiète pour son frère</w:t>
            </w:r>
            <w:r w:rsidR="00515CB8">
              <w:t xml:space="preserve">? </w:t>
            </w:r>
            <w:r w:rsidR="00914E19">
              <w:t xml:space="preserve">Recopie-la. </w:t>
            </w:r>
          </w:p>
        </w:tc>
      </w:tr>
      <w:tr w:rsidR="00F25F66" w:rsidTr="001B2B70">
        <w:tc>
          <w:tcPr>
            <w:tcW w:w="10912" w:type="dxa"/>
            <w:gridSpan w:val="2"/>
          </w:tcPr>
          <w:p w:rsidR="00F25F66" w:rsidRDefault="00F25F66"/>
          <w:p w:rsidR="00F25F66" w:rsidRDefault="00F25F66"/>
        </w:tc>
      </w:tr>
      <w:tr w:rsidR="00F25F66" w:rsidTr="00BD4604">
        <w:tc>
          <w:tcPr>
            <w:tcW w:w="1668" w:type="dxa"/>
          </w:tcPr>
          <w:p w:rsidR="00F25F66" w:rsidRDefault="00914E19" w:rsidP="00914E19">
            <w:r>
              <w:t>30 Avril</w:t>
            </w:r>
          </w:p>
        </w:tc>
        <w:tc>
          <w:tcPr>
            <w:tcW w:w="9244" w:type="dxa"/>
          </w:tcPr>
          <w:p w:rsidR="00F25F66" w:rsidRDefault="00914E19">
            <w:r w:rsidRPr="0035469E">
              <w:rPr>
                <w:u w:val="single"/>
              </w:rPr>
              <w:t>Qu’utilisent</w:t>
            </w:r>
            <w:r>
              <w:t xml:space="preserve"> les français de l’époque pour </w:t>
            </w:r>
            <w:r w:rsidRPr="0035469E">
              <w:rPr>
                <w:u w:val="single"/>
              </w:rPr>
              <w:t>se chauffer</w:t>
            </w:r>
            <w:r w:rsidR="00515CB8">
              <w:t xml:space="preserve">? </w:t>
            </w:r>
          </w:p>
        </w:tc>
      </w:tr>
      <w:tr w:rsidR="00F25F66" w:rsidTr="00ED697D">
        <w:tc>
          <w:tcPr>
            <w:tcW w:w="10912" w:type="dxa"/>
            <w:gridSpan w:val="2"/>
          </w:tcPr>
          <w:p w:rsidR="00F25F66" w:rsidRDefault="00F25F66"/>
          <w:p w:rsidR="00F25F66" w:rsidRDefault="00F25F66"/>
        </w:tc>
      </w:tr>
      <w:tr w:rsidR="00F25F66" w:rsidTr="00BD4604">
        <w:tc>
          <w:tcPr>
            <w:tcW w:w="1668" w:type="dxa"/>
          </w:tcPr>
          <w:p w:rsidR="00F25F66" w:rsidRDefault="00914E19">
            <w:r>
              <w:t xml:space="preserve">10 mai </w:t>
            </w:r>
          </w:p>
        </w:tc>
        <w:tc>
          <w:tcPr>
            <w:tcW w:w="9244" w:type="dxa"/>
          </w:tcPr>
          <w:p w:rsidR="00F25F66" w:rsidRDefault="00914E19">
            <w:r>
              <w:t xml:space="preserve">Dans la lettre précédente, marguerite dit que la bataille de Verdun est une boucherie. </w:t>
            </w:r>
            <w:r w:rsidRPr="00914E19">
              <w:rPr>
                <w:u w:val="single"/>
              </w:rPr>
              <w:t>Quel mot</w:t>
            </w:r>
            <w:r>
              <w:t xml:space="preserve"> utilise Julien dans sa lettre pour dire qu’il y a beaucoup de blessés et de morts</w:t>
            </w:r>
            <w:r w:rsidR="00515CB8">
              <w:t xml:space="preserve">? </w:t>
            </w:r>
          </w:p>
        </w:tc>
      </w:tr>
      <w:tr w:rsidR="00BD4604" w:rsidTr="00C738AF">
        <w:tc>
          <w:tcPr>
            <w:tcW w:w="10912" w:type="dxa"/>
            <w:gridSpan w:val="2"/>
          </w:tcPr>
          <w:p w:rsidR="009C746A" w:rsidRPr="00914E19" w:rsidRDefault="00914E19">
            <w:pPr>
              <w:rPr>
                <w:rFonts w:ascii="Cursive standard" w:hAnsi="Cursive standard"/>
                <w:sz w:val="36"/>
              </w:rPr>
            </w:pPr>
            <w:r w:rsidRPr="00914E19">
              <w:rPr>
                <w:rFonts w:ascii="Cursive standard" w:hAnsi="Cursive standard"/>
                <w:sz w:val="36"/>
              </w:rPr>
              <w:t xml:space="preserve">Il utilise le mot </w:t>
            </w:r>
            <w:r>
              <w:rPr>
                <w:rFonts w:ascii="Cursive standard" w:hAnsi="Cursive standard"/>
                <w:sz w:val="36"/>
              </w:rPr>
              <w:t>……………………………………………………………….</w:t>
            </w:r>
          </w:p>
        </w:tc>
      </w:tr>
      <w:tr w:rsidR="00BD4604" w:rsidTr="00BD4604">
        <w:tc>
          <w:tcPr>
            <w:tcW w:w="1668" w:type="dxa"/>
          </w:tcPr>
          <w:p w:rsidR="00BD4604" w:rsidRDefault="00914E19">
            <w:r>
              <w:t>10 mai</w:t>
            </w:r>
          </w:p>
        </w:tc>
        <w:tc>
          <w:tcPr>
            <w:tcW w:w="9244" w:type="dxa"/>
          </w:tcPr>
          <w:p w:rsidR="00BD4604" w:rsidRDefault="00914E19" w:rsidP="00914E19">
            <w:r w:rsidRPr="0035469E">
              <w:rPr>
                <w:u w:val="single"/>
              </w:rPr>
              <w:t>Que risque Julien</w:t>
            </w:r>
            <w:r>
              <w:t xml:space="preserve"> s’il n’obéit pas aux ordres, même s’il les trouve stupides</w:t>
            </w:r>
            <w:r w:rsidR="00515CB8">
              <w:t xml:space="preserve">? </w:t>
            </w:r>
          </w:p>
        </w:tc>
      </w:tr>
      <w:tr w:rsidR="00BD4604" w:rsidTr="006B3943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BD4604" w:rsidTr="00BD4604">
        <w:tc>
          <w:tcPr>
            <w:tcW w:w="1668" w:type="dxa"/>
          </w:tcPr>
          <w:p w:rsidR="00BD4604" w:rsidRDefault="00914E19">
            <w:r>
              <w:t>10 mai</w:t>
            </w:r>
          </w:p>
        </w:tc>
        <w:tc>
          <w:tcPr>
            <w:tcW w:w="9244" w:type="dxa"/>
          </w:tcPr>
          <w:p w:rsidR="00BD4604" w:rsidRDefault="00914E19" w:rsidP="00BD4604">
            <w:r w:rsidRPr="0035469E">
              <w:rPr>
                <w:u w:val="single"/>
              </w:rPr>
              <w:t>Donne les prénoms</w:t>
            </w:r>
            <w:r>
              <w:t xml:space="preserve"> des deux compagnons de Julien morts lors de la bataille de Verdun. </w:t>
            </w:r>
            <w:r w:rsidR="00515CB8">
              <w:t xml:space="preserve"> </w:t>
            </w:r>
          </w:p>
        </w:tc>
      </w:tr>
      <w:tr w:rsidR="00BD4604" w:rsidTr="00E21EB7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BD4604" w:rsidTr="00BD4604">
        <w:tc>
          <w:tcPr>
            <w:tcW w:w="1668" w:type="dxa"/>
          </w:tcPr>
          <w:p w:rsidR="00BD4604" w:rsidRDefault="00914E19">
            <w:r>
              <w:t>10 mai</w:t>
            </w:r>
          </w:p>
        </w:tc>
        <w:tc>
          <w:tcPr>
            <w:tcW w:w="9244" w:type="dxa"/>
          </w:tcPr>
          <w:p w:rsidR="00BD4604" w:rsidRDefault="00BD4604" w:rsidP="00914E19">
            <w:r>
              <w:t xml:space="preserve"> </w:t>
            </w:r>
            <w:r w:rsidR="00914E19" w:rsidRPr="0035469E">
              <w:rPr>
                <w:u w:val="single"/>
              </w:rPr>
              <w:t>Quelle fraction</w:t>
            </w:r>
            <w:r w:rsidR="00914E19">
              <w:t xml:space="preserve"> d’hommes Julien dit-il avoir perdu dans cette bataille ? </w:t>
            </w:r>
            <w:r w:rsidR="00515CB8">
              <w:t xml:space="preserve"> </w:t>
            </w:r>
          </w:p>
        </w:tc>
      </w:tr>
      <w:tr w:rsidR="00BD4604" w:rsidTr="00E831A0">
        <w:tc>
          <w:tcPr>
            <w:tcW w:w="10912" w:type="dxa"/>
            <w:gridSpan w:val="2"/>
          </w:tcPr>
          <w:p w:rsidR="00BD4604" w:rsidRDefault="00BD4604"/>
          <w:p w:rsidR="009C746A" w:rsidRDefault="009C746A"/>
        </w:tc>
      </w:tr>
      <w:tr w:rsidR="00BD4604" w:rsidTr="00BD4604">
        <w:tc>
          <w:tcPr>
            <w:tcW w:w="1668" w:type="dxa"/>
          </w:tcPr>
          <w:p w:rsidR="00BD4604" w:rsidRDefault="0035469E">
            <w:r>
              <w:t>10 mai</w:t>
            </w:r>
          </w:p>
        </w:tc>
        <w:tc>
          <w:tcPr>
            <w:tcW w:w="9244" w:type="dxa"/>
          </w:tcPr>
          <w:p w:rsidR="00BD4604" w:rsidRDefault="0035469E" w:rsidP="0035469E">
            <w:r w:rsidRPr="0035469E">
              <w:rPr>
                <w:u w:val="single"/>
              </w:rPr>
              <w:t>Combien de jours</w:t>
            </w:r>
            <w:r>
              <w:t xml:space="preserve"> Julien et quelques hommes </w:t>
            </w:r>
            <w:proofErr w:type="gramStart"/>
            <w:r>
              <w:t>sont-il</w:t>
            </w:r>
            <w:proofErr w:type="gramEnd"/>
            <w:r>
              <w:t xml:space="preserve"> restés cachés dans un trou de bombe</w:t>
            </w:r>
            <w:r w:rsidR="00515CB8">
              <w:t xml:space="preserve">? </w:t>
            </w:r>
          </w:p>
        </w:tc>
      </w:tr>
      <w:tr w:rsidR="00BD4604" w:rsidTr="008670E0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3569B2" w:rsidTr="003569B2">
        <w:tc>
          <w:tcPr>
            <w:tcW w:w="10912" w:type="dxa"/>
            <w:gridSpan w:val="2"/>
            <w:tcBorders>
              <w:left w:val="nil"/>
              <w:bottom w:val="nil"/>
              <w:right w:val="nil"/>
            </w:tcBorders>
          </w:tcPr>
          <w:p w:rsidR="003569B2" w:rsidRDefault="003569B2"/>
          <w:p w:rsidR="003569B2" w:rsidRDefault="003569B2"/>
        </w:tc>
      </w:tr>
      <w:tr w:rsidR="00BD4604" w:rsidTr="003569B2">
        <w:tc>
          <w:tcPr>
            <w:tcW w:w="1668" w:type="dxa"/>
            <w:tcBorders>
              <w:top w:val="nil"/>
            </w:tcBorders>
          </w:tcPr>
          <w:p w:rsidR="00BD4604" w:rsidRDefault="0035469E">
            <w:r>
              <w:t>10 mai</w:t>
            </w:r>
          </w:p>
        </w:tc>
        <w:tc>
          <w:tcPr>
            <w:tcW w:w="9244" w:type="dxa"/>
            <w:tcBorders>
              <w:top w:val="nil"/>
            </w:tcBorders>
          </w:tcPr>
          <w:p w:rsidR="00BD4604" w:rsidRDefault="0035469E" w:rsidP="0035469E">
            <w:r>
              <w:t xml:space="preserve">Au final, après cet assaut, </w:t>
            </w:r>
            <w:r w:rsidRPr="0035469E">
              <w:rPr>
                <w:u w:val="single"/>
              </w:rPr>
              <w:t>combien d’homme</w:t>
            </w:r>
            <w:r>
              <w:rPr>
                <w:u w:val="single"/>
              </w:rPr>
              <w:t>s</w:t>
            </w:r>
            <w:r>
              <w:t xml:space="preserve"> Julien a-t-il perdu dans son régiment</w:t>
            </w:r>
            <w:r w:rsidR="009C746A">
              <w:t xml:space="preserve">?     </w:t>
            </w:r>
          </w:p>
        </w:tc>
      </w:tr>
      <w:tr w:rsidR="00BD4604" w:rsidTr="00D859B8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BD4604" w:rsidTr="00BD4604">
        <w:tc>
          <w:tcPr>
            <w:tcW w:w="1668" w:type="dxa"/>
          </w:tcPr>
          <w:p w:rsidR="00BD4604" w:rsidRDefault="0035469E">
            <w:r>
              <w:t>26 novembre</w:t>
            </w:r>
          </w:p>
        </w:tc>
        <w:tc>
          <w:tcPr>
            <w:tcW w:w="9244" w:type="dxa"/>
          </w:tcPr>
          <w:p w:rsidR="00BD4604" w:rsidRDefault="0035469E">
            <w:r w:rsidRPr="0035469E">
              <w:rPr>
                <w:u w:val="single"/>
              </w:rPr>
              <w:t>Ecris en lettre</w:t>
            </w:r>
            <w:r>
              <w:t xml:space="preserve"> le nombre de morts lors de la bataille de la Somme. </w:t>
            </w:r>
          </w:p>
        </w:tc>
      </w:tr>
      <w:tr w:rsidR="00BD4604" w:rsidTr="005B7C51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BD4604" w:rsidTr="00BD4604">
        <w:tc>
          <w:tcPr>
            <w:tcW w:w="1668" w:type="dxa"/>
          </w:tcPr>
          <w:p w:rsidR="00BD4604" w:rsidRDefault="0035469E">
            <w:r>
              <w:t>18 mai</w:t>
            </w:r>
          </w:p>
        </w:tc>
        <w:tc>
          <w:tcPr>
            <w:tcW w:w="9244" w:type="dxa"/>
          </w:tcPr>
          <w:p w:rsidR="00BD4604" w:rsidRDefault="0035469E">
            <w:r w:rsidRPr="00930EE9">
              <w:rPr>
                <w:u w:val="single"/>
              </w:rPr>
              <w:t>Quel général</w:t>
            </w:r>
            <w:r>
              <w:t xml:space="preserve"> lance l’offensive du « Chemin des Dames »</w:t>
            </w:r>
            <w:r w:rsidR="009C746A">
              <w:t xml:space="preserve">? </w:t>
            </w:r>
          </w:p>
        </w:tc>
      </w:tr>
      <w:tr w:rsidR="00BD4604" w:rsidTr="00A92AD0">
        <w:tc>
          <w:tcPr>
            <w:tcW w:w="10912" w:type="dxa"/>
            <w:gridSpan w:val="2"/>
          </w:tcPr>
          <w:p w:rsidR="00BD4604" w:rsidRDefault="00BD4604"/>
          <w:p w:rsidR="00BD4604" w:rsidRDefault="00BD4604"/>
        </w:tc>
      </w:tr>
      <w:tr w:rsidR="0035469E" w:rsidTr="00BD4604">
        <w:tc>
          <w:tcPr>
            <w:tcW w:w="1668" w:type="dxa"/>
          </w:tcPr>
          <w:p w:rsidR="0035469E" w:rsidRDefault="0035469E" w:rsidP="00B83294">
            <w:r>
              <w:t>18 mai</w:t>
            </w:r>
          </w:p>
        </w:tc>
        <w:tc>
          <w:tcPr>
            <w:tcW w:w="9244" w:type="dxa"/>
          </w:tcPr>
          <w:p w:rsidR="0035469E" w:rsidRDefault="0035469E">
            <w:r>
              <w:t xml:space="preserve">Qu’est ce qu’une </w:t>
            </w:r>
            <w:r w:rsidRPr="00930EE9">
              <w:rPr>
                <w:u w:val="single"/>
              </w:rPr>
              <w:t>mutinerie</w:t>
            </w:r>
            <w:r>
              <w:t xml:space="preserve"> ? </w:t>
            </w:r>
          </w:p>
        </w:tc>
      </w:tr>
      <w:tr w:rsidR="0035469E" w:rsidTr="00032E7C">
        <w:tc>
          <w:tcPr>
            <w:tcW w:w="10912" w:type="dxa"/>
            <w:gridSpan w:val="2"/>
          </w:tcPr>
          <w:p w:rsidR="0035469E" w:rsidRDefault="0035469E"/>
          <w:p w:rsidR="0035469E" w:rsidRDefault="0035469E"/>
        </w:tc>
      </w:tr>
      <w:tr w:rsidR="0035469E" w:rsidTr="00F25F66">
        <w:tc>
          <w:tcPr>
            <w:tcW w:w="1668" w:type="dxa"/>
            <w:tcBorders>
              <w:top w:val="single" w:sz="4" w:space="0" w:color="auto"/>
            </w:tcBorders>
          </w:tcPr>
          <w:p w:rsidR="0035469E" w:rsidRDefault="0035469E" w:rsidP="008C2110">
            <w:r>
              <w:t>18 mai</w:t>
            </w:r>
          </w:p>
        </w:tc>
        <w:tc>
          <w:tcPr>
            <w:tcW w:w="9244" w:type="dxa"/>
            <w:tcBorders>
              <w:top w:val="single" w:sz="4" w:space="0" w:color="auto"/>
            </w:tcBorders>
          </w:tcPr>
          <w:p w:rsidR="0035469E" w:rsidRDefault="0035469E" w:rsidP="008C2110">
            <w:r w:rsidRPr="00930EE9">
              <w:rPr>
                <w:u w:val="single"/>
              </w:rPr>
              <w:t>Quel général</w:t>
            </w:r>
            <w:r>
              <w:t xml:space="preserve"> le remplace et appelle les soldats les « braves Poilus » ?</w:t>
            </w:r>
          </w:p>
        </w:tc>
      </w:tr>
      <w:tr w:rsidR="0035469E" w:rsidTr="004C494A">
        <w:tc>
          <w:tcPr>
            <w:tcW w:w="10912" w:type="dxa"/>
            <w:gridSpan w:val="2"/>
          </w:tcPr>
          <w:p w:rsidR="0035469E" w:rsidRDefault="0035469E" w:rsidP="008C2110"/>
          <w:p w:rsidR="0035469E" w:rsidRDefault="0035469E" w:rsidP="008C2110"/>
        </w:tc>
      </w:tr>
      <w:tr w:rsidR="0035469E" w:rsidTr="00BD4604">
        <w:tc>
          <w:tcPr>
            <w:tcW w:w="1668" w:type="dxa"/>
          </w:tcPr>
          <w:p w:rsidR="0035469E" w:rsidRDefault="0035469E" w:rsidP="008C2110">
            <w:r>
              <w:t>18 mai</w:t>
            </w:r>
          </w:p>
        </w:tc>
        <w:tc>
          <w:tcPr>
            <w:tcW w:w="9244" w:type="dxa"/>
          </w:tcPr>
          <w:p w:rsidR="0035469E" w:rsidRDefault="0035469E" w:rsidP="008C2110">
            <w:r w:rsidRPr="00930EE9">
              <w:rPr>
                <w:u w:val="single"/>
              </w:rPr>
              <w:t>Quel pays</w:t>
            </w:r>
            <w:r>
              <w:t xml:space="preserve"> a déclaré la guerre à l’Allemagne de 6 avril 1917? </w:t>
            </w:r>
          </w:p>
        </w:tc>
      </w:tr>
      <w:tr w:rsidR="0035469E" w:rsidTr="00B927A6">
        <w:tc>
          <w:tcPr>
            <w:tcW w:w="10912" w:type="dxa"/>
            <w:gridSpan w:val="2"/>
          </w:tcPr>
          <w:p w:rsidR="0035469E" w:rsidRDefault="0035469E"/>
          <w:p w:rsidR="0035469E" w:rsidRDefault="0035469E"/>
        </w:tc>
      </w:tr>
      <w:tr w:rsidR="0035469E" w:rsidTr="00F21AB4">
        <w:tc>
          <w:tcPr>
            <w:tcW w:w="1668" w:type="dxa"/>
          </w:tcPr>
          <w:p w:rsidR="0035469E" w:rsidRDefault="0035469E" w:rsidP="00F21AB4">
            <w:r>
              <w:t>11 Novembre</w:t>
            </w:r>
          </w:p>
        </w:tc>
        <w:tc>
          <w:tcPr>
            <w:tcW w:w="9244" w:type="dxa"/>
          </w:tcPr>
          <w:p w:rsidR="0035469E" w:rsidRDefault="0035469E" w:rsidP="0035469E">
            <w:r w:rsidRPr="00930EE9">
              <w:rPr>
                <w:u w:val="single"/>
              </w:rPr>
              <w:t xml:space="preserve"> </w:t>
            </w:r>
            <w:r w:rsidRPr="00930EE9">
              <w:rPr>
                <w:u w:val="single"/>
              </w:rPr>
              <w:t>A quelle heure</w:t>
            </w:r>
            <w:r>
              <w:t xml:space="preserve"> l’armistice a-t-il été signé</w:t>
            </w:r>
            <w:r>
              <w:t>?</w:t>
            </w:r>
          </w:p>
        </w:tc>
      </w:tr>
      <w:tr w:rsidR="0035469E" w:rsidTr="00F21AB4">
        <w:tc>
          <w:tcPr>
            <w:tcW w:w="10912" w:type="dxa"/>
            <w:gridSpan w:val="2"/>
          </w:tcPr>
          <w:p w:rsidR="0035469E" w:rsidRDefault="0035469E" w:rsidP="00F21AB4"/>
          <w:p w:rsidR="0035469E" w:rsidRDefault="0035469E" w:rsidP="00F21AB4"/>
        </w:tc>
      </w:tr>
      <w:tr w:rsidR="0035469E" w:rsidTr="00F21AB4">
        <w:tc>
          <w:tcPr>
            <w:tcW w:w="1668" w:type="dxa"/>
          </w:tcPr>
          <w:p w:rsidR="0035469E" w:rsidRDefault="0035469E" w:rsidP="00B83294">
            <w:r>
              <w:t>11 Novembre</w:t>
            </w:r>
          </w:p>
        </w:tc>
        <w:tc>
          <w:tcPr>
            <w:tcW w:w="9244" w:type="dxa"/>
          </w:tcPr>
          <w:p w:rsidR="0035469E" w:rsidRDefault="0035469E" w:rsidP="0035469E">
            <w:r w:rsidRPr="00930EE9">
              <w:rPr>
                <w:u w:val="single"/>
              </w:rPr>
              <w:t>Quel maréchal</w:t>
            </w:r>
            <w:r>
              <w:t xml:space="preserve"> est surnommé le père de la victoire</w:t>
            </w:r>
            <w:r>
              <w:t xml:space="preserve">? </w:t>
            </w:r>
          </w:p>
        </w:tc>
      </w:tr>
      <w:tr w:rsidR="0035469E" w:rsidTr="00F21AB4">
        <w:tc>
          <w:tcPr>
            <w:tcW w:w="10912" w:type="dxa"/>
            <w:gridSpan w:val="2"/>
          </w:tcPr>
          <w:p w:rsidR="0035469E" w:rsidRDefault="0035469E" w:rsidP="00F21AB4"/>
          <w:p w:rsidR="0035469E" w:rsidRDefault="0035469E" w:rsidP="00F21AB4"/>
        </w:tc>
      </w:tr>
      <w:tr w:rsidR="0035469E" w:rsidTr="00F21AB4">
        <w:tc>
          <w:tcPr>
            <w:tcW w:w="1668" w:type="dxa"/>
            <w:tcBorders>
              <w:bottom w:val="single" w:sz="4" w:space="0" w:color="auto"/>
            </w:tcBorders>
          </w:tcPr>
          <w:p w:rsidR="0035469E" w:rsidRDefault="0035469E" w:rsidP="00B83294">
            <w:r>
              <w:t>11 Novembre</w:t>
            </w:r>
          </w:p>
        </w:tc>
        <w:tc>
          <w:tcPr>
            <w:tcW w:w="9244" w:type="dxa"/>
            <w:tcBorders>
              <w:bottom w:val="single" w:sz="4" w:space="0" w:color="auto"/>
            </w:tcBorders>
          </w:tcPr>
          <w:p w:rsidR="0035469E" w:rsidRDefault="0035469E" w:rsidP="00F21AB4">
            <w:r w:rsidRPr="00930EE9">
              <w:rPr>
                <w:u w:val="single"/>
              </w:rPr>
              <w:t>Pourquoi</w:t>
            </w:r>
            <w:r>
              <w:t xml:space="preserve"> Marguerite fait-elle la fête</w:t>
            </w:r>
            <w:r>
              <w:t xml:space="preserve">? </w:t>
            </w:r>
          </w:p>
        </w:tc>
      </w:tr>
      <w:tr w:rsidR="0035469E" w:rsidTr="00F21AB4">
        <w:tc>
          <w:tcPr>
            <w:tcW w:w="10912" w:type="dxa"/>
            <w:gridSpan w:val="2"/>
            <w:tcBorders>
              <w:bottom w:val="single" w:sz="4" w:space="0" w:color="auto"/>
            </w:tcBorders>
          </w:tcPr>
          <w:p w:rsidR="0035469E" w:rsidRDefault="0035469E" w:rsidP="00F21AB4"/>
          <w:p w:rsidR="0035469E" w:rsidRDefault="0035469E" w:rsidP="00F21AB4"/>
        </w:tc>
      </w:tr>
      <w:tr w:rsidR="002847D7" w:rsidTr="00B83294">
        <w:tc>
          <w:tcPr>
            <w:tcW w:w="1668" w:type="dxa"/>
            <w:tcBorders>
              <w:bottom w:val="single" w:sz="4" w:space="0" w:color="auto"/>
            </w:tcBorders>
          </w:tcPr>
          <w:p w:rsidR="002847D7" w:rsidRDefault="002847D7" w:rsidP="00B83294">
            <w:r>
              <w:t>11 Novembre</w:t>
            </w:r>
          </w:p>
        </w:tc>
        <w:tc>
          <w:tcPr>
            <w:tcW w:w="9244" w:type="dxa"/>
            <w:tcBorders>
              <w:bottom w:val="single" w:sz="4" w:space="0" w:color="auto"/>
            </w:tcBorders>
          </w:tcPr>
          <w:p w:rsidR="002847D7" w:rsidRDefault="002847D7" w:rsidP="002847D7">
            <w:r>
              <w:t xml:space="preserve">Julien est-il </w:t>
            </w:r>
            <w:r w:rsidRPr="00930EE9">
              <w:rPr>
                <w:u w:val="single"/>
              </w:rPr>
              <w:t>mort</w:t>
            </w:r>
            <w:r>
              <w:t xml:space="preserve"> ou  rentrera-t-il de la guerre </w:t>
            </w:r>
            <w:r w:rsidRPr="00930EE9">
              <w:rPr>
                <w:u w:val="single"/>
              </w:rPr>
              <w:t>vivant</w:t>
            </w:r>
            <w:r>
              <w:t xml:space="preserve">, </w:t>
            </w:r>
            <w:r w:rsidRPr="00930EE9">
              <w:rPr>
                <w:u w:val="single"/>
              </w:rPr>
              <w:t>blessé</w:t>
            </w:r>
            <w:r>
              <w:t xml:space="preserve">? </w:t>
            </w:r>
          </w:p>
        </w:tc>
      </w:tr>
      <w:tr w:rsidR="002847D7" w:rsidTr="00B83294">
        <w:tc>
          <w:tcPr>
            <w:tcW w:w="10912" w:type="dxa"/>
            <w:gridSpan w:val="2"/>
            <w:tcBorders>
              <w:bottom w:val="single" w:sz="4" w:space="0" w:color="auto"/>
            </w:tcBorders>
          </w:tcPr>
          <w:p w:rsidR="002847D7" w:rsidRDefault="002847D7" w:rsidP="00B83294"/>
          <w:p w:rsidR="002847D7" w:rsidRDefault="002847D7" w:rsidP="00B83294"/>
        </w:tc>
      </w:tr>
    </w:tbl>
    <w:p w:rsidR="00D56A80" w:rsidRDefault="00D56A80"/>
    <w:sectPr w:rsidR="00D56A80" w:rsidSect="00E91056"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pleRonde">
    <w:altName w:val="Cambria Math"/>
    <w:charset w:val="00"/>
    <w:family w:val="auto"/>
    <w:pitch w:val="variable"/>
    <w:sig w:usb0="00000001" w:usb1="00000002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93" w:csb1="00000000"/>
  </w:font>
  <w:font w:name="Archistico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Adely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F Jack Story">
    <w:panose1 w:val="00000000000000000000"/>
    <w:charset w:val="00"/>
    <w:family w:val="auto"/>
    <w:pitch w:val="variable"/>
    <w:sig w:usb0="80000003" w:usb1="1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C28C5"/>
    <w:rsid w:val="000309A1"/>
    <w:rsid w:val="0003754A"/>
    <w:rsid w:val="000A7AF5"/>
    <w:rsid w:val="000B5B69"/>
    <w:rsid w:val="00111CE9"/>
    <w:rsid w:val="00136579"/>
    <w:rsid w:val="0017152C"/>
    <w:rsid w:val="00176A7E"/>
    <w:rsid w:val="00187062"/>
    <w:rsid w:val="001C28C5"/>
    <w:rsid w:val="00272B8A"/>
    <w:rsid w:val="0028155F"/>
    <w:rsid w:val="002847D7"/>
    <w:rsid w:val="002F16B5"/>
    <w:rsid w:val="003017BA"/>
    <w:rsid w:val="0035469E"/>
    <w:rsid w:val="003569B2"/>
    <w:rsid w:val="003958C9"/>
    <w:rsid w:val="00446D8D"/>
    <w:rsid w:val="004879E2"/>
    <w:rsid w:val="004D7206"/>
    <w:rsid w:val="00515CB8"/>
    <w:rsid w:val="0053453D"/>
    <w:rsid w:val="00561235"/>
    <w:rsid w:val="005733E6"/>
    <w:rsid w:val="00587ABD"/>
    <w:rsid w:val="005C0EDE"/>
    <w:rsid w:val="005C53CE"/>
    <w:rsid w:val="005C641A"/>
    <w:rsid w:val="006C4B44"/>
    <w:rsid w:val="00747112"/>
    <w:rsid w:val="00762E5A"/>
    <w:rsid w:val="00804EF2"/>
    <w:rsid w:val="0088353F"/>
    <w:rsid w:val="008A75F5"/>
    <w:rsid w:val="008B5AC7"/>
    <w:rsid w:val="009122BC"/>
    <w:rsid w:val="00914E19"/>
    <w:rsid w:val="00930EE9"/>
    <w:rsid w:val="00955420"/>
    <w:rsid w:val="009C1BC8"/>
    <w:rsid w:val="009C746A"/>
    <w:rsid w:val="009E3C56"/>
    <w:rsid w:val="00A5454E"/>
    <w:rsid w:val="00A64D5C"/>
    <w:rsid w:val="00AA736E"/>
    <w:rsid w:val="00AD7274"/>
    <w:rsid w:val="00B11161"/>
    <w:rsid w:val="00B34074"/>
    <w:rsid w:val="00B57A23"/>
    <w:rsid w:val="00BC67E7"/>
    <w:rsid w:val="00BD4604"/>
    <w:rsid w:val="00C03B2A"/>
    <w:rsid w:val="00C43CE4"/>
    <w:rsid w:val="00C95D3E"/>
    <w:rsid w:val="00D30658"/>
    <w:rsid w:val="00D56A80"/>
    <w:rsid w:val="00D605AA"/>
    <w:rsid w:val="00D62C58"/>
    <w:rsid w:val="00D6713B"/>
    <w:rsid w:val="00D86F2D"/>
    <w:rsid w:val="00DB3FF8"/>
    <w:rsid w:val="00DE3587"/>
    <w:rsid w:val="00E91056"/>
    <w:rsid w:val="00ED0559"/>
    <w:rsid w:val="00F25F66"/>
    <w:rsid w:val="00F41BE4"/>
    <w:rsid w:val="00FE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587"/>
    <w:pPr>
      <w:spacing w:line="240" w:lineRule="auto"/>
      <w:contextualSpacing/>
    </w:pPr>
    <w:rPr>
      <w:rFonts w:ascii="Comic Sans MS" w:hAnsi="Comic Sans MS" w:cs="Times New Roman"/>
      <w:sz w:val="24"/>
      <w:szCs w:val="24"/>
    </w:rPr>
  </w:style>
  <w:style w:type="paragraph" w:styleId="Titre1">
    <w:name w:val="heading 1"/>
    <w:aliases w:val="consigne"/>
    <w:basedOn w:val="Normal"/>
    <w:next w:val="Normal"/>
    <w:link w:val="Titre1Car"/>
    <w:uiPriority w:val="9"/>
    <w:qFormat/>
    <w:rsid w:val="00BC67E7"/>
    <w:pPr>
      <w:keepNext/>
      <w:spacing w:before="240" w:after="60"/>
      <w:outlineLvl w:val="0"/>
    </w:pPr>
    <w:rPr>
      <w:rFonts w:eastAsiaTheme="majorEastAsia" w:cstheme="majorBidi"/>
      <w:b/>
      <w:bCs/>
      <w:kern w:val="32"/>
      <w:szCs w:val="32"/>
      <w:u w:val="single"/>
    </w:rPr>
  </w:style>
  <w:style w:type="paragraph" w:styleId="Titre2">
    <w:name w:val="heading 2"/>
    <w:aliases w:val="exemple"/>
    <w:basedOn w:val="Normal"/>
    <w:next w:val="Normal"/>
    <w:link w:val="Titre2Car"/>
    <w:uiPriority w:val="9"/>
    <w:semiHidden/>
    <w:unhideWhenUsed/>
    <w:qFormat/>
    <w:rsid w:val="009122BC"/>
    <w:pPr>
      <w:keepNext/>
      <w:spacing w:before="240" w:after="60" w:line="360" w:lineRule="auto"/>
      <w:outlineLvl w:val="1"/>
    </w:pPr>
    <w:rPr>
      <w:rFonts w:eastAsiaTheme="majorEastAsia" w:cstheme="majorBidi"/>
      <w:b/>
      <w:bCs/>
      <w:i/>
      <w:i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E4EDA"/>
    <w:pPr>
      <w:suppressAutoHyphens/>
      <w:spacing w:after="0" w:line="240" w:lineRule="auto"/>
    </w:pPr>
    <w:rPr>
      <w:rFonts w:ascii="SimpleRonde" w:eastAsia="Times New Roman" w:hAnsi="SimpleRonde" w:cs="Times New Roman"/>
      <w:sz w:val="24"/>
      <w:szCs w:val="24"/>
      <w:lang w:eastAsia="ar-SA"/>
    </w:rPr>
  </w:style>
  <w:style w:type="character" w:customStyle="1" w:styleId="Titre1Car">
    <w:name w:val="Titre 1 Car"/>
    <w:aliases w:val="consigne Car"/>
    <w:basedOn w:val="Policepardfaut"/>
    <w:link w:val="Titre1"/>
    <w:uiPriority w:val="9"/>
    <w:rsid w:val="00BC67E7"/>
    <w:rPr>
      <w:rFonts w:ascii="Comic Sans MS" w:eastAsiaTheme="majorEastAsia" w:hAnsi="Comic Sans MS" w:cstheme="majorBidi"/>
      <w:b/>
      <w:bCs/>
      <w:kern w:val="32"/>
      <w:sz w:val="24"/>
      <w:szCs w:val="32"/>
      <w:u w:val="single"/>
      <w:lang w:eastAsia="en-US"/>
    </w:rPr>
  </w:style>
  <w:style w:type="character" w:customStyle="1" w:styleId="Titre2Car">
    <w:name w:val="Titre 2 Car"/>
    <w:aliases w:val="exemple Car"/>
    <w:basedOn w:val="Policepardfaut"/>
    <w:link w:val="Titre2"/>
    <w:uiPriority w:val="9"/>
    <w:semiHidden/>
    <w:rsid w:val="009122BC"/>
    <w:rPr>
      <w:rFonts w:ascii="Comic Sans MS" w:eastAsiaTheme="majorEastAsia" w:hAnsi="Comic Sans MS" w:cstheme="majorBidi"/>
      <w:b/>
      <w:bCs/>
      <w:i/>
      <w:iCs/>
      <w:sz w:val="24"/>
      <w:szCs w:val="28"/>
      <w:lang w:eastAsia="en-US"/>
    </w:rPr>
  </w:style>
  <w:style w:type="table" w:styleId="Grilledutableau">
    <w:name w:val="Table Grid"/>
    <w:basedOn w:val="TableauNormal"/>
    <w:uiPriority w:val="59"/>
    <w:rsid w:val="001C2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1C28C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28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8C5"/>
    <w:rPr>
      <w:rFonts w:ascii="Tahoma" w:hAnsi="Tahoma" w:cs="Tahoma"/>
      <w:sz w:val="16"/>
      <w:szCs w:val="16"/>
    </w:rPr>
  </w:style>
  <w:style w:type="character" w:customStyle="1" w:styleId="Style1">
    <w:name w:val="Style1"/>
    <w:basedOn w:val="Policepardfaut"/>
    <w:uiPriority w:val="1"/>
    <w:rsid w:val="003017BA"/>
    <w:rPr>
      <w:rFonts w:ascii="Architects Daughter" w:hAnsi="Architects Daughter"/>
    </w:rPr>
  </w:style>
  <w:style w:type="character" w:customStyle="1" w:styleId="Style2">
    <w:name w:val="Style2"/>
    <w:basedOn w:val="Policepardfaut"/>
    <w:uiPriority w:val="1"/>
    <w:rsid w:val="002F16B5"/>
    <w:rPr>
      <w:rFonts w:asciiTheme="minorHAnsi" w:hAnsiTheme="minorHAnsi"/>
      <w:sz w:val="22"/>
    </w:rPr>
  </w:style>
  <w:style w:type="character" w:customStyle="1" w:styleId="Style3">
    <w:name w:val="Style3"/>
    <w:basedOn w:val="Policepardfaut"/>
    <w:uiPriority w:val="1"/>
    <w:rsid w:val="002F16B5"/>
    <w:rPr>
      <w:sz w:val="18"/>
    </w:rPr>
  </w:style>
  <w:style w:type="character" w:customStyle="1" w:styleId="Style4">
    <w:name w:val="Style4"/>
    <w:basedOn w:val="Policepardfaut"/>
    <w:uiPriority w:val="1"/>
    <w:rsid w:val="002F16B5"/>
    <w:rPr>
      <w:rFonts w:asciiTheme="minorHAnsi" w:hAnsiTheme="minorHAnsi"/>
    </w:rPr>
  </w:style>
  <w:style w:type="character" w:customStyle="1" w:styleId="Style5">
    <w:name w:val="Style5"/>
    <w:basedOn w:val="Policepardfaut"/>
    <w:uiPriority w:val="1"/>
    <w:rsid w:val="002F16B5"/>
    <w:rPr>
      <w:rFonts w:asciiTheme="minorHAnsi" w:hAnsiTheme="minorHAnsi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982623F3884FBB9C953B7B5D7F8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FE35FA-BDA1-4684-9EE1-62E75F42E645}"/>
      </w:docPartPr>
      <w:docPartBody>
        <w:p w:rsidR="00561C9E" w:rsidRDefault="002C1B7F" w:rsidP="002C1B7F">
          <w:pPr>
            <w:pStyle w:val="9E982623F3884FBB9C953B7B5D7F8639"/>
          </w:pPr>
          <w:r w:rsidRPr="0093228A">
            <w:rPr>
              <w:rStyle w:val="Textedelespacerserv"/>
            </w:rPr>
            <w:t>Choisissez un élément.</w:t>
          </w:r>
        </w:p>
      </w:docPartBody>
    </w:docPart>
    <w:docPart>
      <w:docPartPr>
        <w:name w:val="504D4500B1E84A748BF2C7A3809BD6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210F0-56FD-4C98-BDAD-8B8ED52A5713}"/>
      </w:docPartPr>
      <w:docPartBody>
        <w:p w:rsidR="00561C9E" w:rsidRDefault="002C1B7F" w:rsidP="002C1B7F">
          <w:pPr>
            <w:pStyle w:val="504D4500B1E84A748BF2C7A3809BD6CE"/>
          </w:pPr>
          <w:r w:rsidRPr="0093228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pleRonde">
    <w:altName w:val="Cambria Math"/>
    <w:charset w:val="00"/>
    <w:family w:val="auto"/>
    <w:pitch w:val="variable"/>
    <w:sig w:usb0="00000001" w:usb1="00000002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93" w:csb1="00000000"/>
  </w:font>
  <w:font w:name="Archistico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Adely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F Jack Story">
    <w:panose1 w:val="00000000000000000000"/>
    <w:charset w:val="00"/>
    <w:family w:val="auto"/>
    <w:pitch w:val="variable"/>
    <w:sig w:usb0="80000003" w:usb1="1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C3586"/>
    <w:rsid w:val="00106266"/>
    <w:rsid w:val="001C3586"/>
    <w:rsid w:val="00267BD2"/>
    <w:rsid w:val="002C1B7F"/>
    <w:rsid w:val="003B29EB"/>
    <w:rsid w:val="00561C9E"/>
    <w:rsid w:val="00621559"/>
    <w:rsid w:val="006928A7"/>
    <w:rsid w:val="00BE168E"/>
    <w:rsid w:val="00E6636B"/>
    <w:rsid w:val="00F61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C1B7F"/>
    <w:rPr>
      <w:color w:val="808080"/>
    </w:rPr>
  </w:style>
  <w:style w:type="paragraph" w:customStyle="1" w:styleId="70E492E864CA4CE99D33D14750A81C2F">
    <w:name w:val="70E492E864CA4CE99D33D14750A81C2F"/>
    <w:rsid w:val="001C3586"/>
  </w:style>
  <w:style w:type="paragraph" w:customStyle="1" w:styleId="3DE6A4CAEEAC473387A6BA9B30509104">
    <w:name w:val="3DE6A4CAEEAC473387A6BA9B30509104"/>
    <w:rsid w:val="001C3586"/>
  </w:style>
  <w:style w:type="paragraph" w:customStyle="1" w:styleId="757A249521F64ACF8A37603CA7F50733">
    <w:name w:val="757A249521F64ACF8A37603CA7F50733"/>
    <w:rsid w:val="001C3586"/>
  </w:style>
  <w:style w:type="paragraph" w:customStyle="1" w:styleId="B2DF0A6EB8DC489BA703EC42F91FE89E">
    <w:name w:val="B2DF0A6EB8DC489BA703EC42F91FE89E"/>
    <w:rsid w:val="001C3586"/>
  </w:style>
  <w:style w:type="paragraph" w:customStyle="1" w:styleId="10967AD4EA064A58B4BBC895F912246A">
    <w:name w:val="10967AD4EA064A58B4BBC895F912246A"/>
    <w:rsid w:val="001C3586"/>
  </w:style>
  <w:style w:type="paragraph" w:customStyle="1" w:styleId="FA40DC4946B648939D31642306FEFAB1">
    <w:name w:val="FA40DC4946B648939D31642306FEFAB1"/>
    <w:rsid w:val="001C3586"/>
  </w:style>
  <w:style w:type="paragraph" w:customStyle="1" w:styleId="2DA70E6594FA4EB794E18441C236C96C">
    <w:name w:val="2DA70E6594FA4EB794E18441C236C96C"/>
    <w:rsid w:val="001C3586"/>
  </w:style>
  <w:style w:type="paragraph" w:customStyle="1" w:styleId="DE379BFFB2E54768B10442FD1A4DE376">
    <w:name w:val="DE379BFFB2E54768B10442FD1A4DE376"/>
    <w:rsid w:val="001C3586"/>
  </w:style>
  <w:style w:type="paragraph" w:customStyle="1" w:styleId="2C205B16D30947C091EBC8459542D780">
    <w:name w:val="2C205B16D30947C091EBC8459542D780"/>
    <w:rsid w:val="001C3586"/>
  </w:style>
  <w:style w:type="paragraph" w:customStyle="1" w:styleId="EBAC666553FE4615A438D9BAC6AACA7F">
    <w:name w:val="EBAC666553FE4615A438D9BAC6AACA7F"/>
    <w:rsid w:val="001C3586"/>
  </w:style>
  <w:style w:type="paragraph" w:customStyle="1" w:styleId="64C75685C9E644849709EA8FF96F05E4">
    <w:name w:val="64C75685C9E644849709EA8FF96F05E4"/>
    <w:rsid w:val="001C3586"/>
  </w:style>
  <w:style w:type="paragraph" w:customStyle="1" w:styleId="E7D19A771163458AB2DD2BC05BAC212B">
    <w:name w:val="E7D19A771163458AB2DD2BC05BAC212B"/>
    <w:rsid w:val="001C3586"/>
  </w:style>
  <w:style w:type="paragraph" w:customStyle="1" w:styleId="612C6773E18342DF827A0DF605780396">
    <w:name w:val="612C6773E18342DF827A0DF605780396"/>
    <w:rsid w:val="001C3586"/>
  </w:style>
  <w:style w:type="paragraph" w:customStyle="1" w:styleId="875BE15834374AB6B951ACA156908459">
    <w:name w:val="875BE15834374AB6B951ACA156908459"/>
    <w:rsid w:val="001C3586"/>
  </w:style>
  <w:style w:type="paragraph" w:customStyle="1" w:styleId="25CFD0DA14B8445F92270E51AAE8C17A">
    <w:name w:val="25CFD0DA14B8445F92270E51AAE8C17A"/>
    <w:rsid w:val="001C3586"/>
  </w:style>
  <w:style w:type="paragraph" w:customStyle="1" w:styleId="C7E3DF188AB9475B9C61A8CFC172DBBA">
    <w:name w:val="C7E3DF188AB9475B9C61A8CFC172DBBA"/>
    <w:rsid w:val="001C3586"/>
  </w:style>
  <w:style w:type="paragraph" w:customStyle="1" w:styleId="E69B1C06868241758D63C7AE987462A8">
    <w:name w:val="E69B1C06868241758D63C7AE987462A8"/>
    <w:rsid w:val="001C3586"/>
  </w:style>
  <w:style w:type="paragraph" w:customStyle="1" w:styleId="EC690B619A704FD8A60ED8C53D921F07">
    <w:name w:val="EC690B619A704FD8A60ED8C53D921F07"/>
    <w:rsid w:val="001C3586"/>
  </w:style>
  <w:style w:type="paragraph" w:customStyle="1" w:styleId="D17B46AF92CF4E57ACFC14567B918F85">
    <w:name w:val="D17B46AF92CF4E57ACFC14567B918F85"/>
    <w:rsid w:val="001C3586"/>
  </w:style>
  <w:style w:type="paragraph" w:customStyle="1" w:styleId="CBB837FC30BA44F190EC3CA5BF321189">
    <w:name w:val="CBB837FC30BA44F190EC3CA5BF321189"/>
    <w:rsid w:val="001C3586"/>
  </w:style>
  <w:style w:type="paragraph" w:customStyle="1" w:styleId="9D77C80C550C4A05A0893BDB23646A13">
    <w:name w:val="9D77C80C550C4A05A0893BDB23646A13"/>
    <w:rsid w:val="001C3586"/>
  </w:style>
  <w:style w:type="paragraph" w:customStyle="1" w:styleId="46C083805650419E950B6845574FDACA">
    <w:name w:val="46C083805650419E950B6845574FDACA"/>
    <w:rsid w:val="001C3586"/>
  </w:style>
  <w:style w:type="paragraph" w:customStyle="1" w:styleId="D5B54001BA7345118F9EFD97175AE460">
    <w:name w:val="D5B54001BA7345118F9EFD97175AE460"/>
    <w:rsid w:val="001C3586"/>
  </w:style>
  <w:style w:type="paragraph" w:customStyle="1" w:styleId="6F9AC078B94D4093821A33A9FCEA7709">
    <w:name w:val="6F9AC078B94D4093821A33A9FCEA7709"/>
    <w:rsid w:val="001C3586"/>
  </w:style>
  <w:style w:type="paragraph" w:customStyle="1" w:styleId="39D5C914CBD54F59B3CB603ABAA15D5D">
    <w:name w:val="39D5C914CBD54F59B3CB603ABAA15D5D"/>
    <w:rsid w:val="001C3586"/>
  </w:style>
  <w:style w:type="paragraph" w:customStyle="1" w:styleId="5D708710795A40E8BBD030C2DCB16449">
    <w:name w:val="5D708710795A40E8BBD030C2DCB16449"/>
    <w:rsid w:val="001C3586"/>
  </w:style>
  <w:style w:type="paragraph" w:customStyle="1" w:styleId="7FA6E2D9867941BDB719438E0D5415DA">
    <w:name w:val="7FA6E2D9867941BDB719438E0D5415DA"/>
    <w:rsid w:val="001C3586"/>
  </w:style>
  <w:style w:type="paragraph" w:customStyle="1" w:styleId="9C678225EDD04AD7B97793F25DFA8AAF">
    <w:name w:val="9C678225EDD04AD7B97793F25DFA8AAF"/>
    <w:rsid w:val="001C3586"/>
  </w:style>
  <w:style w:type="paragraph" w:customStyle="1" w:styleId="7108D12B48BA434AB2291D0928029BFA">
    <w:name w:val="7108D12B48BA434AB2291D0928029BFA"/>
    <w:rsid w:val="001C3586"/>
  </w:style>
  <w:style w:type="paragraph" w:customStyle="1" w:styleId="638D02994CB04216840E22C8931E35EE">
    <w:name w:val="638D02994CB04216840E22C8931E35EE"/>
    <w:rsid w:val="001C3586"/>
  </w:style>
  <w:style w:type="paragraph" w:customStyle="1" w:styleId="43487BFC8FBA496596BB325D2E40730B">
    <w:name w:val="43487BFC8FBA496596BB325D2E40730B"/>
    <w:rsid w:val="001C3586"/>
  </w:style>
  <w:style w:type="paragraph" w:customStyle="1" w:styleId="09067354E88A4D9F9A553426548C95DC">
    <w:name w:val="09067354E88A4D9F9A553426548C95DC"/>
    <w:rsid w:val="001C3586"/>
  </w:style>
  <w:style w:type="paragraph" w:customStyle="1" w:styleId="06A4BDCDFE344533B751C7E2D5301E27">
    <w:name w:val="06A4BDCDFE344533B751C7E2D5301E27"/>
    <w:rsid w:val="001C3586"/>
  </w:style>
  <w:style w:type="paragraph" w:customStyle="1" w:styleId="F2356CB1C7B347609190B4EFAE5C9527">
    <w:name w:val="F2356CB1C7B347609190B4EFAE5C9527"/>
    <w:rsid w:val="001C3586"/>
  </w:style>
  <w:style w:type="paragraph" w:customStyle="1" w:styleId="213981A53F534650AA7C5F78A5CA7327">
    <w:name w:val="213981A53F534650AA7C5F78A5CA7327"/>
    <w:rsid w:val="001C3586"/>
  </w:style>
  <w:style w:type="paragraph" w:customStyle="1" w:styleId="6A794B68DC1749E5AE759A49B353F591">
    <w:name w:val="6A794B68DC1749E5AE759A49B353F591"/>
    <w:rsid w:val="001C3586"/>
  </w:style>
  <w:style w:type="paragraph" w:customStyle="1" w:styleId="C0E55F611E5246F6B5FA28DC97D55E8E">
    <w:name w:val="C0E55F611E5246F6B5FA28DC97D55E8E"/>
    <w:rsid w:val="001C3586"/>
  </w:style>
  <w:style w:type="paragraph" w:customStyle="1" w:styleId="7B6ACCBC680B4F20866AA84BA1A56DA9">
    <w:name w:val="7B6ACCBC680B4F20866AA84BA1A56DA9"/>
    <w:rsid w:val="001C3586"/>
  </w:style>
  <w:style w:type="paragraph" w:customStyle="1" w:styleId="1483928B90414F29A7DC22E27BFF422F">
    <w:name w:val="1483928B90414F29A7DC22E27BFF422F"/>
    <w:rsid w:val="001C3586"/>
  </w:style>
  <w:style w:type="paragraph" w:customStyle="1" w:styleId="B3A3DCC91ABA4D7B83F50645CFA837C6">
    <w:name w:val="B3A3DCC91ABA4D7B83F50645CFA837C6"/>
    <w:rsid w:val="001C3586"/>
  </w:style>
  <w:style w:type="paragraph" w:customStyle="1" w:styleId="D9CFE21F1F7A448CAC7C206CB774CB5F">
    <w:name w:val="D9CFE21F1F7A448CAC7C206CB774CB5F"/>
    <w:rsid w:val="001C3586"/>
  </w:style>
  <w:style w:type="paragraph" w:customStyle="1" w:styleId="A4630148544A43A4A6E633E8799DB27C">
    <w:name w:val="A4630148544A43A4A6E633E8799DB27C"/>
    <w:rsid w:val="001C3586"/>
  </w:style>
  <w:style w:type="paragraph" w:customStyle="1" w:styleId="05DD134C729E44348762C3C0A9F4E704">
    <w:name w:val="05DD134C729E44348762C3C0A9F4E704"/>
    <w:rsid w:val="001C3586"/>
  </w:style>
  <w:style w:type="paragraph" w:customStyle="1" w:styleId="5CF6C880392541E386A330CF2644722E">
    <w:name w:val="5CF6C880392541E386A330CF2644722E"/>
    <w:rsid w:val="001C3586"/>
  </w:style>
  <w:style w:type="paragraph" w:customStyle="1" w:styleId="1D9EE2A1F06A4CA0914AA2FF229106BF">
    <w:name w:val="1D9EE2A1F06A4CA0914AA2FF229106BF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03C1AE8153049B5B173C4AA2FEE4D4C">
    <w:name w:val="003C1AE8153049B5B173C4AA2FEE4D4C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B98365B3EA74838BBA9B26EEADD0375">
    <w:name w:val="1B98365B3EA74838BBA9B26EEADD0375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DE379BFFB2E54768B10442FD1A4DE3761">
    <w:name w:val="DE379BFFB2E54768B10442FD1A4DE376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1">
    <w:name w:val="612C6773E18342DF827A0DF605780396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1">
    <w:name w:val="EC690B619A704FD8A60ED8C53D921F07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1">
    <w:name w:val="5D708710795A40E8BBD030C2DCB16449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1">
    <w:name w:val="43487BFC8FBA496596BB325D2E40730B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A794B68DC1749E5AE759A49B353F5911">
    <w:name w:val="6A794B68DC1749E5AE759A49B353F591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A81EC0D75434617949A76EA8EEF910E">
    <w:name w:val="6A81EC0D75434617949A76EA8EEF910E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D9EE2A1F06A4CA0914AA2FF229106BF1">
    <w:name w:val="1D9EE2A1F06A4CA0914AA2FF229106BF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03C1AE8153049B5B173C4AA2FEE4D4C1">
    <w:name w:val="003C1AE8153049B5B173C4AA2FEE4D4C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B98365B3EA74838BBA9B26EEADD03751">
    <w:name w:val="1B98365B3EA74838BBA9B26EEADD03751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DE379BFFB2E54768B10442FD1A4DE3762">
    <w:name w:val="DE379BFFB2E54768B10442FD1A4DE376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2">
    <w:name w:val="612C6773E18342DF827A0DF605780396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2">
    <w:name w:val="EC690B619A704FD8A60ED8C53D921F07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2">
    <w:name w:val="5D708710795A40E8BBD030C2DCB16449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2">
    <w:name w:val="43487BFC8FBA496596BB325D2E40730B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A794B68DC1749E5AE759A49B353F5912">
    <w:name w:val="6A794B68DC1749E5AE759A49B353F591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D9EE2A1F06A4CA0914AA2FF229106BF2">
    <w:name w:val="1D9EE2A1F06A4CA0914AA2FF229106BF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03C1AE8153049B5B173C4AA2FEE4D4C2">
    <w:name w:val="003C1AE8153049B5B173C4AA2FEE4D4C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B98365B3EA74838BBA9B26EEADD03752">
    <w:name w:val="1B98365B3EA74838BBA9B26EEADD03752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DE379BFFB2E54768B10442FD1A4DE3763">
    <w:name w:val="DE379BFFB2E54768B10442FD1A4DE376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3">
    <w:name w:val="612C6773E18342DF827A0DF605780396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3">
    <w:name w:val="EC690B619A704FD8A60ED8C53D921F07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3">
    <w:name w:val="5D708710795A40E8BBD030C2DCB16449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3">
    <w:name w:val="43487BFC8FBA496596BB325D2E40730B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A794B68DC1749E5AE759A49B353F5913">
    <w:name w:val="6A794B68DC1749E5AE759A49B353F591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D9EE2A1F06A4CA0914AA2FF229106BF3">
    <w:name w:val="1D9EE2A1F06A4CA0914AA2FF229106BF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03C1AE8153049B5B173C4AA2FEE4D4C3">
    <w:name w:val="003C1AE8153049B5B173C4AA2FEE4D4C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1B98365B3EA74838BBA9B26EEADD03753">
    <w:name w:val="1B98365B3EA74838BBA9B26EEADD03753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DE379BFFB2E54768B10442FD1A4DE3764">
    <w:name w:val="DE379BFFB2E54768B10442FD1A4DE376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4">
    <w:name w:val="612C6773E18342DF827A0DF605780396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4">
    <w:name w:val="EC690B619A704FD8A60ED8C53D921F07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4">
    <w:name w:val="5D708710795A40E8BBD030C2DCB16449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4">
    <w:name w:val="43487BFC8FBA496596BB325D2E40730B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A794B68DC1749E5AE759A49B353F5914">
    <w:name w:val="6A794B68DC1749E5AE759A49B353F5914"/>
    <w:rsid w:val="001C3586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A5F2FB7A3A9E40C59BED0361EBC266E2">
    <w:name w:val="A5F2FB7A3A9E40C59BED0361EBC266E2"/>
    <w:rsid w:val="003B29EB"/>
  </w:style>
  <w:style w:type="paragraph" w:customStyle="1" w:styleId="ECC09396307547C396FBB86ACAF20635">
    <w:name w:val="ECC09396307547C396FBB86ACAF20635"/>
    <w:rsid w:val="00BE168E"/>
  </w:style>
  <w:style w:type="paragraph" w:customStyle="1" w:styleId="4B2993C0A8384C7286690B9FE88F933F">
    <w:name w:val="4B2993C0A8384C7286690B9FE88F933F"/>
    <w:rsid w:val="00BE168E"/>
  </w:style>
  <w:style w:type="paragraph" w:customStyle="1" w:styleId="6F81DBC8AF9E4D929A455DC062B2715C">
    <w:name w:val="6F81DBC8AF9E4D929A455DC062B2715C"/>
    <w:rsid w:val="00BE168E"/>
  </w:style>
  <w:style w:type="paragraph" w:customStyle="1" w:styleId="BD1CEEA01D86406B9442918A43F03E5E">
    <w:name w:val="BD1CEEA01D86406B9442918A43F03E5E"/>
    <w:rsid w:val="00BE168E"/>
  </w:style>
  <w:style w:type="paragraph" w:customStyle="1" w:styleId="792ADF1777474D6DA8CA46CA21341A35">
    <w:name w:val="792ADF1777474D6DA8CA46CA21341A35"/>
    <w:rsid w:val="00BE168E"/>
  </w:style>
  <w:style w:type="paragraph" w:customStyle="1" w:styleId="C1C9156E992843D9B1A04F8DE8C6E642">
    <w:name w:val="C1C9156E992843D9B1A04F8DE8C6E642"/>
    <w:rsid w:val="00BE168E"/>
  </w:style>
  <w:style w:type="paragraph" w:customStyle="1" w:styleId="0D070CA0C41B40BA8C840202DC5E838E">
    <w:name w:val="0D070CA0C41B40BA8C840202DC5E838E"/>
    <w:rsid w:val="00BE168E"/>
  </w:style>
  <w:style w:type="paragraph" w:customStyle="1" w:styleId="9EE7692B99FF4B2EA72531D463342068">
    <w:name w:val="9EE7692B99FF4B2EA72531D463342068"/>
    <w:rsid w:val="00BE168E"/>
  </w:style>
  <w:style w:type="paragraph" w:customStyle="1" w:styleId="9413BC567F2E4376BECA59A08CDAE43C">
    <w:name w:val="9413BC567F2E4376BECA59A08CDAE43C"/>
    <w:rsid w:val="00BE168E"/>
  </w:style>
  <w:style w:type="paragraph" w:customStyle="1" w:styleId="D363FDDEA9D746309885C434AD964607">
    <w:name w:val="D363FDDEA9D746309885C434AD964607"/>
    <w:rsid w:val="00BE168E"/>
  </w:style>
  <w:style w:type="paragraph" w:customStyle="1" w:styleId="8DB2A996E9334C878FA8D2011E3B1EFB">
    <w:name w:val="8DB2A996E9334C878FA8D2011E3B1EFB"/>
    <w:rsid w:val="00BE168E"/>
  </w:style>
  <w:style w:type="paragraph" w:customStyle="1" w:styleId="92D25E92FC9344B383963C67281877BC">
    <w:name w:val="92D25E92FC9344B383963C67281877BC"/>
    <w:rsid w:val="00BE168E"/>
  </w:style>
  <w:style w:type="paragraph" w:customStyle="1" w:styleId="398308BEEA484FCEABBF62CD4F3C14E5">
    <w:name w:val="398308BEEA484FCEABBF62CD4F3C14E5"/>
    <w:rsid w:val="00BE168E"/>
  </w:style>
  <w:style w:type="paragraph" w:customStyle="1" w:styleId="3A362D61EC704714B185F52EE3ACC93D">
    <w:name w:val="3A362D61EC704714B185F52EE3ACC93D"/>
    <w:rsid w:val="00BE168E"/>
  </w:style>
  <w:style w:type="paragraph" w:customStyle="1" w:styleId="A907DAFD77594DD19339772E92AC4A14">
    <w:name w:val="A907DAFD77594DD19339772E92AC4A14"/>
    <w:rsid w:val="00BE168E"/>
  </w:style>
  <w:style w:type="paragraph" w:customStyle="1" w:styleId="FF192041F8494F8DBED824953D7B05AD">
    <w:name w:val="FF192041F8494F8DBED824953D7B05AD"/>
    <w:rsid w:val="00BE168E"/>
  </w:style>
  <w:style w:type="paragraph" w:customStyle="1" w:styleId="61308A8554204A8C912F173E6127AE52">
    <w:name w:val="61308A8554204A8C912F173E6127AE52"/>
    <w:rsid w:val="00BE168E"/>
  </w:style>
  <w:style w:type="paragraph" w:customStyle="1" w:styleId="1940E7980AC0426FA74BE121E98CEDE0">
    <w:name w:val="1940E7980AC0426FA74BE121E98CEDE0"/>
    <w:rsid w:val="00BE168E"/>
  </w:style>
  <w:style w:type="paragraph" w:customStyle="1" w:styleId="9A8A173892E24EABAF4B860817EBB603">
    <w:name w:val="9A8A173892E24EABAF4B860817EBB603"/>
    <w:rsid w:val="00BE168E"/>
  </w:style>
  <w:style w:type="paragraph" w:customStyle="1" w:styleId="89C8EBE0209448CF849570BC96757484">
    <w:name w:val="89C8EBE0209448CF849570BC96757484"/>
    <w:rsid w:val="00BE168E"/>
  </w:style>
  <w:style w:type="paragraph" w:customStyle="1" w:styleId="24D87E8F61D94333BD5638EDA945CC47">
    <w:name w:val="24D87E8F61D94333BD5638EDA945CC47"/>
    <w:rsid w:val="00BE168E"/>
  </w:style>
  <w:style w:type="paragraph" w:customStyle="1" w:styleId="C6E13277B91847E8A493A46CE6584FDE">
    <w:name w:val="C6E13277B91847E8A493A46CE6584FDE"/>
    <w:rsid w:val="00BE168E"/>
  </w:style>
  <w:style w:type="paragraph" w:customStyle="1" w:styleId="02CE40758CA349E094EC4F392A28BFA9">
    <w:name w:val="02CE40758CA349E094EC4F392A28BFA9"/>
    <w:rsid w:val="00BE168E"/>
  </w:style>
  <w:style w:type="paragraph" w:customStyle="1" w:styleId="2D09CB5D2C0141CBA04566E210A82A16">
    <w:name w:val="2D09CB5D2C0141CBA04566E210A82A16"/>
    <w:rsid w:val="00BE168E"/>
  </w:style>
  <w:style w:type="paragraph" w:customStyle="1" w:styleId="1B70030D7DFE44FDB9B694DC15718E07">
    <w:name w:val="1B70030D7DFE44FDB9B694DC15718E07"/>
    <w:rsid w:val="00BE168E"/>
  </w:style>
  <w:style w:type="paragraph" w:customStyle="1" w:styleId="5D441A5DC9F74A6CBD9BC398BE599D4A">
    <w:name w:val="5D441A5DC9F74A6CBD9BC398BE599D4A"/>
    <w:rsid w:val="00BE168E"/>
  </w:style>
  <w:style w:type="paragraph" w:customStyle="1" w:styleId="67DA567519E24C41837D44C2C0DFCA7F">
    <w:name w:val="67DA567519E24C41837D44C2C0DFCA7F"/>
    <w:rsid w:val="00BE168E"/>
  </w:style>
  <w:style w:type="paragraph" w:customStyle="1" w:styleId="63519E78309D41D9A61A8CABF1E348BC">
    <w:name w:val="63519E78309D41D9A61A8CABF1E348BC"/>
    <w:rsid w:val="00BE168E"/>
  </w:style>
  <w:style w:type="paragraph" w:customStyle="1" w:styleId="2BAB37F39BA143009FBE73C610E35AF4">
    <w:name w:val="2BAB37F39BA143009FBE73C610E35AF4"/>
    <w:rsid w:val="00BE168E"/>
  </w:style>
  <w:style w:type="paragraph" w:customStyle="1" w:styleId="6DE80E1BD70C410CAB1D6797AA3F1337">
    <w:name w:val="6DE80E1BD70C410CAB1D6797AA3F1337"/>
    <w:rsid w:val="00BE168E"/>
  </w:style>
  <w:style w:type="paragraph" w:customStyle="1" w:styleId="DE379BFFB2E54768B10442FD1A4DE3765">
    <w:name w:val="DE379BFFB2E54768B10442FD1A4DE3765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5">
    <w:name w:val="612C6773E18342DF827A0DF6057803965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5">
    <w:name w:val="EC690B619A704FD8A60ED8C53D921F075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5">
    <w:name w:val="5D708710795A40E8BBD030C2DCB164495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5">
    <w:name w:val="43487BFC8FBA496596BB325D2E40730B5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2CE40758CA349E094EC4F392A28BFA91">
    <w:name w:val="02CE40758CA349E094EC4F392A28BFA91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DE379BFFB2E54768B10442FD1A4DE3766">
    <w:name w:val="DE379BFFB2E54768B10442FD1A4DE3766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612C6773E18342DF827A0DF6057803966">
    <w:name w:val="612C6773E18342DF827A0DF6057803966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EC690B619A704FD8A60ED8C53D921F076">
    <w:name w:val="EC690B619A704FD8A60ED8C53D921F076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5D708710795A40E8BBD030C2DCB164496">
    <w:name w:val="5D708710795A40E8BBD030C2DCB164496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43487BFC8FBA496596BB325D2E40730B6">
    <w:name w:val="43487BFC8FBA496596BB325D2E40730B6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02CE40758CA349E094EC4F392A28BFA92">
    <w:name w:val="02CE40758CA349E094EC4F392A28BFA92"/>
    <w:rsid w:val="002C1B7F"/>
    <w:pPr>
      <w:spacing w:line="240" w:lineRule="auto"/>
      <w:contextualSpacing/>
    </w:pPr>
    <w:rPr>
      <w:rFonts w:ascii="Comic Sans MS" w:eastAsia="Calibri" w:hAnsi="Comic Sans MS" w:cs="Times New Roman"/>
      <w:sz w:val="24"/>
      <w:szCs w:val="24"/>
      <w:lang w:eastAsia="en-US"/>
    </w:rPr>
  </w:style>
  <w:style w:type="paragraph" w:customStyle="1" w:styleId="FEEB26923CBD4A2A984185FA39A72FB7">
    <w:name w:val="FEEB26923CBD4A2A984185FA39A72FB7"/>
    <w:rsid w:val="002C1B7F"/>
  </w:style>
  <w:style w:type="paragraph" w:customStyle="1" w:styleId="07410CBD5B6E4314A682D3DDB0F3F4BA">
    <w:name w:val="07410CBD5B6E4314A682D3DDB0F3F4BA"/>
    <w:rsid w:val="002C1B7F"/>
  </w:style>
  <w:style w:type="paragraph" w:customStyle="1" w:styleId="B344A17C24E84C858936AC58AD59C13B">
    <w:name w:val="B344A17C24E84C858936AC58AD59C13B"/>
    <w:rsid w:val="002C1B7F"/>
  </w:style>
  <w:style w:type="paragraph" w:customStyle="1" w:styleId="36C3EF6E62D34CE29BDD17BF37F1A132">
    <w:name w:val="36C3EF6E62D34CE29BDD17BF37F1A132"/>
    <w:rsid w:val="002C1B7F"/>
  </w:style>
  <w:style w:type="paragraph" w:customStyle="1" w:styleId="129AF8E2B09E48A4ACA114F43C61D7E4">
    <w:name w:val="129AF8E2B09E48A4ACA114F43C61D7E4"/>
    <w:rsid w:val="002C1B7F"/>
  </w:style>
  <w:style w:type="paragraph" w:customStyle="1" w:styleId="429D882C366B435AB4058547A3D134CD">
    <w:name w:val="429D882C366B435AB4058547A3D134CD"/>
    <w:rsid w:val="002C1B7F"/>
  </w:style>
  <w:style w:type="paragraph" w:customStyle="1" w:styleId="A3907FDD9EBC40B19E41CA96D788BD2C">
    <w:name w:val="A3907FDD9EBC40B19E41CA96D788BD2C"/>
    <w:rsid w:val="002C1B7F"/>
  </w:style>
  <w:style w:type="paragraph" w:customStyle="1" w:styleId="66E01F62E4844A6D948569F46C375AB7">
    <w:name w:val="66E01F62E4844A6D948569F46C375AB7"/>
    <w:rsid w:val="002C1B7F"/>
  </w:style>
  <w:style w:type="paragraph" w:customStyle="1" w:styleId="EFF76E411E734744AEF235196EA0ABB7">
    <w:name w:val="EFF76E411E734744AEF235196EA0ABB7"/>
    <w:rsid w:val="002C1B7F"/>
  </w:style>
  <w:style w:type="paragraph" w:customStyle="1" w:styleId="510E20BBCBF949D2BA255CCB930231E5">
    <w:name w:val="510E20BBCBF949D2BA255CCB930231E5"/>
    <w:rsid w:val="002C1B7F"/>
  </w:style>
  <w:style w:type="paragraph" w:customStyle="1" w:styleId="FA4E4B47541A47A29B36540E3485C99B">
    <w:name w:val="FA4E4B47541A47A29B36540E3485C99B"/>
    <w:rsid w:val="002C1B7F"/>
  </w:style>
  <w:style w:type="paragraph" w:customStyle="1" w:styleId="EE219844C7704C5387B87BDA1F125D03">
    <w:name w:val="EE219844C7704C5387B87BDA1F125D03"/>
    <w:rsid w:val="002C1B7F"/>
  </w:style>
  <w:style w:type="paragraph" w:customStyle="1" w:styleId="D99204B519C94B03B4F9051ACFF9873C">
    <w:name w:val="D99204B519C94B03B4F9051ACFF9873C"/>
    <w:rsid w:val="002C1B7F"/>
  </w:style>
  <w:style w:type="paragraph" w:customStyle="1" w:styleId="94DBA71B9C864756A9FC4EEB558511E1">
    <w:name w:val="94DBA71B9C864756A9FC4EEB558511E1"/>
    <w:rsid w:val="002C1B7F"/>
  </w:style>
  <w:style w:type="paragraph" w:customStyle="1" w:styleId="362C1BA440D244229563460FD37D2116">
    <w:name w:val="362C1BA440D244229563460FD37D2116"/>
    <w:rsid w:val="002C1B7F"/>
  </w:style>
  <w:style w:type="paragraph" w:customStyle="1" w:styleId="6BBE1010DCFE468686B8CBA0418456ED">
    <w:name w:val="6BBE1010DCFE468686B8CBA0418456ED"/>
    <w:rsid w:val="002C1B7F"/>
  </w:style>
  <w:style w:type="paragraph" w:customStyle="1" w:styleId="689C5F2F91AD432FA909A77934E808B7">
    <w:name w:val="689C5F2F91AD432FA909A77934E808B7"/>
    <w:rsid w:val="002C1B7F"/>
  </w:style>
  <w:style w:type="paragraph" w:customStyle="1" w:styleId="F6051904600240D899B84EC8611E42AF">
    <w:name w:val="F6051904600240D899B84EC8611E42AF"/>
    <w:rsid w:val="002C1B7F"/>
  </w:style>
  <w:style w:type="paragraph" w:customStyle="1" w:styleId="052BDCA1FEBE4710B406774941ECC7E0">
    <w:name w:val="052BDCA1FEBE4710B406774941ECC7E0"/>
    <w:rsid w:val="002C1B7F"/>
  </w:style>
  <w:style w:type="paragraph" w:customStyle="1" w:styleId="C18CC6408F734EBABE57518EBDDDB888">
    <w:name w:val="C18CC6408F734EBABE57518EBDDDB888"/>
    <w:rsid w:val="002C1B7F"/>
  </w:style>
  <w:style w:type="paragraph" w:customStyle="1" w:styleId="CCA78E065CDF471CB4E89794C367361C">
    <w:name w:val="CCA78E065CDF471CB4E89794C367361C"/>
    <w:rsid w:val="002C1B7F"/>
  </w:style>
  <w:style w:type="paragraph" w:customStyle="1" w:styleId="5B1EECEE793944C2BEE8AC0BAAF7BB4D">
    <w:name w:val="5B1EECEE793944C2BEE8AC0BAAF7BB4D"/>
    <w:rsid w:val="002C1B7F"/>
  </w:style>
  <w:style w:type="paragraph" w:customStyle="1" w:styleId="344BF040245B462088C6EDCE3E13F605">
    <w:name w:val="344BF040245B462088C6EDCE3E13F605"/>
    <w:rsid w:val="002C1B7F"/>
  </w:style>
  <w:style w:type="paragraph" w:customStyle="1" w:styleId="6F2E8D39BD8142C0A02E83AE3E5D3107">
    <w:name w:val="6F2E8D39BD8142C0A02E83AE3E5D3107"/>
    <w:rsid w:val="002C1B7F"/>
  </w:style>
  <w:style w:type="paragraph" w:customStyle="1" w:styleId="F5FD02F1F9E8410E8095DD5D6A400BAA">
    <w:name w:val="F5FD02F1F9E8410E8095DD5D6A400BAA"/>
    <w:rsid w:val="002C1B7F"/>
  </w:style>
  <w:style w:type="paragraph" w:customStyle="1" w:styleId="E259E3625D2B415A9493BEBAC5BFD2A1">
    <w:name w:val="E259E3625D2B415A9493BEBAC5BFD2A1"/>
    <w:rsid w:val="002C1B7F"/>
  </w:style>
  <w:style w:type="paragraph" w:customStyle="1" w:styleId="AD704ADE801B44369153DD76BB59B90D">
    <w:name w:val="AD704ADE801B44369153DD76BB59B90D"/>
    <w:rsid w:val="002C1B7F"/>
  </w:style>
  <w:style w:type="paragraph" w:customStyle="1" w:styleId="55F2027BCCAC45DA86CD78810F340B62">
    <w:name w:val="55F2027BCCAC45DA86CD78810F340B62"/>
    <w:rsid w:val="002C1B7F"/>
  </w:style>
  <w:style w:type="paragraph" w:customStyle="1" w:styleId="1EE3401FE40A440DA8EAC4ECB4C8D9A2">
    <w:name w:val="1EE3401FE40A440DA8EAC4ECB4C8D9A2"/>
    <w:rsid w:val="002C1B7F"/>
  </w:style>
  <w:style w:type="paragraph" w:customStyle="1" w:styleId="7673B8C8086F4A6A93E6260D768CCAD5">
    <w:name w:val="7673B8C8086F4A6A93E6260D768CCAD5"/>
    <w:rsid w:val="002C1B7F"/>
  </w:style>
  <w:style w:type="paragraph" w:customStyle="1" w:styleId="76838EC276E54054B9F207EC01914543">
    <w:name w:val="76838EC276E54054B9F207EC01914543"/>
    <w:rsid w:val="002C1B7F"/>
  </w:style>
  <w:style w:type="paragraph" w:customStyle="1" w:styleId="8CB1CB03125D480A94F544014BA624C9">
    <w:name w:val="8CB1CB03125D480A94F544014BA624C9"/>
    <w:rsid w:val="002C1B7F"/>
  </w:style>
  <w:style w:type="paragraph" w:customStyle="1" w:styleId="41965D0CD82B4A02BE46D2852561B028">
    <w:name w:val="41965D0CD82B4A02BE46D2852561B028"/>
    <w:rsid w:val="002C1B7F"/>
  </w:style>
  <w:style w:type="paragraph" w:customStyle="1" w:styleId="6EE67E25849B4916B236F3E0D81EB95C">
    <w:name w:val="6EE67E25849B4916B236F3E0D81EB95C"/>
    <w:rsid w:val="002C1B7F"/>
  </w:style>
  <w:style w:type="paragraph" w:customStyle="1" w:styleId="1590C03F215144AE8BD4D2754DE292E9">
    <w:name w:val="1590C03F215144AE8BD4D2754DE292E9"/>
    <w:rsid w:val="002C1B7F"/>
  </w:style>
  <w:style w:type="paragraph" w:customStyle="1" w:styleId="3378106B65FB4EEBB8D92A9ABC06E030">
    <w:name w:val="3378106B65FB4EEBB8D92A9ABC06E030"/>
    <w:rsid w:val="002C1B7F"/>
  </w:style>
  <w:style w:type="paragraph" w:customStyle="1" w:styleId="AA078B3A40994049A3C1ECED77261137">
    <w:name w:val="AA078B3A40994049A3C1ECED77261137"/>
    <w:rsid w:val="002C1B7F"/>
  </w:style>
  <w:style w:type="paragraph" w:customStyle="1" w:styleId="EEB98321BB484558BC2E37928F62E76F">
    <w:name w:val="EEB98321BB484558BC2E37928F62E76F"/>
    <w:rsid w:val="002C1B7F"/>
  </w:style>
  <w:style w:type="paragraph" w:customStyle="1" w:styleId="80ADDE8F681F4802BF61363201812674">
    <w:name w:val="80ADDE8F681F4802BF61363201812674"/>
    <w:rsid w:val="002C1B7F"/>
  </w:style>
  <w:style w:type="paragraph" w:customStyle="1" w:styleId="046DCF64496F407CACA5A4437F2BD54C">
    <w:name w:val="046DCF64496F407CACA5A4437F2BD54C"/>
    <w:rsid w:val="002C1B7F"/>
  </w:style>
  <w:style w:type="paragraph" w:customStyle="1" w:styleId="6BA25DCB1CC34E6CA2F3957A16C845F7">
    <w:name w:val="6BA25DCB1CC34E6CA2F3957A16C845F7"/>
    <w:rsid w:val="002C1B7F"/>
  </w:style>
  <w:style w:type="paragraph" w:customStyle="1" w:styleId="465E01FDBB2B4FC5A2A3DB633D63816B">
    <w:name w:val="465E01FDBB2B4FC5A2A3DB633D63816B"/>
    <w:rsid w:val="002C1B7F"/>
  </w:style>
  <w:style w:type="paragraph" w:customStyle="1" w:styleId="3C9B6294B8B44B2F9800C613EA2772F9">
    <w:name w:val="3C9B6294B8B44B2F9800C613EA2772F9"/>
    <w:rsid w:val="002C1B7F"/>
  </w:style>
  <w:style w:type="paragraph" w:customStyle="1" w:styleId="555BB3C47ED549A482EABD9878CD023E">
    <w:name w:val="555BB3C47ED549A482EABD9878CD023E"/>
    <w:rsid w:val="002C1B7F"/>
  </w:style>
  <w:style w:type="paragraph" w:customStyle="1" w:styleId="D5352488E4F34B8F9119E1C212EEAEC0">
    <w:name w:val="D5352488E4F34B8F9119E1C212EEAEC0"/>
    <w:rsid w:val="002C1B7F"/>
  </w:style>
  <w:style w:type="paragraph" w:customStyle="1" w:styleId="3EC7B0D7A2FD42B9B83DE342848A0648">
    <w:name w:val="3EC7B0D7A2FD42B9B83DE342848A0648"/>
    <w:rsid w:val="002C1B7F"/>
  </w:style>
  <w:style w:type="paragraph" w:customStyle="1" w:styleId="B4937C878656461EB04E25B5D75A287A">
    <w:name w:val="B4937C878656461EB04E25B5D75A287A"/>
    <w:rsid w:val="002C1B7F"/>
  </w:style>
  <w:style w:type="paragraph" w:customStyle="1" w:styleId="459118C987B243CEA8F32676B8FC6BD8">
    <w:name w:val="459118C987B243CEA8F32676B8FC6BD8"/>
    <w:rsid w:val="002C1B7F"/>
  </w:style>
  <w:style w:type="paragraph" w:customStyle="1" w:styleId="E526F03540EA4AA0AA5A9417120F2A8F">
    <w:name w:val="E526F03540EA4AA0AA5A9417120F2A8F"/>
    <w:rsid w:val="002C1B7F"/>
  </w:style>
  <w:style w:type="paragraph" w:customStyle="1" w:styleId="2BAF423C47E749108C5C23B35BF3AD53">
    <w:name w:val="2BAF423C47E749108C5C23B35BF3AD53"/>
    <w:rsid w:val="002C1B7F"/>
  </w:style>
  <w:style w:type="paragraph" w:customStyle="1" w:styleId="8B306A973B224F70AB74E5E661604667">
    <w:name w:val="8B306A973B224F70AB74E5E661604667"/>
    <w:rsid w:val="002C1B7F"/>
  </w:style>
  <w:style w:type="paragraph" w:customStyle="1" w:styleId="2D54DB34BEF647C2B3E26A6A1DC73D7E">
    <w:name w:val="2D54DB34BEF647C2B3E26A6A1DC73D7E"/>
    <w:rsid w:val="002C1B7F"/>
  </w:style>
  <w:style w:type="paragraph" w:customStyle="1" w:styleId="02F1802F93FF4946A5B00CC2D0059BE0">
    <w:name w:val="02F1802F93FF4946A5B00CC2D0059BE0"/>
    <w:rsid w:val="002C1B7F"/>
  </w:style>
  <w:style w:type="paragraph" w:customStyle="1" w:styleId="31A9D9D793FD4962BB88C0C366E6F0DA">
    <w:name w:val="31A9D9D793FD4962BB88C0C366E6F0DA"/>
    <w:rsid w:val="002C1B7F"/>
  </w:style>
  <w:style w:type="paragraph" w:customStyle="1" w:styleId="A9187E552B3E44C0843FAF5A2907B8DD">
    <w:name w:val="A9187E552B3E44C0843FAF5A2907B8DD"/>
    <w:rsid w:val="002C1B7F"/>
  </w:style>
  <w:style w:type="paragraph" w:customStyle="1" w:styleId="3E9550FF31884A4793C9017F9DFAEBAB">
    <w:name w:val="3E9550FF31884A4793C9017F9DFAEBAB"/>
    <w:rsid w:val="002C1B7F"/>
  </w:style>
  <w:style w:type="paragraph" w:customStyle="1" w:styleId="C8A2D8865AF24643A4C8265A4A031375">
    <w:name w:val="C8A2D8865AF24643A4C8265A4A031375"/>
    <w:rsid w:val="002C1B7F"/>
  </w:style>
  <w:style w:type="paragraph" w:customStyle="1" w:styleId="2F70168A553942A4A781F973AD193818">
    <w:name w:val="2F70168A553942A4A781F973AD193818"/>
    <w:rsid w:val="002C1B7F"/>
  </w:style>
  <w:style w:type="paragraph" w:customStyle="1" w:styleId="E139023351EC40EA820FA3DD1FC15D57">
    <w:name w:val="E139023351EC40EA820FA3DD1FC15D57"/>
    <w:rsid w:val="002C1B7F"/>
  </w:style>
  <w:style w:type="paragraph" w:customStyle="1" w:styleId="9E982623F3884FBB9C953B7B5D7F8639">
    <w:name w:val="9E982623F3884FBB9C953B7B5D7F8639"/>
    <w:rsid w:val="002C1B7F"/>
  </w:style>
  <w:style w:type="paragraph" w:customStyle="1" w:styleId="504D4500B1E84A748BF2C7A3809BD6CE">
    <w:name w:val="504D4500B1E84A748BF2C7A3809BD6CE"/>
    <w:rsid w:val="002C1B7F"/>
  </w:style>
  <w:style w:type="paragraph" w:customStyle="1" w:styleId="3C74D3B6F2A5448E9BE3D900E2B545CE">
    <w:name w:val="3C74D3B6F2A5448E9BE3D900E2B545CE"/>
    <w:rsid w:val="002C1B7F"/>
  </w:style>
  <w:style w:type="paragraph" w:customStyle="1" w:styleId="08D2951A178942F197509598E781FDCD">
    <w:name w:val="08D2951A178942F197509598E781FDCD"/>
    <w:rsid w:val="002C1B7F"/>
  </w:style>
  <w:style w:type="paragraph" w:customStyle="1" w:styleId="F8C03EA38C934843A5F1E75089E49101">
    <w:name w:val="F8C03EA38C934843A5F1E75089E49101"/>
    <w:rsid w:val="002C1B7F"/>
  </w:style>
  <w:style w:type="paragraph" w:customStyle="1" w:styleId="A5F346E4B4A84378B76E4A1E5EC22B63">
    <w:name w:val="A5F346E4B4A84378B76E4A1E5EC22B63"/>
    <w:rsid w:val="002C1B7F"/>
  </w:style>
  <w:style w:type="paragraph" w:customStyle="1" w:styleId="9A814F55E76B48579034323C419D85A8">
    <w:name w:val="9A814F55E76B48579034323C419D85A8"/>
    <w:rsid w:val="002C1B7F"/>
  </w:style>
  <w:style w:type="paragraph" w:customStyle="1" w:styleId="CB7CA95FF44E47A489782A1946A23374">
    <w:name w:val="CB7CA95FF44E47A489782A1946A23374"/>
    <w:rsid w:val="002C1B7F"/>
  </w:style>
  <w:style w:type="paragraph" w:customStyle="1" w:styleId="829DE66040234F829999FB165BA9E7A5">
    <w:name w:val="829DE66040234F829999FB165BA9E7A5"/>
    <w:rsid w:val="002C1B7F"/>
  </w:style>
  <w:style w:type="paragraph" w:customStyle="1" w:styleId="609893EFF0544DB591DEF24648AB498D">
    <w:name w:val="609893EFF0544DB591DEF24648AB498D"/>
    <w:rsid w:val="002C1B7F"/>
  </w:style>
  <w:style w:type="paragraph" w:customStyle="1" w:styleId="1C55D8DC6ADC4579ABB16E5CE4CC2DCA">
    <w:name w:val="1C55D8DC6ADC4579ABB16E5CE4CC2DCA"/>
    <w:rsid w:val="002C1B7F"/>
  </w:style>
  <w:style w:type="paragraph" w:customStyle="1" w:styleId="6811DFCCD5264688875C4279D8C020B2">
    <w:name w:val="6811DFCCD5264688875C4279D8C020B2"/>
    <w:rsid w:val="002C1B7F"/>
  </w:style>
  <w:style w:type="paragraph" w:customStyle="1" w:styleId="4134CA1636F3463AA028C85D6D84BF4B">
    <w:name w:val="4134CA1636F3463AA028C85D6D84BF4B"/>
    <w:rsid w:val="002C1B7F"/>
  </w:style>
  <w:style w:type="paragraph" w:customStyle="1" w:styleId="5057FD4E3C0D4C3FA3E107707B6FAE4B">
    <w:name w:val="5057FD4E3C0D4C3FA3E107707B6FAE4B"/>
    <w:rsid w:val="002C1B7F"/>
  </w:style>
  <w:style w:type="paragraph" w:customStyle="1" w:styleId="139D1E22534D4FC49279CB0A47856189">
    <w:name w:val="139D1E22534D4FC49279CB0A47856189"/>
    <w:rsid w:val="002C1B7F"/>
  </w:style>
  <w:style w:type="paragraph" w:customStyle="1" w:styleId="8737C85968E94D84A02CCDC038C06D8C">
    <w:name w:val="8737C85968E94D84A02CCDC038C06D8C"/>
    <w:rsid w:val="002C1B7F"/>
  </w:style>
  <w:style w:type="paragraph" w:customStyle="1" w:styleId="DD6B12653A1E44EB9D1BB9823F4A735C">
    <w:name w:val="DD6B12653A1E44EB9D1BB9823F4A735C"/>
    <w:rsid w:val="002C1B7F"/>
  </w:style>
  <w:style w:type="paragraph" w:customStyle="1" w:styleId="1B5B1B642E4847A7802635CCA6A52096">
    <w:name w:val="1B5B1B642E4847A7802635CCA6A52096"/>
    <w:rsid w:val="002C1B7F"/>
  </w:style>
  <w:style w:type="paragraph" w:customStyle="1" w:styleId="BE849FB285F046069AA27EADB459958C">
    <w:name w:val="BE849FB285F046069AA27EADB459958C"/>
    <w:rsid w:val="002C1B7F"/>
  </w:style>
  <w:style w:type="paragraph" w:customStyle="1" w:styleId="35FFB5377A6B4403A80541481C04EAA9">
    <w:name w:val="35FFB5377A6B4403A80541481C04EAA9"/>
    <w:rsid w:val="002C1B7F"/>
  </w:style>
  <w:style w:type="paragraph" w:customStyle="1" w:styleId="210D788F2FF8451F9F62755C0F6C1B78">
    <w:name w:val="210D788F2FF8451F9F62755C0F6C1B78"/>
    <w:rsid w:val="002C1B7F"/>
  </w:style>
  <w:style w:type="paragraph" w:customStyle="1" w:styleId="E6F14262BA984F4F9615333EE39BE517">
    <w:name w:val="E6F14262BA984F4F9615333EE39BE517"/>
    <w:rsid w:val="002C1B7F"/>
  </w:style>
  <w:style w:type="paragraph" w:customStyle="1" w:styleId="C415EAE2B2BA42C6AA1F47B9BF0DF377">
    <w:name w:val="C415EAE2B2BA42C6AA1F47B9BF0DF377"/>
    <w:rsid w:val="002C1B7F"/>
  </w:style>
  <w:style w:type="paragraph" w:customStyle="1" w:styleId="9DDD684E67FE4BDE8BD5B91F560717AE">
    <w:name w:val="9DDD684E67FE4BDE8BD5B91F560717AE"/>
    <w:rsid w:val="002C1B7F"/>
  </w:style>
  <w:style w:type="paragraph" w:customStyle="1" w:styleId="DF486989CB0E4B3DA28D2DEEA8946E09">
    <w:name w:val="DF486989CB0E4B3DA28D2DEEA8946E09"/>
    <w:rsid w:val="002C1B7F"/>
  </w:style>
  <w:style w:type="paragraph" w:customStyle="1" w:styleId="D3EC93CA341F4DD7B27F18E8717E4725">
    <w:name w:val="D3EC93CA341F4DD7B27F18E8717E4725"/>
    <w:rsid w:val="002C1B7F"/>
  </w:style>
  <w:style w:type="paragraph" w:customStyle="1" w:styleId="42B7DCC493CB4B99B57F955EADAF1571">
    <w:name w:val="42B7DCC493CB4B99B57F955EADAF1571"/>
    <w:rsid w:val="002C1B7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 Herbrecht</cp:lastModifiedBy>
  <cp:revision>3</cp:revision>
  <cp:lastPrinted>2017-01-05T21:36:00Z</cp:lastPrinted>
  <dcterms:created xsi:type="dcterms:W3CDTF">2017-11-23T21:21:00Z</dcterms:created>
  <dcterms:modified xsi:type="dcterms:W3CDTF">2017-11-23T21:22:00Z</dcterms:modified>
</cp:coreProperties>
</file>