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3E" w:rsidRPr="00C079CA" w:rsidRDefault="00B8713E" w:rsidP="00B8713E">
      <w:pPr>
        <w:pStyle w:val="Titre1"/>
        <w:spacing w:before="0"/>
      </w:pPr>
      <w:r w:rsidRPr="00C079CA">
        <w:t>Français</w:t>
      </w:r>
    </w:p>
    <w:p w:rsidR="00B8713E" w:rsidRPr="00C079CA" w:rsidRDefault="00B8713E" w:rsidP="00B8713E">
      <w:pPr>
        <w:pStyle w:val="Titre2"/>
      </w:pPr>
      <w:r w:rsidRPr="00C079CA">
        <w:t>Lire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B8713E" w:rsidTr="00B8713E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B8713E" w:rsidRDefault="00B8713E" w:rsidP="00B8713E"/>
        </w:tc>
        <w:tc>
          <w:tcPr>
            <w:tcW w:w="2495" w:type="dxa"/>
            <w:gridSpan w:val="5"/>
          </w:tcPr>
          <w:p w:rsidR="00B8713E" w:rsidRDefault="00B8713E" w:rsidP="00B8713E">
            <w:pPr>
              <w:jc w:val="center"/>
            </w:pPr>
            <w:r>
              <w:t>Mois</w:t>
            </w:r>
          </w:p>
        </w:tc>
      </w:tr>
      <w:tr w:rsidR="00B8713E" w:rsidTr="004E0A29">
        <w:tc>
          <w:tcPr>
            <w:tcW w:w="6576" w:type="dxa"/>
            <w:gridSpan w:val="2"/>
          </w:tcPr>
          <w:p w:rsidR="00B8713E" w:rsidRPr="00667F90" w:rsidRDefault="00B8713E" w:rsidP="00B8713E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B8713E" w:rsidRDefault="00B8713E" w:rsidP="00B8713E">
            <w:pPr>
              <w:jc w:val="center"/>
            </w:pPr>
            <w:r>
              <w:t>9</w:t>
            </w:r>
          </w:p>
        </w:tc>
        <w:tc>
          <w:tcPr>
            <w:tcW w:w="499" w:type="dxa"/>
          </w:tcPr>
          <w:p w:rsidR="00B8713E" w:rsidRDefault="00B8713E" w:rsidP="00B8713E">
            <w:pPr>
              <w:jc w:val="center"/>
            </w:pPr>
            <w:r>
              <w:t>10</w:t>
            </w:r>
          </w:p>
        </w:tc>
        <w:tc>
          <w:tcPr>
            <w:tcW w:w="499" w:type="dxa"/>
          </w:tcPr>
          <w:p w:rsidR="00B8713E" w:rsidRDefault="00B8713E" w:rsidP="00B8713E">
            <w:pPr>
              <w:jc w:val="center"/>
            </w:pPr>
            <w:r>
              <w:t>11</w:t>
            </w:r>
          </w:p>
        </w:tc>
        <w:tc>
          <w:tcPr>
            <w:tcW w:w="499" w:type="dxa"/>
          </w:tcPr>
          <w:p w:rsidR="00B8713E" w:rsidRDefault="00B8713E" w:rsidP="00B8713E">
            <w:pPr>
              <w:jc w:val="center"/>
            </w:pPr>
            <w:r>
              <w:t>12</w:t>
            </w:r>
          </w:p>
        </w:tc>
        <w:tc>
          <w:tcPr>
            <w:tcW w:w="499" w:type="dxa"/>
          </w:tcPr>
          <w:p w:rsidR="00B8713E" w:rsidRDefault="00B8713E" w:rsidP="00B8713E">
            <w:pPr>
              <w:jc w:val="center"/>
            </w:pPr>
            <w:r>
              <w:t>1</w:t>
            </w:r>
          </w:p>
        </w:tc>
      </w:tr>
      <w:tr w:rsidR="00B8713E" w:rsidTr="00B8713E">
        <w:tc>
          <w:tcPr>
            <w:tcW w:w="9071" w:type="dxa"/>
            <w:gridSpan w:val="7"/>
            <w:shd w:val="clear" w:color="auto" w:fill="D9D9D9" w:themeFill="background1" w:themeFillShade="D9"/>
          </w:tcPr>
          <w:p w:rsidR="00B8713E" w:rsidRPr="00667F90" w:rsidRDefault="00B8713E" w:rsidP="00B8713E">
            <w:pPr>
              <w:jc w:val="center"/>
              <w:rPr>
                <w:b/>
              </w:rPr>
            </w:pPr>
            <w:r w:rsidRPr="00667F90">
              <w:rPr>
                <w:b/>
              </w:rPr>
              <w:t>Orienter sa lecture en fonction de la situation de communication</w:t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5726" w:type="dxa"/>
          </w:tcPr>
          <w:p w:rsidR="00B8713E" w:rsidRDefault="00B8713E" w:rsidP="00B8713E">
            <w:pPr>
              <w:jc w:val="both"/>
            </w:pPr>
            <w:r>
              <w:t>Repérer les informations relatives aux références d’un livre, d’un texte, d’un document visuel.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5726" w:type="dxa"/>
          </w:tcPr>
          <w:p w:rsidR="00B8713E" w:rsidRDefault="00B8713E" w:rsidP="00B8713E">
            <w:pPr>
              <w:jc w:val="both"/>
            </w:pPr>
            <w:r>
              <w:t>Choisir un document en fonction du projet et du contexte de l’activité.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5726" w:type="dxa"/>
          </w:tcPr>
          <w:p w:rsidR="00B8713E" w:rsidRDefault="00B8713E" w:rsidP="00B8713E">
            <w:pPr>
              <w:jc w:val="both"/>
            </w:pPr>
            <w:r>
              <w:t>Anticiper le contenu d’un document en utilisant ses indices externes et internes (illustrations, images, première et quatrième page de couverture, typographie).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F4</w:t>
            </w:r>
          </w:p>
        </w:tc>
        <w:tc>
          <w:tcPr>
            <w:tcW w:w="5726" w:type="dxa"/>
          </w:tcPr>
          <w:p w:rsidR="00B8713E" w:rsidRDefault="00B8713E" w:rsidP="00B8713E">
            <w:pPr>
              <w:jc w:val="both"/>
            </w:pPr>
            <w:r>
              <w:t>Saisir l’intention dominante de l’auteur (informer, persuader, enjoindre, émouvoir, donner du plaisir …).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F5</w:t>
            </w:r>
          </w:p>
        </w:tc>
        <w:tc>
          <w:tcPr>
            <w:tcW w:w="5726" w:type="dxa"/>
          </w:tcPr>
          <w:p w:rsidR="00B8713E" w:rsidRDefault="00B8713E" w:rsidP="00B8713E">
            <w:pPr>
              <w:jc w:val="both"/>
            </w:pPr>
            <w:r>
              <w:t>Adapter sa stratégie de lecture en fonction du projet, du document et du temps accordé : lecture intégrale ou sélective.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F6</w:t>
            </w:r>
          </w:p>
        </w:tc>
        <w:tc>
          <w:tcPr>
            <w:tcW w:w="5726" w:type="dxa"/>
          </w:tcPr>
          <w:p w:rsidR="00B8713E" w:rsidRDefault="00B8713E" w:rsidP="00B8713E">
            <w:pPr>
              <w:jc w:val="both"/>
            </w:pPr>
            <w:r>
              <w:t xml:space="preserve">Adopter une vitesse de lecture favorisant le traitement de l’information. 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RPr="00667F90" w:rsidTr="004E0A29">
        <w:tc>
          <w:tcPr>
            <w:tcW w:w="9071" w:type="dxa"/>
            <w:gridSpan w:val="7"/>
            <w:shd w:val="clear" w:color="auto" w:fill="D9D9D9" w:themeFill="background1" w:themeFillShade="D9"/>
          </w:tcPr>
          <w:p w:rsidR="00B8713E" w:rsidRPr="00667F90" w:rsidRDefault="00AB01D9" w:rsidP="004E0A29">
            <w:pPr>
              <w:jc w:val="center"/>
              <w:rPr>
                <w:b/>
              </w:rPr>
            </w:pPr>
            <w:r>
              <w:rPr>
                <w:b/>
              </w:rPr>
              <w:t>Elaborer des singnificationx</w:t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F7</w:t>
            </w:r>
          </w:p>
        </w:tc>
        <w:tc>
          <w:tcPr>
            <w:tcW w:w="5726" w:type="dxa"/>
          </w:tcPr>
          <w:p w:rsidR="00B8713E" w:rsidRDefault="00B8713E" w:rsidP="00B8713E">
            <w:pPr>
              <w:jc w:val="both"/>
            </w:pPr>
            <w:r>
              <w:t>Gérer la compréhension du document pour :</w:t>
            </w:r>
          </w:p>
          <w:p w:rsidR="00B8713E" w:rsidRDefault="00B8713E" w:rsidP="00B8713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Dégager les informations explicites,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F8</w:t>
            </w:r>
          </w:p>
        </w:tc>
        <w:tc>
          <w:tcPr>
            <w:tcW w:w="5726" w:type="dxa"/>
          </w:tcPr>
          <w:p w:rsidR="00B8713E" w:rsidRDefault="00B8713E" w:rsidP="00B8713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Découvrir les informations implicites (inférer),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F9</w:t>
            </w:r>
          </w:p>
        </w:tc>
        <w:tc>
          <w:tcPr>
            <w:tcW w:w="5726" w:type="dxa"/>
          </w:tcPr>
          <w:p w:rsidR="00B8713E" w:rsidRDefault="00B8713E" w:rsidP="00B8713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Vérifier des hypothèses émises personnellement ou proposées,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F10</w:t>
            </w:r>
          </w:p>
        </w:tc>
        <w:tc>
          <w:tcPr>
            <w:tcW w:w="5726" w:type="dxa"/>
          </w:tcPr>
          <w:p w:rsidR="00B8713E" w:rsidRDefault="00B8713E" w:rsidP="00B8713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Percevoir le sens global afin de pouvoir</w:t>
            </w:r>
          </w:p>
          <w:p w:rsidR="00B8713E" w:rsidRDefault="00B8713E" w:rsidP="00B8713E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Restituer l’histoire en respectant l’ordre chronologique, les liens logiques,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F11</w:t>
            </w:r>
          </w:p>
        </w:tc>
        <w:tc>
          <w:tcPr>
            <w:tcW w:w="5726" w:type="dxa"/>
          </w:tcPr>
          <w:p w:rsidR="00B8713E" w:rsidRDefault="00B8713E" w:rsidP="00B8713E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Reformuler et utiliser des informations,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B8713E" w:rsidTr="00B8713E">
        <w:tc>
          <w:tcPr>
            <w:tcW w:w="850" w:type="dxa"/>
            <w:vAlign w:val="center"/>
          </w:tcPr>
          <w:p w:rsidR="00B8713E" w:rsidRPr="00B8713E" w:rsidRDefault="00B8713E" w:rsidP="00B8713E">
            <w:pPr>
              <w:jc w:val="center"/>
              <w:rPr>
                <w:b/>
              </w:rPr>
            </w:pPr>
            <w:r>
              <w:rPr>
                <w:b/>
              </w:rPr>
              <w:t>F12</w:t>
            </w:r>
          </w:p>
        </w:tc>
        <w:tc>
          <w:tcPr>
            <w:tcW w:w="5726" w:type="dxa"/>
          </w:tcPr>
          <w:p w:rsidR="00B8713E" w:rsidRDefault="00B8713E" w:rsidP="00B8713E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Reformuler ou exécuter un enchainement de consignes,</w:t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B8713E" w:rsidRDefault="00B8713E" w:rsidP="00B8713E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B8713E">
        <w:tc>
          <w:tcPr>
            <w:tcW w:w="850" w:type="dxa"/>
            <w:vAlign w:val="center"/>
          </w:tcPr>
          <w:p w:rsidR="00AB01D9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F13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Dégager la thèse et identifier quelques arguments</w:t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B8713E">
        <w:tc>
          <w:tcPr>
            <w:tcW w:w="850" w:type="dxa"/>
            <w:vAlign w:val="center"/>
          </w:tcPr>
          <w:p w:rsidR="00AB01D9" w:rsidRPr="00B8713E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F14</w:t>
            </w:r>
          </w:p>
        </w:tc>
        <w:tc>
          <w:tcPr>
            <w:tcW w:w="5726" w:type="dxa"/>
          </w:tcPr>
          <w:p w:rsidR="00AB01D9" w:rsidRDefault="00AB01D9" w:rsidP="00AB01D9">
            <w:pPr>
              <w:jc w:val="both"/>
            </w:pPr>
            <w:r>
              <w:t>Réagir, selon la nature du document, en interaction éventuelle avec d’autres lecteurs, et distinguer :</w:t>
            </w:r>
          </w:p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réel de l’imaginaire,</w:t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B8713E">
        <w:tc>
          <w:tcPr>
            <w:tcW w:w="850" w:type="dxa"/>
            <w:vAlign w:val="center"/>
          </w:tcPr>
          <w:p w:rsidR="00AB01D9" w:rsidRPr="00B8713E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F15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réel du virtuel,</w:t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B8713E">
        <w:tc>
          <w:tcPr>
            <w:tcW w:w="850" w:type="dxa"/>
            <w:vAlign w:val="center"/>
          </w:tcPr>
          <w:p w:rsidR="00AB01D9" w:rsidRPr="00B8713E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F17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vrai du faux.</w:t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</w:tr>
    </w:tbl>
    <w:p w:rsidR="00C51107" w:rsidRDefault="00C51107"/>
    <w:p w:rsidR="00C51107" w:rsidRDefault="00C51107"/>
    <w:p w:rsidR="00C51107" w:rsidRDefault="00C51107"/>
    <w:p w:rsidR="00C51107" w:rsidRDefault="00C51107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C51107" w:rsidTr="00C51107">
        <w:tc>
          <w:tcPr>
            <w:tcW w:w="9071" w:type="dxa"/>
            <w:gridSpan w:val="7"/>
            <w:shd w:val="clear" w:color="auto" w:fill="D9D9D9" w:themeFill="background1" w:themeFillShade="D9"/>
          </w:tcPr>
          <w:p w:rsidR="00C51107" w:rsidRPr="00667F90" w:rsidRDefault="00C51107" w:rsidP="00C51107">
            <w:pPr>
              <w:jc w:val="center"/>
              <w:rPr>
                <w:b/>
              </w:rPr>
            </w:pPr>
            <w:r w:rsidRPr="00667F90">
              <w:rPr>
                <w:b/>
              </w:rPr>
              <w:lastRenderedPageBreak/>
              <w:t>Dégager l’organisation du texte</w:t>
            </w:r>
          </w:p>
        </w:tc>
      </w:tr>
      <w:tr w:rsidR="00C51107" w:rsidTr="00C51107">
        <w:tc>
          <w:tcPr>
            <w:tcW w:w="850" w:type="dxa"/>
            <w:vAlign w:val="center"/>
          </w:tcPr>
          <w:p w:rsidR="00C51107" w:rsidRDefault="00C51107" w:rsidP="00C51107">
            <w:pPr>
              <w:jc w:val="center"/>
              <w:rPr>
                <w:b/>
              </w:rPr>
            </w:pPr>
            <w:r>
              <w:rPr>
                <w:b/>
              </w:rPr>
              <w:t>F18</w:t>
            </w:r>
          </w:p>
        </w:tc>
        <w:tc>
          <w:tcPr>
            <w:tcW w:w="5726" w:type="dxa"/>
          </w:tcPr>
          <w:p w:rsidR="00C51107" w:rsidRDefault="00C51107" w:rsidP="00C51107">
            <w:pPr>
              <w:jc w:val="both"/>
            </w:pPr>
            <w:r>
              <w:t>Reconnaitre un nombre diversifié de document en identifiant la structure dominante :</w:t>
            </w:r>
          </w:p>
          <w:p w:rsidR="00C51107" w:rsidRDefault="00C51107" w:rsidP="00C5110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Narrative,</w:t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D22C0E">
              <w:sym w:font="Wingdings" w:char="F0A1"/>
            </w:r>
          </w:p>
        </w:tc>
      </w:tr>
      <w:tr w:rsidR="00C51107" w:rsidTr="00C51107">
        <w:tc>
          <w:tcPr>
            <w:tcW w:w="850" w:type="dxa"/>
            <w:vAlign w:val="center"/>
          </w:tcPr>
          <w:p w:rsidR="00C51107" w:rsidRDefault="00C51107" w:rsidP="00C51107">
            <w:pPr>
              <w:jc w:val="center"/>
              <w:rPr>
                <w:b/>
              </w:rPr>
            </w:pPr>
            <w:r>
              <w:rPr>
                <w:b/>
              </w:rPr>
              <w:t>F19</w:t>
            </w:r>
          </w:p>
        </w:tc>
        <w:tc>
          <w:tcPr>
            <w:tcW w:w="5726" w:type="dxa"/>
          </w:tcPr>
          <w:p w:rsidR="00C51107" w:rsidRDefault="00C51107" w:rsidP="00C5110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Descriptive,</w:t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C51107" w:rsidRDefault="00C51107" w:rsidP="00C51107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Explicative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F21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Argumentative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Structure dialoguée.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Repérer les marques de l’organisation générale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Paragraphes (signes divers séparant les groupes de paragraphes, alinéas et/ou double interligne, titres et intertitres),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F24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Mise en page.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F25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Organisateurs textuels,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F26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Modes et temps verbaux,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A80FAB" w:rsidRDefault="00D1161F" w:rsidP="00D1161F">
            <w:pPr>
              <w:jc w:val="center"/>
            </w:pPr>
            <w:r>
              <w:rPr>
                <w:b/>
              </w:rPr>
              <w:t>Percevoir la cohérence entre phrases et groupes de phrases tout au long du texte</w:t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Repérer les facteurs de cohérence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Mots ou expressions servant à enchainer les phrases,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F28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Reprises d’informations d’une phrase à l’autre (anaphores).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Système de temps.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Progression thématique.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Tenir compte des unités grammaticales</w:t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Comprendre le sens d’un texte en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S’appuyant sur la ponctuation et sur les unités grammaticales,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Reconnaissant les marques grammaticales (nominales et verbales).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Traiter les unités lexicales</w:t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F33</w:t>
            </w:r>
          </w:p>
        </w:tc>
        <w:tc>
          <w:tcPr>
            <w:tcW w:w="5726" w:type="dxa"/>
          </w:tcPr>
          <w:p w:rsidR="00D1161F" w:rsidRDefault="00D1161F" w:rsidP="00D1161F">
            <w:r>
              <w:t>Comprendre en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Émettant des hypothèses sur le sens d’un mot, découvrant la signification d’un mot à partir du contexte.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F34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Confirmant le sens d’un mot,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F35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Etablissant les relations que les mots entretiennent entre eux : familles de mots, synonymes, antonymes.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F36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Distinguant les éléments qui composent un mot (préfixe, radical, suffixe).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C51107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Percevoir les interactions entre les éléments verbaux et non verbaux</w:t>
            </w:r>
          </w:p>
        </w:tc>
      </w:tr>
      <w:tr w:rsidR="00D1161F" w:rsidTr="00C51107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F37</w:t>
            </w:r>
          </w:p>
        </w:tc>
        <w:tc>
          <w:tcPr>
            <w:tcW w:w="5726" w:type="dxa"/>
          </w:tcPr>
          <w:p w:rsidR="00D1161F" w:rsidRDefault="00D1161F" w:rsidP="00D1161F">
            <w:r>
              <w:t>Relier un texte à des éléments non verbaux.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</w:tbl>
    <w:p w:rsidR="00AB01D9" w:rsidRDefault="00AB01D9" w:rsidP="00AB01D9"/>
    <w:p w:rsidR="00AB01D9" w:rsidRDefault="00AB01D9" w:rsidP="00AB01D9"/>
    <w:p w:rsidR="00AB01D9" w:rsidRDefault="00AB01D9" w:rsidP="00AB01D9"/>
    <w:p w:rsidR="00AB01D9" w:rsidRDefault="00AB01D9" w:rsidP="00AB01D9">
      <w:pPr>
        <w:pStyle w:val="Titre2"/>
      </w:pPr>
      <w:r>
        <w:lastRenderedPageBreak/>
        <w:t>Ecrire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AB01D9" w:rsidTr="004E0A29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AB01D9" w:rsidRDefault="00AB01D9" w:rsidP="004E0A29"/>
        </w:tc>
        <w:tc>
          <w:tcPr>
            <w:tcW w:w="2495" w:type="dxa"/>
            <w:gridSpan w:val="5"/>
          </w:tcPr>
          <w:p w:rsidR="00AB01D9" w:rsidRDefault="00AB01D9" w:rsidP="004E0A29">
            <w:pPr>
              <w:jc w:val="center"/>
            </w:pPr>
            <w:r>
              <w:t>Mois</w:t>
            </w:r>
          </w:p>
        </w:tc>
      </w:tr>
      <w:tr w:rsidR="00AB01D9" w:rsidTr="004E0A29">
        <w:tc>
          <w:tcPr>
            <w:tcW w:w="6576" w:type="dxa"/>
            <w:gridSpan w:val="2"/>
          </w:tcPr>
          <w:p w:rsidR="00AB01D9" w:rsidRPr="00667F90" w:rsidRDefault="00AB01D9" w:rsidP="004E0A29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AB01D9" w:rsidRDefault="00AB01D9" w:rsidP="004E0A29">
            <w:pPr>
              <w:jc w:val="center"/>
            </w:pPr>
            <w:r>
              <w:t>9</w:t>
            </w:r>
          </w:p>
        </w:tc>
        <w:tc>
          <w:tcPr>
            <w:tcW w:w="499" w:type="dxa"/>
          </w:tcPr>
          <w:p w:rsidR="00AB01D9" w:rsidRDefault="00AB01D9" w:rsidP="004E0A29">
            <w:pPr>
              <w:jc w:val="center"/>
            </w:pPr>
            <w:r>
              <w:t>10</w:t>
            </w:r>
          </w:p>
        </w:tc>
        <w:tc>
          <w:tcPr>
            <w:tcW w:w="499" w:type="dxa"/>
          </w:tcPr>
          <w:p w:rsidR="00AB01D9" w:rsidRDefault="00AB01D9" w:rsidP="004E0A29">
            <w:pPr>
              <w:jc w:val="center"/>
            </w:pPr>
            <w:r>
              <w:t>11</w:t>
            </w:r>
          </w:p>
        </w:tc>
        <w:tc>
          <w:tcPr>
            <w:tcW w:w="499" w:type="dxa"/>
          </w:tcPr>
          <w:p w:rsidR="00AB01D9" w:rsidRDefault="00AB01D9" w:rsidP="004E0A29">
            <w:pPr>
              <w:jc w:val="center"/>
            </w:pPr>
            <w:r>
              <w:t>12</w:t>
            </w:r>
          </w:p>
        </w:tc>
        <w:tc>
          <w:tcPr>
            <w:tcW w:w="499" w:type="dxa"/>
          </w:tcPr>
          <w:p w:rsidR="00AB01D9" w:rsidRDefault="00AB01D9" w:rsidP="004E0A29">
            <w:pPr>
              <w:jc w:val="center"/>
            </w:pPr>
            <w:r>
              <w:t>1</w:t>
            </w:r>
          </w:p>
        </w:tc>
      </w:tr>
      <w:tr w:rsidR="00AB01D9" w:rsidTr="004E0A29">
        <w:tc>
          <w:tcPr>
            <w:tcW w:w="9071" w:type="dxa"/>
            <w:gridSpan w:val="7"/>
            <w:shd w:val="clear" w:color="auto" w:fill="D9D9D9" w:themeFill="background1" w:themeFillShade="D9"/>
          </w:tcPr>
          <w:p w:rsidR="00AB01D9" w:rsidRPr="00667F90" w:rsidRDefault="00AB01D9" w:rsidP="004E0A29">
            <w:pPr>
              <w:jc w:val="center"/>
              <w:rPr>
                <w:b/>
              </w:rPr>
            </w:pPr>
            <w:r w:rsidRPr="00667F90">
              <w:rPr>
                <w:b/>
              </w:rPr>
              <w:t>Orienter s</w:t>
            </w:r>
            <w:r>
              <w:rPr>
                <w:b/>
              </w:rPr>
              <w:t>on</w:t>
            </w:r>
            <w:r w:rsidRPr="00667F90">
              <w:rPr>
                <w:b/>
              </w:rPr>
              <w:t xml:space="preserve"> </w:t>
            </w:r>
            <w:r>
              <w:rPr>
                <w:b/>
              </w:rPr>
              <w:t>écrit</w:t>
            </w:r>
            <w:r w:rsidRPr="00667F90">
              <w:rPr>
                <w:b/>
              </w:rPr>
              <w:t xml:space="preserve"> en fonction de la situation de communication</w:t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Pr="00B8713E" w:rsidRDefault="00AB01D9" w:rsidP="004E0A29">
            <w:pPr>
              <w:jc w:val="center"/>
              <w:rPr>
                <w:b/>
              </w:rPr>
            </w:pPr>
            <w:r>
              <w:rPr>
                <w:b/>
              </w:rPr>
              <w:t>F38</w:t>
            </w:r>
          </w:p>
        </w:tc>
        <w:tc>
          <w:tcPr>
            <w:tcW w:w="5726" w:type="dxa"/>
          </w:tcPr>
          <w:p w:rsidR="00AB01D9" w:rsidRDefault="00AB01D9" w:rsidP="00AB01D9">
            <w:pPr>
              <w:jc w:val="both"/>
            </w:pPr>
            <w:r>
              <w:t>En tenant compte des critères suivants :</w:t>
            </w:r>
          </w:p>
          <w:p w:rsidR="00AB01D9" w:rsidRDefault="00AB01D9" w:rsidP="004E0A2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 l’intention poursuivie (informer, raconter, décrire, persuader, enjoindre, donner du plaisir),</w:t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Pr="00B8713E" w:rsidRDefault="00AB01D9" w:rsidP="004E0A29">
            <w:pPr>
              <w:jc w:val="center"/>
              <w:rPr>
                <w:b/>
              </w:rPr>
            </w:pPr>
            <w:r>
              <w:rPr>
                <w:b/>
              </w:rPr>
              <w:t>F39</w:t>
            </w:r>
          </w:p>
        </w:tc>
        <w:tc>
          <w:tcPr>
            <w:tcW w:w="5726" w:type="dxa"/>
          </w:tcPr>
          <w:p w:rsidR="00AB01D9" w:rsidRDefault="00AB01D9" w:rsidP="004E0A2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statut du scripteur (enfant, représentant, groupe …),</w:t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Pr="00B8713E" w:rsidRDefault="00AB01D9" w:rsidP="004E0A29">
            <w:pPr>
              <w:jc w:val="center"/>
              <w:rPr>
                <w:b/>
              </w:rPr>
            </w:pPr>
            <w:r>
              <w:rPr>
                <w:b/>
              </w:rPr>
              <w:t>F40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destinataire,</w:t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Pr="00B8713E" w:rsidRDefault="00AB01D9" w:rsidP="004E0A29">
            <w:pPr>
              <w:jc w:val="center"/>
              <w:rPr>
                <w:b/>
              </w:rPr>
            </w:pPr>
            <w:r>
              <w:rPr>
                <w:b/>
              </w:rPr>
              <w:t>F41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tabs>
                <w:tab w:val="left" w:pos="1010"/>
              </w:tabs>
              <w:jc w:val="both"/>
            </w:pPr>
            <w:r>
              <w:t>Du projet, du contexte de l’activité,</w:t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Pr="00B8713E" w:rsidRDefault="00AB01D9" w:rsidP="004E0A29">
            <w:pPr>
              <w:jc w:val="center"/>
              <w:rPr>
                <w:b/>
              </w:rPr>
            </w:pPr>
            <w:r>
              <w:rPr>
                <w:b/>
              </w:rPr>
              <w:t>F42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genre de texte choisi ou imposé.</w:t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Default="00AB01D9" w:rsidP="004E0A29">
            <w:pPr>
              <w:jc w:val="center"/>
              <w:rPr>
                <w:b/>
              </w:rPr>
            </w:pPr>
            <w:r>
              <w:rPr>
                <w:b/>
              </w:rPr>
              <w:t>F43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 procédures connues et des modèles observés.</w:t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4E0A2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F44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support matériel.</w:t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RPr="00667F90" w:rsidTr="004E0A29">
        <w:tc>
          <w:tcPr>
            <w:tcW w:w="9071" w:type="dxa"/>
            <w:gridSpan w:val="7"/>
            <w:shd w:val="clear" w:color="auto" w:fill="D9D9D9" w:themeFill="background1" w:themeFillShade="D9"/>
          </w:tcPr>
          <w:p w:rsidR="00AB01D9" w:rsidRPr="00667F90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Elaborer des contenus</w:t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Pr="00B8713E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F45</w:t>
            </w:r>
          </w:p>
        </w:tc>
        <w:tc>
          <w:tcPr>
            <w:tcW w:w="5726" w:type="dxa"/>
          </w:tcPr>
          <w:p w:rsidR="00AB01D9" w:rsidRPr="00E62434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Rechercher et inventer des idées, des mots … </w:t>
            </w:r>
            <w:r w:rsidRPr="00AB01D9">
              <w:rPr>
                <w:i/>
              </w:rPr>
              <w:t>(histoires, informations, arguments, textes à visée injonctive …).</w:t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4E0A29">
        <w:tc>
          <w:tcPr>
            <w:tcW w:w="850" w:type="dxa"/>
            <w:vAlign w:val="center"/>
          </w:tcPr>
          <w:p w:rsidR="00AB01D9" w:rsidRPr="00B8713E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F46</w:t>
            </w:r>
          </w:p>
        </w:tc>
        <w:tc>
          <w:tcPr>
            <w:tcW w:w="5726" w:type="dxa"/>
          </w:tcPr>
          <w:p w:rsidR="00AB01D9" w:rsidRDefault="00AB01D9" w:rsidP="00AB01D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Réagir à des documents écrits, sonores, visuels … en exprimant une opinion personnelle et en la justifiant d’une manière cohérente.</w:t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B01D9" w:rsidRDefault="00AB01D9" w:rsidP="00AB01D9">
            <w:pPr>
              <w:jc w:val="center"/>
            </w:pPr>
            <w:r w:rsidRPr="00896C04">
              <w:sym w:font="Wingdings" w:char="F0A1"/>
            </w:r>
          </w:p>
        </w:tc>
      </w:tr>
      <w:tr w:rsidR="00AB01D9" w:rsidTr="00AB01D9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AB01D9" w:rsidRPr="00AB01D9" w:rsidRDefault="00AB01D9" w:rsidP="00AB01D9">
            <w:pPr>
              <w:jc w:val="center"/>
              <w:rPr>
                <w:b/>
              </w:rPr>
            </w:pPr>
            <w:r>
              <w:rPr>
                <w:b/>
              </w:rPr>
              <w:t>Assurer l’organisation et la cohérence du texte</w:t>
            </w:r>
          </w:p>
        </w:tc>
      </w:tr>
      <w:tr w:rsidR="00DF4D89" w:rsidTr="004E0A29">
        <w:tc>
          <w:tcPr>
            <w:tcW w:w="850" w:type="dxa"/>
            <w:vAlign w:val="center"/>
          </w:tcPr>
          <w:p w:rsidR="00DF4D89" w:rsidRPr="00B8713E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F47</w:t>
            </w:r>
          </w:p>
        </w:tc>
        <w:tc>
          <w:tcPr>
            <w:tcW w:w="5726" w:type="dxa"/>
          </w:tcPr>
          <w:p w:rsidR="00DF4D89" w:rsidRDefault="00DF4D89" w:rsidP="00DF4D89">
            <w:pPr>
              <w:jc w:val="both"/>
            </w:pPr>
            <w:r>
              <w:t>Planifier l’organisation générale par le choix d’un modèle d’organisation adéquat au texte à produire (dominante injonctive, narrative, descriptive, explicative, informative, argumentative).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</w:tr>
      <w:tr w:rsidR="00DF4D89" w:rsidTr="004E0A29">
        <w:tc>
          <w:tcPr>
            <w:tcW w:w="850" w:type="dxa"/>
            <w:vAlign w:val="center"/>
          </w:tcPr>
          <w:p w:rsidR="00DF4D89" w:rsidRPr="00B8713E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F48</w:t>
            </w:r>
          </w:p>
        </w:tc>
        <w:tc>
          <w:tcPr>
            <w:tcW w:w="5726" w:type="dxa"/>
          </w:tcPr>
          <w:p w:rsidR="00DF4D89" w:rsidRDefault="00DF4D89" w:rsidP="00DF4D89">
            <w:pPr>
              <w:jc w:val="both"/>
            </w:pPr>
            <w:r>
              <w:t>Contribuer à la cohérence du texte en :</w:t>
            </w:r>
          </w:p>
          <w:p w:rsidR="00DF4D89" w:rsidRDefault="00DF4D89" w:rsidP="00DF4D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Créant judicieusement des paragraphes (signes divers séparant des groupes de paragraphes : alinéa et/ou double interligne …),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</w:tr>
      <w:tr w:rsidR="00DF4D89" w:rsidTr="004E0A29">
        <w:tc>
          <w:tcPr>
            <w:tcW w:w="850" w:type="dxa"/>
            <w:vAlign w:val="center"/>
          </w:tcPr>
          <w:p w:rsidR="00DF4D89" w:rsidRPr="00B8713E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F49</w:t>
            </w:r>
          </w:p>
        </w:tc>
        <w:tc>
          <w:tcPr>
            <w:tcW w:w="5726" w:type="dxa"/>
          </w:tcPr>
          <w:p w:rsidR="00DF4D89" w:rsidRDefault="00DF4D89" w:rsidP="00DF4D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Utilisant à bon escient les indicateurs d’ensembles supérieurs à la phrase (paragraphe et groupe de paragraphes) :</w:t>
            </w:r>
          </w:p>
          <w:p w:rsidR="00DF4D89" w:rsidRDefault="00DF4D89" w:rsidP="00DF4D89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Titres et intertitres,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</w:tr>
      <w:tr w:rsidR="00DF4D89" w:rsidTr="004E0A29">
        <w:tc>
          <w:tcPr>
            <w:tcW w:w="850" w:type="dxa"/>
            <w:vAlign w:val="center"/>
          </w:tcPr>
          <w:p w:rsidR="00DF4D89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F50</w:t>
            </w:r>
          </w:p>
        </w:tc>
        <w:tc>
          <w:tcPr>
            <w:tcW w:w="5726" w:type="dxa"/>
          </w:tcPr>
          <w:p w:rsidR="00DF4D89" w:rsidRDefault="00DF4D89" w:rsidP="00DF4D89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Organisateurs textuels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4E0A29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F51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Choix d’un système des temps et du monde approprié.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</w:tbl>
    <w:p w:rsidR="00A7557D" w:rsidRDefault="00A7557D"/>
    <w:p w:rsidR="00A7557D" w:rsidRDefault="00A7557D"/>
    <w:p w:rsidR="00A7557D" w:rsidRDefault="00A7557D"/>
    <w:p w:rsidR="00A7557D" w:rsidRDefault="00A7557D"/>
    <w:p w:rsidR="00A7557D" w:rsidRDefault="00A7557D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A7557D" w:rsidTr="00A7557D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A7557D" w:rsidRPr="00AB01D9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Assurer l’organisation et la cohérence du texte (suite)</w:t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F52</w:t>
            </w:r>
          </w:p>
        </w:tc>
        <w:tc>
          <w:tcPr>
            <w:tcW w:w="5726" w:type="dxa"/>
          </w:tcPr>
          <w:p w:rsidR="00A7557D" w:rsidRDefault="00A7557D" w:rsidP="00A7557D">
            <w:pPr>
              <w:jc w:val="both"/>
            </w:pPr>
            <w:r>
              <w:t>Employer les facteurs de cohérence :</w:t>
            </w:r>
          </w:p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Mots ou expressions servant à enchainer les phrases,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F53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Reprises d’informations d’une phrase à l’autre (anaphore) :</w:t>
            </w:r>
          </w:p>
          <w:p w:rsidR="00A7557D" w:rsidRDefault="00A7557D" w:rsidP="00A7557D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Reprise par un pronom.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F54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Reprise par un substitut lexical, souvent soulignée par un déterminant défini, un déterminant démonstratif,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F55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Reprise par un déterminant possessif.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F56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Répétitions.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F57</w:t>
            </w:r>
          </w:p>
        </w:tc>
        <w:tc>
          <w:tcPr>
            <w:tcW w:w="5726" w:type="dxa"/>
          </w:tcPr>
          <w:p w:rsidR="00A7557D" w:rsidRDefault="00A7557D" w:rsidP="00A7557D">
            <w:pPr>
              <w:jc w:val="both"/>
            </w:pPr>
            <w:r>
              <w:t>Utiliser les autres facteurs contribuant à la cohérence du texte :</w:t>
            </w:r>
          </w:p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Choix des adverbes de temps et de lieu. 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F58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Progression thématique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9071" w:type="dxa"/>
            <w:gridSpan w:val="7"/>
            <w:shd w:val="clear" w:color="auto" w:fill="D9D9D9" w:themeFill="background1" w:themeFillShade="D9"/>
          </w:tcPr>
          <w:p w:rsidR="00A7557D" w:rsidRPr="00667F90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Utiliser</w:t>
            </w:r>
            <w:r w:rsidRPr="00667F90">
              <w:rPr>
                <w:b/>
              </w:rPr>
              <w:t xml:space="preserve"> les unités</w:t>
            </w:r>
            <w:r>
              <w:rPr>
                <w:b/>
              </w:rPr>
              <w:t xml:space="preserve"> grammaticales et</w:t>
            </w:r>
            <w:r w:rsidRPr="00667F90">
              <w:rPr>
                <w:b/>
              </w:rPr>
              <w:t xml:space="preserve"> lexicales</w:t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F59</w:t>
            </w:r>
          </w:p>
        </w:tc>
        <w:tc>
          <w:tcPr>
            <w:tcW w:w="5726" w:type="dxa"/>
          </w:tcPr>
          <w:p w:rsidR="00A7557D" w:rsidRDefault="00A7557D" w:rsidP="00A7557D">
            <w:r>
              <w:t>Utiliser de manière appropriée :</w:t>
            </w:r>
          </w:p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</w:pPr>
            <w:r>
              <w:t>Les structures de phrases,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F60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</w:pPr>
            <w:r>
              <w:t>Les signes de ponctuation.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F61</w:t>
            </w:r>
          </w:p>
        </w:tc>
        <w:tc>
          <w:tcPr>
            <w:tcW w:w="5726" w:type="dxa"/>
          </w:tcPr>
          <w:p w:rsidR="00A7557D" w:rsidRDefault="00A7557D" w:rsidP="00A7557D">
            <w:pPr>
              <w:jc w:val="both"/>
            </w:pPr>
            <w:r>
              <w:t>Utiliser un vocabulaire précis et adapté à la situation de communication.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F62</w:t>
            </w:r>
          </w:p>
        </w:tc>
        <w:tc>
          <w:tcPr>
            <w:tcW w:w="5726" w:type="dxa"/>
          </w:tcPr>
          <w:p w:rsidR="00A7557D" w:rsidRPr="00E62434" w:rsidRDefault="00A7557D" w:rsidP="00A7557D">
            <w:pPr>
              <w:jc w:val="both"/>
            </w:pPr>
            <w:r>
              <w:t xml:space="preserve">Orthographier les productions personnelles </w:t>
            </w:r>
            <w:r>
              <w:rPr>
                <w:b/>
              </w:rPr>
              <w:t>(en ayant recours à des référentiels d’orthographes d’usage et grammaticale).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A7557D" w:rsidRPr="00DF4D89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Assurer la présentation</w:t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F63</w:t>
            </w:r>
          </w:p>
        </w:tc>
        <w:tc>
          <w:tcPr>
            <w:tcW w:w="5726" w:type="dxa"/>
          </w:tcPr>
          <w:p w:rsidR="00A7557D" w:rsidRDefault="00A7557D" w:rsidP="00A7557D">
            <w:r>
              <w:t>Au niveau graphisme :</w:t>
            </w:r>
          </w:p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</w:pPr>
            <w:r>
              <w:t>Mise en page selon le genre,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F64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</w:pPr>
            <w:r>
              <w:t>Ecriture soignée et lisible.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F65</w:t>
            </w:r>
          </w:p>
        </w:tc>
        <w:tc>
          <w:tcPr>
            <w:tcW w:w="5726" w:type="dxa"/>
          </w:tcPr>
          <w:p w:rsidR="00A7557D" w:rsidRDefault="00A7557D" w:rsidP="00A7557D">
            <w:pPr>
              <w:pStyle w:val="Paragraphedeliste"/>
              <w:numPr>
                <w:ilvl w:val="0"/>
                <w:numId w:val="2"/>
              </w:numPr>
            </w:pPr>
            <w:r>
              <w:t>Ecriture à l’aide d’outils (traitement de texte).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A7557D">
        <w:tc>
          <w:tcPr>
            <w:tcW w:w="850" w:type="dxa"/>
            <w:vAlign w:val="center"/>
          </w:tcPr>
          <w:p w:rsidR="00A7557D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F66</w:t>
            </w:r>
          </w:p>
        </w:tc>
        <w:tc>
          <w:tcPr>
            <w:tcW w:w="5726" w:type="dxa"/>
          </w:tcPr>
          <w:p w:rsidR="00A7557D" w:rsidRDefault="00A7557D" w:rsidP="00A7557D">
            <w:pPr>
              <w:jc w:val="both"/>
            </w:pPr>
            <w:r>
              <w:t>Au niveau des interactions entres les éléments verbaux et non verbaux : choix du support, choix d’illustrations, de photos, de croquis, de cartes, de graphiques, de tableaux …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</w:tbl>
    <w:p w:rsidR="00DF4D89" w:rsidRDefault="00DF4D89" w:rsidP="00DF4D89">
      <w:pPr>
        <w:pStyle w:val="Titre2"/>
      </w:pPr>
      <w:r>
        <w:t>Parler-Ecouter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A7557D" w:rsidTr="00A7557D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A7557D" w:rsidRDefault="00A7557D" w:rsidP="00D1161F"/>
        </w:tc>
        <w:tc>
          <w:tcPr>
            <w:tcW w:w="2495" w:type="dxa"/>
            <w:gridSpan w:val="5"/>
          </w:tcPr>
          <w:p w:rsidR="00A7557D" w:rsidRDefault="00A7557D" w:rsidP="00D1161F">
            <w:pPr>
              <w:jc w:val="center"/>
            </w:pPr>
            <w:r>
              <w:t>Mois</w:t>
            </w:r>
          </w:p>
        </w:tc>
      </w:tr>
      <w:tr w:rsidR="00A7557D" w:rsidTr="00A7557D">
        <w:tc>
          <w:tcPr>
            <w:tcW w:w="6576" w:type="dxa"/>
            <w:gridSpan w:val="2"/>
          </w:tcPr>
          <w:p w:rsidR="00A7557D" w:rsidRPr="00667F90" w:rsidRDefault="00A7557D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A7557D" w:rsidRDefault="00A7557D" w:rsidP="00D1161F">
            <w:pPr>
              <w:jc w:val="center"/>
            </w:pPr>
            <w:r>
              <w:t>9</w:t>
            </w:r>
          </w:p>
        </w:tc>
        <w:tc>
          <w:tcPr>
            <w:tcW w:w="499" w:type="dxa"/>
          </w:tcPr>
          <w:p w:rsidR="00A7557D" w:rsidRDefault="00A7557D" w:rsidP="00D1161F">
            <w:pPr>
              <w:jc w:val="center"/>
            </w:pPr>
            <w:r>
              <w:t>10</w:t>
            </w:r>
          </w:p>
        </w:tc>
        <w:tc>
          <w:tcPr>
            <w:tcW w:w="499" w:type="dxa"/>
          </w:tcPr>
          <w:p w:rsidR="00A7557D" w:rsidRDefault="00A7557D" w:rsidP="00D1161F">
            <w:pPr>
              <w:jc w:val="center"/>
            </w:pPr>
            <w:r>
              <w:t>11</w:t>
            </w:r>
          </w:p>
        </w:tc>
        <w:tc>
          <w:tcPr>
            <w:tcW w:w="499" w:type="dxa"/>
          </w:tcPr>
          <w:p w:rsidR="00A7557D" w:rsidRDefault="00A7557D" w:rsidP="00D1161F">
            <w:pPr>
              <w:jc w:val="center"/>
            </w:pPr>
            <w:r>
              <w:t>12</w:t>
            </w:r>
          </w:p>
        </w:tc>
        <w:tc>
          <w:tcPr>
            <w:tcW w:w="499" w:type="dxa"/>
          </w:tcPr>
          <w:p w:rsidR="00A7557D" w:rsidRDefault="00A7557D" w:rsidP="00D1161F">
            <w:pPr>
              <w:jc w:val="center"/>
            </w:pPr>
            <w:r>
              <w:t>1</w:t>
            </w:r>
          </w:p>
        </w:tc>
      </w:tr>
      <w:tr w:rsidR="00DF4D89" w:rsidTr="00A7557D">
        <w:tc>
          <w:tcPr>
            <w:tcW w:w="9071" w:type="dxa"/>
            <w:gridSpan w:val="7"/>
            <w:shd w:val="clear" w:color="auto" w:fill="D9D9D9" w:themeFill="background1" w:themeFillShade="D9"/>
          </w:tcPr>
          <w:p w:rsidR="00DF4D89" w:rsidRPr="00A47DCD" w:rsidRDefault="00DF4D89" w:rsidP="00DF4D89">
            <w:pPr>
              <w:jc w:val="center"/>
              <w:rPr>
                <w:b/>
              </w:rPr>
            </w:pPr>
            <w:r w:rsidRPr="00A47DCD">
              <w:rPr>
                <w:b/>
              </w:rPr>
              <w:t>Orienter sa parole et son écoute en fonction de la situation de communication</w:t>
            </w:r>
          </w:p>
        </w:tc>
      </w:tr>
      <w:tr w:rsidR="00DF4D89" w:rsidTr="00A7557D">
        <w:tc>
          <w:tcPr>
            <w:tcW w:w="850" w:type="dxa"/>
            <w:vAlign w:val="center"/>
          </w:tcPr>
          <w:p w:rsidR="00DF4D89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F67</w:t>
            </w:r>
          </w:p>
        </w:tc>
        <w:tc>
          <w:tcPr>
            <w:tcW w:w="5726" w:type="dxa"/>
          </w:tcPr>
          <w:p w:rsidR="00DF4D89" w:rsidRDefault="00DF4D89" w:rsidP="00DF4D89">
            <w:r>
              <w:t>En tenant compte des critères suivants :</w:t>
            </w:r>
          </w:p>
          <w:p w:rsidR="00DF4D89" w:rsidRPr="00E62434" w:rsidRDefault="00DF4D89" w:rsidP="00DF4D8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 l’intention poursuivie, de parole ou d’écoute (informer, s’informer / expliquer, comprendre / donner des consignes, les comprendre / donner du plaisir, prendre du plaisir).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A80FAB">
              <w:sym w:font="Wingdings" w:char="F0A1"/>
            </w:r>
          </w:p>
        </w:tc>
      </w:tr>
      <w:tr w:rsidR="00DF4D89" w:rsidTr="00A7557D">
        <w:tc>
          <w:tcPr>
            <w:tcW w:w="850" w:type="dxa"/>
            <w:vAlign w:val="center"/>
          </w:tcPr>
          <w:p w:rsidR="00DF4D89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F68</w:t>
            </w:r>
          </w:p>
        </w:tc>
        <w:tc>
          <w:tcPr>
            <w:tcW w:w="5726" w:type="dxa"/>
          </w:tcPr>
          <w:p w:rsidR="00DF4D89" w:rsidRDefault="00DF4D89" w:rsidP="00DF4D89">
            <w:pPr>
              <w:pStyle w:val="Paragraphedeliste"/>
              <w:numPr>
                <w:ilvl w:val="0"/>
                <w:numId w:val="2"/>
              </w:numPr>
            </w:pPr>
            <w:r>
              <w:t>Des interlocuteurs,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</w:tr>
      <w:tr w:rsidR="00DF4D89" w:rsidTr="00A7557D">
        <w:tc>
          <w:tcPr>
            <w:tcW w:w="850" w:type="dxa"/>
            <w:vAlign w:val="center"/>
          </w:tcPr>
          <w:p w:rsidR="00DF4D89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F69</w:t>
            </w:r>
          </w:p>
        </w:tc>
        <w:tc>
          <w:tcPr>
            <w:tcW w:w="5726" w:type="dxa"/>
          </w:tcPr>
          <w:p w:rsidR="00DF4D89" w:rsidRDefault="00DF4D89" w:rsidP="00DF4D89">
            <w:pPr>
              <w:pStyle w:val="Paragraphedeliste"/>
              <w:numPr>
                <w:ilvl w:val="0"/>
                <w:numId w:val="2"/>
              </w:numPr>
            </w:pPr>
            <w:r>
              <w:t>Des contraintes de l’activité,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</w:tr>
      <w:tr w:rsidR="00DF4D89" w:rsidTr="00A7557D">
        <w:tc>
          <w:tcPr>
            <w:tcW w:w="850" w:type="dxa"/>
            <w:vAlign w:val="center"/>
          </w:tcPr>
          <w:p w:rsidR="00DF4D89" w:rsidRDefault="00DF4D89" w:rsidP="00DF4D89">
            <w:pPr>
              <w:jc w:val="center"/>
              <w:rPr>
                <w:b/>
              </w:rPr>
            </w:pPr>
            <w:r>
              <w:rPr>
                <w:b/>
              </w:rPr>
              <w:t>F70</w:t>
            </w:r>
          </w:p>
        </w:tc>
        <w:tc>
          <w:tcPr>
            <w:tcW w:w="5726" w:type="dxa"/>
          </w:tcPr>
          <w:p w:rsidR="00DF4D89" w:rsidRDefault="00DF4D89" w:rsidP="00DF4D89">
            <w:pPr>
              <w:pStyle w:val="Paragraphedeliste"/>
              <w:numPr>
                <w:ilvl w:val="0"/>
                <w:numId w:val="2"/>
              </w:numPr>
            </w:pPr>
            <w:r>
              <w:t>Des modalités de la situation.</w:t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F4D89" w:rsidRDefault="00DF4D89" w:rsidP="00DF4D89">
            <w:pPr>
              <w:jc w:val="center"/>
            </w:pPr>
            <w:r w:rsidRPr="00D22C0E">
              <w:sym w:font="Wingdings" w:char="F0A1"/>
            </w:r>
          </w:p>
        </w:tc>
      </w:tr>
      <w:tr w:rsidR="00A7557D" w:rsidRPr="00A47DCD" w:rsidTr="00A7557D">
        <w:tc>
          <w:tcPr>
            <w:tcW w:w="9071" w:type="dxa"/>
            <w:gridSpan w:val="7"/>
            <w:shd w:val="clear" w:color="auto" w:fill="D9D9D9" w:themeFill="background1" w:themeFillShade="D9"/>
          </w:tcPr>
          <w:p w:rsidR="00A7557D" w:rsidRPr="00A47DCD" w:rsidRDefault="00A7557D" w:rsidP="00D1161F">
            <w:pPr>
              <w:jc w:val="center"/>
              <w:rPr>
                <w:b/>
              </w:rPr>
            </w:pPr>
            <w:r w:rsidRPr="00A47DCD">
              <w:rPr>
                <w:b/>
              </w:rPr>
              <w:lastRenderedPageBreak/>
              <w:t>Orienter sa parole et son écoute en fonction de la situation de communication</w:t>
            </w:r>
            <w:r>
              <w:rPr>
                <w:b/>
              </w:rPr>
              <w:t xml:space="preserve"> (suite)</w:t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F71</w:t>
            </w:r>
          </w:p>
        </w:tc>
        <w:tc>
          <w:tcPr>
            <w:tcW w:w="5726" w:type="dxa"/>
          </w:tcPr>
          <w:p w:rsidR="004E0A29" w:rsidRDefault="004E0A29" w:rsidP="004E0A29">
            <w:r>
              <w:t>En pratiquant une écoute active (en posant des questions, en reformulant …)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F72</w:t>
            </w:r>
          </w:p>
        </w:tc>
        <w:tc>
          <w:tcPr>
            <w:tcW w:w="5726" w:type="dxa"/>
          </w:tcPr>
          <w:p w:rsidR="004E0A29" w:rsidRDefault="004E0A29" w:rsidP="004E0A29">
            <w:r>
              <w:t>en utilisant des procédés linguistiques qui garantissent la relation (courtoisie, tours et temps de parole).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9071" w:type="dxa"/>
            <w:gridSpan w:val="7"/>
            <w:shd w:val="clear" w:color="auto" w:fill="D9D9D9" w:themeFill="background1" w:themeFillShade="D9"/>
          </w:tcPr>
          <w:p w:rsidR="004E0A29" w:rsidRPr="00667F90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Elaborer des significations</w:t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F73</w:t>
            </w:r>
          </w:p>
        </w:tc>
        <w:tc>
          <w:tcPr>
            <w:tcW w:w="5726" w:type="dxa"/>
          </w:tcPr>
          <w:p w:rsidR="004E0A29" w:rsidRDefault="004E0A29" w:rsidP="004E0A29">
            <w:pPr>
              <w:jc w:val="both"/>
            </w:pPr>
            <w:r>
              <w:t>Présenter un message ou y réagir.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F74</w:t>
            </w:r>
          </w:p>
        </w:tc>
        <w:tc>
          <w:tcPr>
            <w:tcW w:w="5726" w:type="dxa"/>
          </w:tcPr>
          <w:p w:rsidR="004E0A29" w:rsidRDefault="004E0A29" w:rsidP="004E0A29">
            <w:pPr>
              <w:jc w:val="both"/>
            </w:pPr>
            <w:r>
              <w:t>Pratiquer la lecture d’un message à voix haute avec lecture mentale préalable.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F75</w:t>
            </w:r>
          </w:p>
        </w:tc>
        <w:tc>
          <w:tcPr>
            <w:tcW w:w="5726" w:type="dxa"/>
          </w:tcPr>
          <w:p w:rsidR="004E0A29" w:rsidRDefault="004E0A29" w:rsidP="004E0A29">
            <w:pPr>
              <w:jc w:val="both"/>
            </w:pPr>
            <w:r>
              <w:t>Relier des informations significatives du message à ses connaissances et à d’autres sources.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F76</w:t>
            </w:r>
          </w:p>
        </w:tc>
        <w:tc>
          <w:tcPr>
            <w:tcW w:w="5726" w:type="dxa"/>
          </w:tcPr>
          <w:p w:rsidR="004E0A29" w:rsidRDefault="004E0A29" w:rsidP="004E0A29">
            <w:pPr>
              <w:jc w:val="both"/>
            </w:pPr>
            <w:r>
              <w:t>Sélectionner les informations répondant à un projet.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F77</w:t>
            </w:r>
          </w:p>
        </w:tc>
        <w:tc>
          <w:tcPr>
            <w:tcW w:w="5726" w:type="dxa"/>
          </w:tcPr>
          <w:p w:rsidR="004E0A29" w:rsidRDefault="004E0A29" w:rsidP="004E0A29">
            <w:pPr>
              <w:jc w:val="both"/>
            </w:pPr>
            <w:r>
              <w:t>Réagir à un document, en interaction éventuelle avec d’autres.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F78</w:t>
            </w:r>
          </w:p>
        </w:tc>
        <w:tc>
          <w:tcPr>
            <w:tcW w:w="5726" w:type="dxa"/>
          </w:tcPr>
          <w:p w:rsidR="004E0A29" w:rsidRDefault="004E0A29" w:rsidP="004E0A2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En distinguant :</w:t>
            </w:r>
          </w:p>
          <w:p w:rsidR="004E0A29" w:rsidRDefault="004E0A29" w:rsidP="004E0A29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L’essentiel de l’accesoire.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F79</w:t>
            </w:r>
          </w:p>
        </w:tc>
        <w:tc>
          <w:tcPr>
            <w:tcW w:w="5726" w:type="dxa"/>
          </w:tcPr>
          <w:p w:rsidR="004E0A29" w:rsidRDefault="004E0A29" w:rsidP="004E0A29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Le réel de l’imaginaire.</w:t>
            </w:r>
          </w:p>
        </w:tc>
        <w:tc>
          <w:tcPr>
            <w:tcW w:w="499" w:type="dxa"/>
            <w:vAlign w:val="center"/>
          </w:tcPr>
          <w:p w:rsidR="004E0A29" w:rsidRPr="00D22C0E" w:rsidRDefault="004E0A29" w:rsidP="004E0A29">
            <w:pPr>
              <w:jc w:val="center"/>
            </w:pPr>
          </w:p>
        </w:tc>
        <w:tc>
          <w:tcPr>
            <w:tcW w:w="499" w:type="dxa"/>
            <w:vAlign w:val="center"/>
          </w:tcPr>
          <w:p w:rsidR="004E0A29" w:rsidRPr="00D22C0E" w:rsidRDefault="004E0A29" w:rsidP="004E0A29">
            <w:pPr>
              <w:jc w:val="center"/>
            </w:pPr>
          </w:p>
        </w:tc>
        <w:tc>
          <w:tcPr>
            <w:tcW w:w="499" w:type="dxa"/>
            <w:vAlign w:val="center"/>
          </w:tcPr>
          <w:p w:rsidR="004E0A29" w:rsidRPr="00D22C0E" w:rsidRDefault="004E0A29" w:rsidP="004E0A29">
            <w:pPr>
              <w:jc w:val="center"/>
            </w:pPr>
          </w:p>
        </w:tc>
        <w:tc>
          <w:tcPr>
            <w:tcW w:w="499" w:type="dxa"/>
            <w:vAlign w:val="center"/>
          </w:tcPr>
          <w:p w:rsidR="004E0A29" w:rsidRPr="00D22C0E" w:rsidRDefault="004E0A29" w:rsidP="004E0A29">
            <w:pPr>
              <w:jc w:val="center"/>
            </w:pPr>
          </w:p>
        </w:tc>
        <w:tc>
          <w:tcPr>
            <w:tcW w:w="499" w:type="dxa"/>
            <w:vAlign w:val="center"/>
          </w:tcPr>
          <w:p w:rsidR="004E0A29" w:rsidRPr="00D22C0E" w:rsidRDefault="004E0A29" w:rsidP="004E0A29">
            <w:pPr>
              <w:jc w:val="center"/>
            </w:pP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F80</w:t>
            </w:r>
          </w:p>
        </w:tc>
        <w:tc>
          <w:tcPr>
            <w:tcW w:w="5726" w:type="dxa"/>
          </w:tcPr>
          <w:p w:rsidR="004E0A29" w:rsidRDefault="004E0A29" w:rsidP="004E0A29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Le vraisemblable de l’invraisemblable,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4E0A29" w:rsidTr="00A7557D">
        <w:tc>
          <w:tcPr>
            <w:tcW w:w="850" w:type="dxa"/>
            <w:vAlign w:val="center"/>
          </w:tcPr>
          <w:p w:rsidR="004E0A29" w:rsidRDefault="004E0A29" w:rsidP="004E0A29">
            <w:pPr>
              <w:jc w:val="center"/>
              <w:rPr>
                <w:b/>
              </w:rPr>
            </w:pPr>
            <w:r>
              <w:rPr>
                <w:b/>
              </w:rPr>
              <w:t>F81</w:t>
            </w:r>
          </w:p>
        </w:tc>
        <w:tc>
          <w:tcPr>
            <w:tcW w:w="5726" w:type="dxa"/>
          </w:tcPr>
          <w:p w:rsidR="004E0A29" w:rsidRDefault="004E0A29" w:rsidP="004E0A29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Le vrai du faux.</w:t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4E0A29" w:rsidRDefault="004E0A29" w:rsidP="004E0A29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En exprimant son opinion personnelle, accompagnée d’une justification cohérente.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F83</w:t>
            </w:r>
          </w:p>
        </w:tc>
        <w:tc>
          <w:tcPr>
            <w:tcW w:w="5726" w:type="dxa"/>
          </w:tcPr>
          <w:p w:rsidR="00D1161F" w:rsidRDefault="00D1161F" w:rsidP="00D1161F">
            <w:pPr>
              <w:tabs>
                <w:tab w:val="left" w:pos="1440"/>
              </w:tabs>
              <w:jc w:val="both"/>
            </w:pPr>
            <w:r>
              <w:t>Dégager, présenter des informations explicites et implicites.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F84</w:t>
            </w:r>
          </w:p>
        </w:tc>
        <w:tc>
          <w:tcPr>
            <w:tcW w:w="5726" w:type="dxa"/>
          </w:tcPr>
          <w:p w:rsidR="00D1161F" w:rsidRDefault="00D1161F" w:rsidP="00D1161F">
            <w:pPr>
              <w:tabs>
                <w:tab w:val="left" w:pos="1440"/>
              </w:tabs>
              <w:jc w:val="both"/>
            </w:pPr>
            <w:r>
              <w:t>Vérifier des hypothèses émises personnellement ou proposées.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F85</w:t>
            </w:r>
          </w:p>
        </w:tc>
        <w:tc>
          <w:tcPr>
            <w:tcW w:w="5726" w:type="dxa"/>
          </w:tcPr>
          <w:p w:rsidR="00D1161F" w:rsidRDefault="00D1161F" w:rsidP="00D1161F">
            <w:pPr>
              <w:tabs>
                <w:tab w:val="left" w:pos="1440"/>
              </w:tabs>
              <w:jc w:val="both"/>
            </w:pPr>
            <w:r>
              <w:t>Gérer le sens global du message et reformuler les informations.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Assurer et dégager l’organisation et la cohérence du message</w:t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et identifier les différentes structures : narrative, descriptive, explicative, argumentative, structure dialoguée.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Organiser et percevoir la progression des idées.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F88</w:t>
            </w:r>
          </w:p>
        </w:tc>
        <w:tc>
          <w:tcPr>
            <w:tcW w:w="5726" w:type="dxa"/>
          </w:tcPr>
          <w:p w:rsidR="00D1161F" w:rsidRDefault="00D1161F" w:rsidP="00D1161F">
            <w:r>
              <w:t>Identifier les informations principales et secondaire.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F90</w:t>
            </w:r>
          </w:p>
        </w:tc>
        <w:tc>
          <w:tcPr>
            <w:tcW w:w="5726" w:type="dxa"/>
          </w:tcPr>
          <w:p w:rsidR="00D1161F" w:rsidRDefault="00D1161F" w:rsidP="00D1161F">
            <w:r>
              <w:t>Veiller à la présentation phonique du message.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4E0A29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Utiliser et identifier les moyens non verbaux</w:t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F91</w:t>
            </w:r>
          </w:p>
        </w:tc>
        <w:tc>
          <w:tcPr>
            <w:tcW w:w="5726" w:type="dxa"/>
          </w:tcPr>
          <w:p w:rsidR="00D1161F" w:rsidRDefault="00D1161F" w:rsidP="00D1161F">
            <w:r>
              <w:t>Utiliser et repérer des indices corporels (parmi ceux-ci : l’occupation de l’espace, la posture, les gestes, les mimiques, le regard …).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A7557D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F92</w:t>
            </w:r>
          </w:p>
        </w:tc>
        <w:tc>
          <w:tcPr>
            <w:tcW w:w="5726" w:type="dxa"/>
          </w:tcPr>
          <w:p w:rsidR="00D1161F" w:rsidRDefault="00D1161F" w:rsidP="00D1161F">
            <w:r>
              <w:t>Utiliser et identifier les interactions entre les éléments verbaux et les supports : schémas, objets, illustrations, tableaux …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</w:tbl>
    <w:p w:rsidR="00662441" w:rsidRDefault="00662441"/>
    <w:p w:rsidR="00D21F3C" w:rsidRDefault="00D21F3C">
      <w:r>
        <w:br w:type="page"/>
      </w:r>
    </w:p>
    <w:p w:rsidR="00D21F3C" w:rsidRPr="00667F90" w:rsidRDefault="00D21F3C" w:rsidP="00D21F3C">
      <w:pPr>
        <w:pStyle w:val="Titre1"/>
      </w:pPr>
      <w:r>
        <w:lastRenderedPageBreak/>
        <w:t>Formation mathématique</w:t>
      </w:r>
    </w:p>
    <w:p w:rsidR="00D21F3C" w:rsidRPr="00667F90" w:rsidRDefault="00D21F3C" w:rsidP="00D21F3C">
      <w:pPr>
        <w:pStyle w:val="Titre2"/>
      </w:pPr>
      <w:r>
        <w:t>Les nombres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21F3C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21F3C" w:rsidRDefault="00D21F3C" w:rsidP="00D1161F"/>
        </w:tc>
        <w:tc>
          <w:tcPr>
            <w:tcW w:w="2495" w:type="dxa"/>
            <w:gridSpan w:val="5"/>
          </w:tcPr>
          <w:p w:rsidR="00D21F3C" w:rsidRDefault="00D21F3C" w:rsidP="00D1161F">
            <w:pPr>
              <w:jc w:val="center"/>
            </w:pPr>
            <w:r>
              <w:t>Mois</w:t>
            </w:r>
          </w:p>
        </w:tc>
      </w:tr>
      <w:tr w:rsidR="00D21F3C" w:rsidTr="00D1161F">
        <w:tc>
          <w:tcPr>
            <w:tcW w:w="6576" w:type="dxa"/>
            <w:gridSpan w:val="2"/>
          </w:tcPr>
          <w:p w:rsidR="00D21F3C" w:rsidRPr="00667F90" w:rsidRDefault="00D21F3C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21F3C" w:rsidRDefault="00D21F3C" w:rsidP="00D1161F">
            <w:pPr>
              <w:jc w:val="center"/>
            </w:pPr>
            <w:r>
              <w:t>9</w:t>
            </w:r>
          </w:p>
        </w:tc>
        <w:tc>
          <w:tcPr>
            <w:tcW w:w="499" w:type="dxa"/>
          </w:tcPr>
          <w:p w:rsidR="00D21F3C" w:rsidRDefault="00D21F3C" w:rsidP="00D1161F">
            <w:pPr>
              <w:jc w:val="center"/>
            </w:pPr>
            <w:r>
              <w:t>10</w:t>
            </w:r>
          </w:p>
        </w:tc>
        <w:tc>
          <w:tcPr>
            <w:tcW w:w="499" w:type="dxa"/>
          </w:tcPr>
          <w:p w:rsidR="00D21F3C" w:rsidRDefault="00D21F3C" w:rsidP="00D1161F">
            <w:pPr>
              <w:jc w:val="center"/>
            </w:pPr>
            <w:r>
              <w:t>11</w:t>
            </w:r>
          </w:p>
        </w:tc>
        <w:tc>
          <w:tcPr>
            <w:tcW w:w="499" w:type="dxa"/>
          </w:tcPr>
          <w:p w:rsidR="00D21F3C" w:rsidRDefault="00D21F3C" w:rsidP="00D1161F">
            <w:pPr>
              <w:jc w:val="center"/>
            </w:pPr>
            <w:r>
              <w:t>12</w:t>
            </w:r>
          </w:p>
        </w:tc>
        <w:tc>
          <w:tcPr>
            <w:tcW w:w="499" w:type="dxa"/>
          </w:tcPr>
          <w:p w:rsidR="00D21F3C" w:rsidRDefault="00D21F3C" w:rsidP="00D1161F">
            <w:pPr>
              <w:jc w:val="center"/>
            </w:pPr>
            <w:r>
              <w:t>1</w:t>
            </w:r>
          </w:p>
        </w:tc>
      </w:tr>
      <w:tr w:rsidR="00A7557D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A7557D" w:rsidRPr="00667F90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Compter, dénombrer, classer</w:t>
            </w:r>
          </w:p>
        </w:tc>
      </w:tr>
      <w:tr w:rsidR="00A7557D" w:rsidTr="00D1161F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5726" w:type="dxa"/>
          </w:tcPr>
          <w:p w:rsidR="00A7557D" w:rsidRDefault="00A7557D" w:rsidP="00A7557D">
            <w:pPr>
              <w:jc w:val="both"/>
            </w:pPr>
            <w:r>
              <w:t>Dénombrer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D1161F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5726" w:type="dxa"/>
          </w:tcPr>
          <w:p w:rsidR="00A7557D" w:rsidRDefault="00A7557D" w:rsidP="00A7557D">
            <w:pPr>
              <w:jc w:val="both"/>
            </w:pPr>
            <w:r>
              <w:t>Dire, lire et écrire des nombres dans la numération décimale de position en comprenant son principe.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D1161F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5726" w:type="dxa"/>
          </w:tcPr>
          <w:p w:rsidR="00A7557D" w:rsidRDefault="00A7557D" w:rsidP="00A7557D">
            <w:pPr>
              <w:jc w:val="both"/>
            </w:pPr>
            <w:r>
              <w:t>Classer (situer, ordonner, comparer).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A7557D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A7557D" w:rsidRPr="00667F90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Organiser les nombres par familles</w:t>
            </w:r>
          </w:p>
        </w:tc>
      </w:tr>
      <w:tr w:rsidR="00A7557D" w:rsidTr="00D1161F">
        <w:tc>
          <w:tcPr>
            <w:tcW w:w="850" w:type="dxa"/>
            <w:vAlign w:val="center"/>
          </w:tcPr>
          <w:p w:rsidR="00A7557D" w:rsidRPr="00B8713E" w:rsidRDefault="00A7557D" w:rsidP="00A7557D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5726" w:type="dxa"/>
          </w:tcPr>
          <w:p w:rsidR="00A7557D" w:rsidRDefault="00A7557D" w:rsidP="00A7557D">
            <w:r>
              <w:t>Décomposer et recomposer.</w:t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A7557D" w:rsidRDefault="00A7557D" w:rsidP="00A7557D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M5</w:t>
            </w:r>
          </w:p>
        </w:tc>
        <w:tc>
          <w:tcPr>
            <w:tcW w:w="5726" w:type="dxa"/>
          </w:tcPr>
          <w:p w:rsidR="00446DE2" w:rsidRDefault="00446DE2" w:rsidP="00446DE2">
            <w:r>
              <w:t>Décomposer des nombres en facteurs premiers.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M6</w:t>
            </w:r>
          </w:p>
        </w:tc>
        <w:tc>
          <w:tcPr>
            <w:tcW w:w="5726" w:type="dxa"/>
          </w:tcPr>
          <w:p w:rsidR="00446DE2" w:rsidRDefault="00446DE2" w:rsidP="00446DE2">
            <w:r>
              <w:t>Créer des familles de nombres à partir d’une propriété donnée (pair, impair, multiple de, diviseur de …).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M7</w:t>
            </w:r>
          </w:p>
        </w:tc>
        <w:tc>
          <w:tcPr>
            <w:tcW w:w="5726" w:type="dxa"/>
          </w:tcPr>
          <w:p w:rsidR="00446DE2" w:rsidRDefault="00446DE2" w:rsidP="00446DE2">
            <w:r>
              <w:t>Relever des régularités dans des suites de nombres.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RPr="00667F90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446DE2" w:rsidRPr="00667F90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Calculer</w:t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M8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Identifier et effectuer des opérations dans des situations variées.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M9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Estimer avant d’opérer, l’ordre de grandeur d’un résultat.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M10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Construire des tables d’addition et de multiplication, en comprenant leur structure, et les restituer de mémoire.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M11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Utiliser la soustraction comme la réciproque de l’addition et la division comme la réciproque de la multiplication.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M12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Dans un calcul, utiliser les décompositions appropriées des nombres.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M13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Utiliser les propriétés des opérations.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M14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Choisir et utiliser avec pertinence le calcul mental, le calcul écrit ou la calculatrice en fonction de la situation.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M15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Effectuer un calcul comportant plusieurs opérations à l’aide de la calculatrice.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M16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Vérifier le résultat d’une opération.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M17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Utiliser l’égalité en terme de résultat et en terme d’équivalence.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M18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Ecrire des nombres sous une forme adaptée (entière, décimale ou fractionnaire) en vue de les comparer, de les organiser ou de les utiliser.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M19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Respecter les priorités des opérations.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M20</w:t>
            </w:r>
          </w:p>
        </w:tc>
        <w:tc>
          <w:tcPr>
            <w:tcW w:w="5726" w:type="dxa"/>
          </w:tcPr>
          <w:p w:rsidR="00446DE2" w:rsidRDefault="00446DE2" w:rsidP="00446DE2">
            <w:pPr>
              <w:jc w:val="both"/>
            </w:pPr>
            <w:r>
              <w:t>Utiliser les conventions d’écriture mathématique.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Transformer des expressions littérales, en respectant la relation d’égalité et en ayant en vue une forme plus commode.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Construire des expressions littérales où les lettres ont le statut de variables ou d’inconnues.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</w:tbl>
    <w:p w:rsidR="00D1161F" w:rsidRDefault="00D1161F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RPr="00667F90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Calculer (suite)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Résoudre et vérifier une équation du premier degré à une inconnue issue d’un problème simple.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Calculer les valeurs numériques d’une expression littérale.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M25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utiliser, dans leur contexte, les termes usuels et les notations propres aux nombres et aux opérations.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</w:tbl>
    <w:p w:rsidR="00446DE2" w:rsidRDefault="00446DE2" w:rsidP="00446DE2">
      <w:pPr>
        <w:pStyle w:val="Titre2"/>
      </w:pPr>
      <w:r>
        <w:t>Solides et figures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446DE2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446DE2" w:rsidRDefault="00446DE2" w:rsidP="00D1161F"/>
        </w:tc>
        <w:tc>
          <w:tcPr>
            <w:tcW w:w="2495" w:type="dxa"/>
            <w:gridSpan w:val="5"/>
          </w:tcPr>
          <w:p w:rsidR="00446DE2" w:rsidRDefault="00446DE2" w:rsidP="00D1161F">
            <w:pPr>
              <w:jc w:val="center"/>
            </w:pPr>
            <w:r>
              <w:t>Mois</w:t>
            </w:r>
          </w:p>
        </w:tc>
      </w:tr>
      <w:tr w:rsidR="00446DE2" w:rsidTr="00D1161F">
        <w:tc>
          <w:tcPr>
            <w:tcW w:w="6576" w:type="dxa"/>
            <w:gridSpan w:val="2"/>
          </w:tcPr>
          <w:p w:rsidR="00446DE2" w:rsidRPr="00667F90" w:rsidRDefault="00446DE2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446DE2" w:rsidRDefault="00446DE2" w:rsidP="00D1161F">
            <w:pPr>
              <w:jc w:val="center"/>
            </w:pPr>
            <w:r>
              <w:t>9</w:t>
            </w:r>
          </w:p>
        </w:tc>
        <w:tc>
          <w:tcPr>
            <w:tcW w:w="499" w:type="dxa"/>
          </w:tcPr>
          <w:p w:rsidR="00446DE2" w:rsidRDefault="00446DE2" w:rsidP="00D1161F">
            <w:pPr>
              <w:jc w:val="center"/>
            </w:pPr>
            <w:r>
              <w:t>10</w:t>
            </w:r>
          </w:p>
        </w:tc>
        <w:tc>
          <w:tcPr>
            <w:tcW w:w="499" w:type="dxa"/>
          </w:tcPr>
          <w:p w:rsidR="00446DE2" w:rsidRDefault="00446DE2" w:rsidP="00D1161F">
            <w:pPr>
              <w:jc w:val="center"/>
            </w:pPr>
            <w:r>
              <w:t>11</w:t>
            </w:r>
          </w:p>
        </w:tc>
        <w:tc>
          <w:tcPr>
            <w:tcW w:w="499" w:type="dxa"/>
          </w:tcPr>
          <w:p w:rsidR="00446DE2" w:rsidRDefault="00446DE2" w:rsidP="00D1161F">
            <w:pPr>
              <w:jc w:val="center"/>
            </w:pPr>
            <w:r>
              <w:t>12</w:t>
            </w:r>
          </w:p>
        </w:tc>
        <w:tc>
          <w:tcPr>
            <w:tcW w:w="499" w:type="dxa"/>
          </w:tcPr>
          <w:p w:rsidR="00446DE2" w:rsidRDefault="00446DE2" w:rsidP="00D1161F">
            <w:pPr>
              <w:jc w:val="center"/>
            </w:pPr>
            <w:r>
              <w:t>1</w:t>
            </w:r>
          </w:p>
        </w:tc>
      </w:tr>
      <w:tr w:rsidR="00446DE2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446DE2" w:rsidRPr="00667F90" w:rsidRDefault="00446DE2" w:rsidP="00D1161F">
            <w:pPr>
              <w:jc w:val="center"/>
              <w:rPr>
                <w:b/>
              </w:rPr>
            </w:pPr>
            <w:r>
              <w:rPr>
                <w:b/>
              </w:rPr>
              <w:t>Repérer</w:t>
            </w:r>
          </w:p>
        </w:tc>
      </w:tr>
      <w:tr w:rsidR="00446DE2" w:rsidTr="00D1161F">
        <w:tc>
          <w:tcPr>
            <w:tcW w:w="850" w:type="dxa"/>
            <w:vAlign w:val="center"/>
          </w:tcPr>
          <w:p w:rsidR="00446DE2" w:rsidRPr="00B8713E" w:rsidRDefault="00446DE2" w:rsidP="00446DE2">
            <w:pPr>
              <w:jc w:val="center"/>
              <w:rPr>
                <w:b/>
              </w:rPr>
            </w:pPr>
            <w:r>
              <w:rPr>
                <w:b/>
              </w:rPr>
              <w:t>M26</w:t>
            </w:r>
          </w:p>
        </w:tc>
        <w:tc>
          <w:tcPr>
            <w:tcW w:w="5726" w:type="dxa"/>
          </w:tcPr>
          <w:p w:rsidR="00446DE2" w:rsidRPr="00E62434" w:rsidRDefault="00446DE2" w:rsidP="00446DE2">
            <w:r>
              <w:t>Se situer et situer des objets.</w:t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446DE2" w:rsidRDefault="00446DE2" w:rsidP="00446DE2">
            <w:pPr>
              <w:jc w:val="center"/>
            </w:pPr>
            <w:r w:rsidRPr="00896C04">
              <w:sym w:font="Wingdings" w:char="F0A1"/>
            </w:r>
          </w:p>
        </w:tc>
      </w:tr>
      <w:tr w:rsidR="00592DEC" w:rsidRPr="00592DEC" w:rsidTr="00D1161F">
        <w:tc>
          <w:tcPr>
            <w:tcW w:w="850" w:type="dxa"/>
            <w:vAlign w:val="center"/>
          </w:tcPr>
          <w:p w:rsidR="00592DEC" w:rsidRPr="00592DEC" w:rsidRDefault="00592DEC" w:rsidP="00592DEC">
            <w:pPr>
              <w:jc w:val="center"/>
              <w:rPr>
                <w:b/>
              </w:rPr>
            </w:pPr>
            <w:r>
              <w:rPr>
                <w:b/>
              </w:rPr>
              <w:t>M27</w:t>
            </w:r>
          </w:p>
        </w:tc>
        <w:tc>
          <w:tcPr>
            <w:tcW w:w="5726" w:type="dxa"/>
          </w:tcPr>
          <w:p w:rsidR="00592DEC" w:rsidRPr="00592DEC" w:rsidRDefault="00592DEC" w:rsidP="00592DEC">
            <w:r>
              <w:t>Associer un point à ses coordonnées dans un repère (droite, repère cartésien).</w:t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</w:tr>
      <w:tr w:rsidR="00592DEC" w:rsidTr="00D1161F">
        <w:tc>
          <w:tcPr>
            <w:tcW w:w="850" w:type="dxa"/>
            <w:vAlign w:val="center"/>
          </w:tcPr>
          <w:p w:rsidR="00592DEC" w:rsidRDefault="00592DEC" w:rsidP="00592DEC">
            <w:pPr>
              <w:jc w:val="center"/>
              <w:rPr>
                <w:b/>
              </w:rPr>
            </w:pPr>
            <w:r>
              <w:rPr>
                <w:b/>
              </w:rPr>
              <w:t>M28</w:t>
            </w:r>
          </w:p>
        </w:tc>
        <w:tc>
          <w:tcPr>
            <w:tcW w:w="5726" w:type="dxa"/>
          </w:tcPr>
          <w:p w:rsidR="00592DEC" w:rsidRDefault="00592DEC" w:rsidP="00592DEC">
            <w:r>
              <w:t>Se déplacer en suivant des consignes orales.</w:t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</w:tr>
      <w:tr w:rsidR="00592DEC" w:rsidTr="00D1161F">
        <w:tc>
          <w:tcPr>
            <w:tcW w:w="850" w:type="dxa"/>
            <w:vAlign w:val="center"/>
          </w:tcPr>
          <w:p w:rsidR="00592DEC" w:rsidRPr="00B8713E" w:rsidRDefault="00592DEC" w:rsidP="00592DEC">
            <w:pPr>
              <w:jc w:val="center"/>
              <w:rPr>
                <w:b/>
              </w:rPr>
            </w:pPr>
            <w:r>
              <w:rPr>
                <w:b/>
              </w:rPr>
              <w:t>M29</w:t>
            </w:r>
          </w:p>
        </w:tc>
        <w:tc>
          <w:tcPr>
            <w:tcW w:w="5726" w:type="dxa"/>
          </w:tcPr>
          <w:p w:rsidR="00592DEC" w:rsidRDefault="00592DEC" w:rsidP="00592DEC">
            <w:r>
              <w:t>Représenter, sur un plan, le déplacement correspondant à des consignes données.</w:t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</w:tr>
      <w:tr w:rsidR="00592DEC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592DEC" w:rsidRPr="00667F90" w:rsidRDefault="00CB6AEB" w:rsidP="00592DEC">
            <w:pPr>
              <w:jc w:val="center"/>
              <w:rPr>
                <w:b/>
              </w:rPr>
            </w:pPr>
            <w:r>
              <w:rPr>
                <w:b/>
              </w:rPr>
              <w:t>Reconnaitre, comparer, construire, exprimer</w:t>
            </w:r>
          </w:p>
        </w:tc>
      </w:tr>
      <w:tr w:rsidR="00592DEC" w:rsidTr="00D1161F">
        <w:tc>
          <w:tcPr>
            <w:tcW w:w="850" w:type="dxa"/>
            <w:vAlign w:val="center"/>
          </w:tcPr>
          <w:p w:rsidR="00592DEC" w:rsidRPr="00B8713E" w:rsidRDefault="00CB6AEB" w:rsidP="00592DEC">
            <w:pPr>
              <w:jc w:val="center"/>
              <w:rPr>
                <w:b/>
              </w:rPr>
            </w:pPr>
            <w:r>
              <w:rPr>
                <w:b/>
              </w:rPr>
              <w:t>M30</w:t>
            </w:r>
          </w:p>
        </w:tc>
        <w:tc>
          <w:tcPr>
            <w:tcW w:w="5726" w:type="dxa"/>
          </w:tcPr>
          <w:p w:rsidR="00592DEC" w:rsidRDefault="00592DEC" w:rsidP="00592DEC">
            <w:pPr>
              <w:jc w:val="both"/>
            </w:pPr>
            <w:r>
              <w:t>Reconnaitre, comparer des solides et des figures, les différencier et les classer.</w:t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</w:tr>
      <w:tr w:rsidR="00592DEC" w:rsidTr="00D1161F">
        <w:tc>
          <w:tcPr>
            <w:tcW w:w="850" w:type="dxa"/>
            <w:vAlign w:val="center"/>
          </w:tcPr>
          <w:p w:rsidR="00592DEC" w:rsidRDefault="00CB6AEB" w:rsidP="00592DEC">
            <w:pPr>
              <w:jc w:val="center"/>
              <w:rPr>
                <w:b/>
              </w:rPr>
            </w:pPr>
            <w:r>
              <w:rPr>
                <w:b/>
              </w:rPr>
              <w:t>M31</w:t>
            </w:r>
          </w:p>
        </w:tc>
        <w:tc>
          <w:tcPr>
            <w:tcW w:w="5726" w:type="dxa"/>
          </w:tcPr>
          <w:p w:rsidR="00592DEC" w:rsidRDefault="00592DEC" w:rsidP="00592DEC">
            <w:pPr>
              <w:jc w:val="both"/>
            </w:pPr>
            <w:r>
              <w:t>Construire des figures et des solides simples avec du matériel varié.</w:t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</w:tr>
      <w:tr w:rsidR="00592DEC" w:rsidTr="00D1161F">
        <w:tc>
          <w:tcPr>
            <w:tcW w:w="850" w:type="dxa"/>
            <w:vAlign w:val="center"/>
          </w:tcPr>
          <w:p w:rsidR="00592DEC" w:rsidRDefault="009D43D5" w:rsidP="00592DEC">
            <w:pPr>
              <w:jc w:val="center"/>
              <w:rPr>
                <w:b/>
              </w:rPr>
            </w:pPr>
            <w:r>
              <w:rPr>
                <w:b/>
              </w:rPr>
              <w:t>M32</w:t>
            </w:r>
          </w:p>
        </w:tc>
        <w:tc>
          <w:tcPr>
            <w:tcW w:w="5726" w:type="dxa"/>
          </w:tcPr>
          <w:p w:rsidR="00592DEC" w:rsidRDefault="00592DEC" w:rsidP="00592DEC">
            <w:r>
              <w:t>Tracer des figures simples.</w:t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</w:tr>
      <w:tr w:rsidR="00592DEC" w:rsidTr="00D1161F">
        <w:tc>
          <w:tcPr>
            <w:tcW w:w="850" w:type="dxa"/>
            <w:vAlign w:val="center"/>
          </w:tcPr>
          <w:p w:rsidR="00592DEC" w:rsidRDefault="009D43D5" w:rsidP="00592DEC">
            <w:pPr>
              <w:jc w:val="center"/>
              <w:rPr>
                <w:b/>
              </w:rPr>
            </w:pPr>
            <w:r>
              <w:rPr>
                <w:b/>
              </w:rPr>
              <w:t>M33</w:t>
            </w:r>
          </w:p>
        </w:tc>
        <w:tc>
          <w:tcPr>
            <w:tcW w:w="5726" w:type="dxa"/>
          </w:tcPr>
          <w:p w:rsidR="00592DEC" w:rsidRDefault="00592DEC" w:rsidP="00592DEC">
            <w:pPr>
              <w:jc w:val="both"/>
            </w:pPr>
            <w:r>
              <w:t>Connaitre et énoncer les propriétés de côtés et d’angles utiles dans les constructions de quadrilatères et de triangles.</w:t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592DEC" w:rsidRDefault="00592DEC" w:rsidP="00592DEC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M34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Connaitre et énoncer les propriétés des diagonales d’un quadrilatères.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M35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Associer un solide à sa représentation dans le plan et réciproquement (vues coordonnées, perspective cavalière, développement).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M36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Construire un parallélépipède en perspective cavalière.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M37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Dans une représentation plane d’un objet de l’espace, repérer les éléments en vraie grandeur.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446DE2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9D43D5" w:rsidRPr="00446DE2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Dégager des régularités, des propriétés, argumenter</w:t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M38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Dans un contexte de pliage, de découpage, de pavage et de reproduction de dessins, relever la présence de régularités.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M39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Décrire les différentes étapes d’une construiction en s’appuyant sur des propriétés de figures, de transformations.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/>
    <w:p w:rsidR="00D1161F" w:rsidRDefault="00D1161F"/>
    <w:p w:rsidR="00D1161F" w:rsidRDefault="00D1161F"/>
    <w:p w:rsidR="00D1161F" w:rsidRDefault="00D1161F"/>
    <w:p w:rsidR="00D1161F" w:rsidRDefault="00D1161F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RPr="00446DE2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446DE2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Dégager des régularités, des propriétés, argumenter (suite)</w:t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M40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Reconnaitre et construire des agrandissements et des réductions de figures.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M41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Relever des régularités dans des familles de figures planes et en tirer des propriétés relatives aux angles, aux distances et aux droites remarquables.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M42</w:t>
            </w:r>
          </w:p>
        </w:tc>
        <w:tc>
          <w:tcPr>
            <w:tcW w:w="5726" w:type="dxa"/>
          </w:tcPr>
          <w:p w:rsidR="009D43D5" w:rsidRDefault="009D43D5" w:rsidP="009D43D5">
            <w:r>
              <w:t>Décrire l’effet d’une transformation sur les coordonnées d’une figure.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M43</w:t>
            </w:r>
          </w:p>
        </w:tc>
        <w:tc>
          <w:tcPr>
            <w:tcW w:w="5726" w:type="dxa"/>
          </w:tcPr>
          <w:p w:rsidR="009D43D5" w:rsidRDefault="009D43D5" w:rsidP="009D43D5">
            <w:r>
              <w:t>Comprendre et utiliser, dans leur contexte, les termes usuels propres à la géométrie.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</w:tbl>
    <w:p w:rsidR="009D43D5" w:rsidRDefault="009D43D5" w:rsidP="009D43D5">
      <w:pPr>
        <w:pStyle w:val="Titre2"/>
      </w:pPr>
      <w:r>
        <w:t>Les grandeurs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9D43D5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9D43D5" w:rsidRDefault="009D43D5" w:rsidP="00D1161F"/>
        </w:tc>
        <w:tc>
          <w:tcPr>
            <w:tcW w:w="2495" w:type="dxa"/>
            <w:gridSpan w:val="5"/>
          </w:tcPr>
          <w:p w:rsidR="009D43D5" w:rsidRDefault="009D43D5" w:rsidP="00D1161F">
            <w:pPr>
              <w:jc w:val="center"/>
            </w:pPr>
            <w:r>
              <w:t>Mois</w:t>
            </w:r>
          </w:p>
        </w:tc>
      </w:tr>
      <w:tr w:rsidR="009D43D5" w:rsidTr="00D1161F">
        <w:tc>
          <w:tcPr>
            <w:tcW w:w="6576" w:type="dxa"/>
            <w:gridSpan w:val="2"/>
          </w:tcPr>
          <w:p w:rsidR="009D43D5" w:rsidRPr="00667F90" w:rsidRDefault="009D43D5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9D43D5" w:rsidRDefault="009D43D5" w:rsidP="00D1161F">
            <w:pPr>
              <w:jc w:val="center"/>
            </w:pPr>
            <w:r>
              <w:t>9</w:t>
            </w:r>
          </w:p>
        </w:tc>
        <w:tc>
          <w:tcPr>
            <w:tcW w:w="499" w:type="dxa"/>
          </w:tcPr>
          <w:p w:rsidR="009D43D5" w:rsidRDefault="009D43D5" w:rsidP="00D1161F">
            <w:pPr>
              <w:jc w:val="center"/>
            </w:pPr>
            <w:r>
              <w:t>10</w:t>
            </w:r>
          </w:p>
        </w:tc>
        <w:tc>
          <w:tcPr>
            <w:tcW w:w="499" w:type="dxa"/>
          </w:tcPr>
          <w:p w:rsidR="009D43D5" w:rsidRDefault="009D43D5" w:rsidP="00D1161F">
            <w:pPr>
              <w:jc w:val="center"/>
            </w:pPr>
            <w:r>
              <w:t>11</w:t>
            </w:r>
          </w:p>
        </w:tc>
        <w:tc>
          <w:tcPr>
            <w:tcW w:w="499" w:type="dxa"/>
          </w:tcPr>
          <w:p w:rsidR="009D43D5" w:rsidRDefault="009D43D5" w:rsidP="00D1161F">
            <w:pPr>
              <w:jc w:val="center"/>
            </w:pPr>
            <w:r>
              <w:t>12</w:t>
            </w:r>
          </w:p>
        </w:tc>
        <w:tc>
          <w:tcPr>
            <w:tcW w:w="499" w:type="dxa"/>
          </w:tcPr>
          <w:p w:rsidR="009D43D5" w:rsidRDefault="009D43D5" w:rsidP="00D1161F">
            <w:pPr>
              <w:jc w:val="center"/>
            </w:pPr>
            <w:r>
              <w:t>1</w:t>
            </w:r>
          </w:p>
        </w:tc>
      </w:tr>
      <w:tr w:rsidR="009D43D5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9D43D5" w:rsidRPr="00667F90" w:rsidRDefault="009D43D5" w:rsidP="009D43D5">
            <w:pPr>
              <w:jc w:val="center"/>
              <w:rPr>
                <w:b/>
              </w:rPr>
            </w:pPr>
            <w:r>
              <w:rPr>
                <w:b/>
              </w:rPr>
              <w:t>Comparer, mesurer</w:t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Pr="00B8713E" w:rsidRDefault="006C71F8" w:rsidP="009D43D5">
            <w:pPr>
              <w:jc w:val="center"/>
              <w:rPr>
                <w:b/>
              </w:rPr>
            </w:pPr>
            <w:r>
              <w:rPr>
                <w:b/>
              </w:rPr>
              <w:t>M44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Comparer des grandeurs de même nature et concevoir la grandeur comme une propriété de l’objet, la reconnaitre et la nommer.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RPr="00592DEC" w:rsidTr="00D1161F">
        <w:tc>
          <w:tcPr>
            <w:tcW w:w="850" w:type="dxa"/>
            <w:vAlign w:val="center"/>
          </w:tcPr>
          <w:p w:rsidR="009D43D5" w:rsidRPr="00592DEC" w:rsidRDefault="006C71F8" w:rsidP="009D43D5">
            <w:pPr>
              <w:jc w:val="center"/>
              <w:rPr>
                <w:b/>
              </w:rPr>
            </w:pPr>
            <w:r>
              <w:rPr>
                <w:b/>
              </w:rPr>
              <w:t>M45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Effectuer le mesurage en utilisant des étalons familiers et conventionnels et en exprimer le résultats (longueurs, capacités, mases, aires, volumes, durées, cout).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9D43D5" w:rsidTr="00D1161F">
        <w:tc>
          <w:tcPr>
            <w:tcW w:w="850" w:type="dxa"/>
            <w:vAlign w:val="center"/>
          </w:tcPr>
          <w:p w:rsidR="009D43D5" w:rsidRDefault="006C71F8" w:rsidP="009D43D5">
            <w:pPr>
              <w:jc w:val="center"/>
              <w:rPr>
                <w:b/>
              </w:rPr>
            </w:pPr>
            <w:r>
              <w:rPr>
                <w:b/>
              </w:rPr>
              <w:t>M46</w:t>
            </w:r>
          </w:p>
        </w:tc>
        <w:tc>
          <w:tcPr>
            <w:tcW w:w="5726" w:type="dxa"/>
          </w:tcPr>
          <w:p w:rsidR="009D43D5" w:rsidRDefault="009D43D5" w:rsidP="009D43D5">
            <w:pPr>
              <w:jc w:val="both"/>
            </w:pPr>
            <w:r>
              <w:t>Faire des estimations en utilisant des étalons familiers et conventionnels.</w:t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9D43D5" w:rsidRDefault="009D43D5" w:rsidP="009D43D5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M47</w:t>
            </w:r>
          </w:p>
        </w:tc>
        <w:tc>
          <w:tcPr>
            <w:tcW w:w="5726" w:type="dxa"/>
          </w:tcPr>
          <w:p w:rsidR="006C71F8" w:rsidRDefault="006C71F8" w:rsidP="006C71F8">
            <w:r>
              <w:t>Construire et utiliser des démarches pour calculer des périmètres, des aires et des volumes.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M48</w:t>
            </w:r>
          </w:p>
        </w:tc>
        <w:tc>
          <w:tcPr>
            <w:tcW w:w="5726" w:type="dxa"/>
          </w:tcPr>
          <w:p w:rsidR="006C71F8" w:rsidRDefault="006C71F8" w:rsidP="006C71F8">
            <w:r>
              <w:t>Mesurer des angles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Pr="00B8713E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M49</w:t>
            </w:r>
          </w:p>
        </w:tc>
        <w:tc>
          <w:tcPr>
            <w:tcW w:w="5726" w:type="dxa"/>
          </w:tcPr>
          <w:p w:rsidR="006C71F8" w:rsidRPr="00E62434" w:rsidRDefault="006C71F8" w:rsidP="006C71F8">
            <w:r>
              <w:t>Se situer et situer des évènements dans le temps.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M50</w:t>
            </w:r>
          </w:p>
        </w:tc>
        <w:tc>
          <w:tcPr>
            <w:tcW w:w="5726" w:type="dxa"/>
          </w:tcPr>
          <w:p w:rsidR="006C71F8" w:rsidRDefault="006C71F8" w:rsidP="006C71F8">
            <w:r>
              <w:t>Connaitre le sens des préfixes : déca., déci., hecto., kilo., centi., milli.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M51</w:t>
            </w:r>
          </w:p>
        </w:tc>
        <w:tc>
          <w:tcPr>
            <w:tcW w:w="5726" w:type="dxa"/>
          </w:tcPr>
          <w:p w:rsidR="006C71F8" w:rsidRDefault="006C71F8" w:rsidP="006C71F8">
            <w:r>
              <w:t>Etablir des relations dans un système pour donner du sens à la lecture et à l’écriture d’une mesure.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6C71F8" w:rsidRPr="00667F90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Opérer, fractionner</w:t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Pr="00B8713E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M52</w:t>
            </w:r>
          </w:p>
        </w:tc>
        <w:tc>
          <w:tcPr>
            <w:tcW w:w="5726" w:type="dxa"/>
          </w:tcPr>
          <w:p w:rsidR="006C71F8" w:rsidRDefault="006C71F8" w:rsidP="006C71F8">
            <w:r>
              <w:t>Fractionner des objets en vue de les comparer.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M53</w:t>
            </w:r>
          </w:p>
        </w:tc>
        <w:tc>
          <w:tcPr>
            <w:tcW w:w="5726" w:type="dxa"/>
          </w:tcPr>
          <w:p w:rsidR="006C71F8" w:rsidRDefault="006C71F8" w:rsidP="006C71F8">
            <w:r>
              <w:t>Composer deux fractionnements d’un objet réel ou représenté en se limitant à des fractions dont le numérateur est un (par exemple, prendre le tiers du quart d’un objet).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M54</w:t>
            </w:r>
          </w:p>
        </w:tc>
        <w:tc>
          <w:tcPr>
            <w:tcW w:w="5726" w:type="dxa"/>
          </w:tcPr>
          <w:p w:rsidR="006C71F8" w:rsidRDefault="006C71F8" w:rsidP="006C71F8">
            <w:r>
              <w:t>Additionner et soustraire deux grandeurs fractionnées.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M55</w:t>
            </w:r>
          </w:p>
        </w:tc>
        <w:tc>
          <w:tcPr>
            <w:tcW w:w="5726" w:type="dxa"/>
          </w:tcPr>
          <w:p w:rsidR="006C71F8" w:rsidRDefault="006C71F8" w:rsidP="006C71F8">
            <w:r>
              <w:t>Calculer des pourcentages.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M56</w:t>
            </w:r>
          </w:p>
        </w:tc>
        <w:tc>
          <w:tcPr>
            <w:tcW w:w="5726" w:type="dxa"/>
          </w:tcPr>
          <w:p w:rsidR="006C71F8" w:rsidRDefault="006C71F8" w:rsidP="006C71F8">
            <w:pPr>
              <w:jc w:val="both"/>
            </w:pPr>
            <w:r>
              <w:t>Résoudre des problèmes simples de proportionnalité directe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M57</w:t>
            </w:r>
          </w:p>
        </w:tc>
        <w:tc>
          <w:tcPr>
            <w:tcW w:w="5726" w:type="dxa"/>
          </w:tcPr>
          <w:p w:rsidR="006C71F8" w:rsidRDefault="006C71F8" w:rsidP="006C71F8">
            <w:pPr>
              <w:jc w:val="both"/>
            </w:pPr>
            <w:r>
              <w:t>Dans une situation de proportionnalité directe, compléter, construire, exploiter un tableau qui met en relation deux grandeurs.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M58</w:t>
            </w:r>
          </w:p>
        </w:tc>
        <w:tc>
          <w:tcPr>
            <w:tcW w:w="5726" w:type="dxa"/>
          </w:tcPr>
          <w:p w:rsidR="006C71F8" w:rsidRDefault="006C71F8" w:rsidP="006C71F8">
            <w:pPr>
              <w:jc w:val="both"/>
            </w:pPr>
            <w:r>
              <w:t>Reconnaitre un tableau de proportionnalité directe parmi d’autres.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M59</w:t>
            </w:r>
          </w:p>
        </w:tc>
        <w:tc>
          <w:tcPr>
            <w:tcW w:w="5726" w:type="dxa"/>
          </w:tcPr>
          <w:p w:rsidR="006C71F8" w:rsidRDefault="006C71F8" w:rsidP="006C71F8">
            <w:pPr>
              <w:jc w:val="both"/>
            </w:pPr>
            <w:r>
              <w:t>Déterminer le rapport entre deux grandeurs, passer d’un rapport au rapport inverse.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 w:rsidP="00D1161F">
      <w:r>
        <w:br w:type="page"/>
      </w:r>
    </w:p>
    <w:p w:rsidR="006C71F8" w:rsidRDefault="006C71F8" w:rsidP="006C71F8">
      <w:pPr>
        <w:pStyle w:val="Titre2"/>
      </w:pPr>
      <w:r>
        <w:lastRenderedPageBreak/>
        <w:t>Traitement de données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6C71F8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6C71F8" w:rsidRDefault="006C71F8" w:rsidP="00D1161F"/>
        </w:tc>
        <w:tc>
          <w:tcPr>
            <w:tcW w:w="2495" w:type="dxa"/>
            <w:gridSpan w:val="5"/>
          </w:tcPr>
          <w:p w:rsidR="006C71F8" w:rsidRDefault="006C71F8" w:rsidP="00D1161F">
            <w:pPr>
              <w:jc w:val="center"/>
            </w:pPr>
            <w:r>
              <w:t>Mois</w:t>
            </w:r>
          </w:p>
        </w:tc>
      </w:tr>
      <w:tr w:rsidR="006C71F8" w:rsidTr="00D1161F">
        <w:tc>
          <w:tcPr>
            <w:tcW w:w="6576" w:type="dxa"/>
            <w:gridSpan w:val="2"/>
          </w:tcPr>
          <w:p w:rsidR="006C71F8" w:rsidRPr="00667F90" w:rsidRDefault="006C71F8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6C71F8" w:rsidRDefault="006C71F8" w:rsidP="00D1161F">
            <w:pPr>
              <w:jc w:val="center"/>
            </w:pPr>
            <w:r>
              <w:t>9</w:t>
            </w:r>
          </w:p>
        </w:tc>
        <w:tc>
          <w:tcPr>
            <w:tcW w:w="499" w:type="dxa"/>
          </w:tcPr>
          <w:p w:rsidR="006C71F8" w:rsidRDefault="006C71F8" w:rsidP="00D1161F">
            <w:pPr>
              <w:jc w:val="center"/>
            </w:pPr>
            <w:r>
              <w:t>10</w:t>
            </w:r>
          </w:p>
        </w:tc>
        <w:tc>
          <w:tcPr>
            <w:tcW w:w="499" w:type="dxa"/>
          </w:tcPr>
          <w:p w:rsidR="006C71F8" w:rsidRDefault="006C71F8" w:rsidP="00D1161F">
            <w:pPr>
              <w:jc w:val="center"/>
            </w:pPr>
            <w:r>
              <w:t>11</w:t>
            </w:r>
          </w:p>
        </w:tc>
        <w:tc>
          <w:tcPr>
            <w:tcW w:w="499" w:type="dxa"/>
          </w:tcPr>
          <w:p w:rsidR="006C71F8" w:rsidRDefault="006C71F8" w:rsidP="00D1161F">
            <w:pPr>
              <w:jc w:val="center"/>
            </w:pPr>
            <w:r>
              <w:t>12</w:t>
            </w:r>
          </w:p>
        </w:tc>
        <w:tc>
          <w:tcPr>
            <w:tcW w:w="499" w:type="dxa"/>
          </w:tcPr>
          <w:p w:rsidR="006C71F8" w:rsidRDefault="006C71F8" w:rsidP="00D1161F">
            <w:pPr>
              <w:jc w:val="center"/>
            </w:pPr>
            <w:r>
              <w:t>1</w:t>
            </w:r>
          </w:p>
        </w:tc>
      </w:tr>
      <w:tr w:rsidR="006C71F8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6C71F8" w:rsidRPr="00667F90" w:rsidRDefault="006C71F8" w:rsidP="00D1161F">
            <w:pPr>
              <w:jc w:val="center"/>
              <w:rPr>
                <w:b/>
              </w:rPr>
            </w:pPr>
            <w:r>
              <w:rPr>
                <w:b/>
              </w:rPr>
              <w:t>Dans le traitement de données</w:t>
            </w:r>
          </w:p>
        </w:tc>
      </w:tr>
      <w:tr w:rsidR="006C71F8" w:rsidTr="00D1161F">
        <w:tc>
          <w:tcPr>
            <w:tcW w:w="850" w:type="dxa"/>
            <w:vAlign w:val="center"/>
          </w:tcPr>
          <w:p w:rsidR="006C71F8" w:rsidRPr="00B8713E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M60</w:t>
            </w:r>
          </w:p>
        </w:tc>
        <w:tc>
          <w:tcPr>
            <w:tcW w:w="5726" w:type="dxa"/>
          </w:tcPr>
          <w:p w:rsidR="006C71F8" w:rsidRPr="00E62434" w:rsidRDefault="006C71F8" w:rsidP="006C71F8">
            <w:r>
              <w:t>Organiser selon un critère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6C71F8" w:rsidRPr="00592DEC" w:rsidTr="00D1161F">
        <w:tc>
          <w:tcPr>
            <w:tcW w:w="850" w:type="dxa"/>
            <w:vAlign w:val="center"/>
          </w:tcPr>
          <w:p w:rsidR="006C71F8" w:rsidRPr="00592DEC" w:rsidRDefault="006C71F8" w:rsidP="006C71F8">
            <w:pPr>
              <w:jc w:val="center"/>
              <w:rPr>
                <w:b/>
              </w:rPr>
            </w:pPr>
            <w:r>
              <w:rPr>
                <w:b/>
              </w:rPr>
              <w:t>M61</w:t>
            </w:r>
          </w:p>
        </w:tc>
        <w:tc>
          <w:tcPr>
            <w:tcW w:w="5726" w:type="dxa"/>
          </w:tcPr>
          <w:p w:rsidR="006C71F8" w:rsidRDefault="006C71F8" w:rsidP="006C71F8">
            <w:r>
              <w:t>Lire un graphique, un tableau, un diagramme.</w:t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6C71F8" w:rsidRDefault="006C71F8" w:rsidP="006C71F8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Interpréter un tableau de nombres, un graphique, un diagramme.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Représenter des données, par un graphique, un diagramme.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Déterminer, la moyenne arithmétique d’un ensemble de données.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M65</w:t>
            </w:r>
          </w:p>
        </w:tc>
        <w:tc>
          <w:tcPr>
            <w:tcW w:w="5726" w:type="dxa"/>
          </w:tcPr>
          <w:p w:rsidR="00D1161F" w:rsidRDefault="00D1161F" w:rsidP="00D1161F">
            <w:r>
              <w:t>Dans une situation simple et concrète (tirage de cartes, jets de dés …) estimer la fréquence d’un évènement sous forme d’un rapport.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>
      <w:pPr>
        <w:sectPr w:rsidR="00D1161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161F" w:rsidRPr="00C079CA" w:rsidRDefault="00D1161F" w:rsidP="00D1161F">
      <w:pPr>
        <w:pStyle w:val="Titre1"/>
        <w:numPr>
          <w:ilvl w:val="0"/>
          <w:numId w:val="8"/>
        </w:numPr>
        <w:spacing w:before="0"/>
      </w:pPr>
      <w:r w:rsidRPr="00C079CA">
        <w:lastRenderedPageBreak/>
        <w:t>Français</w:t>
      </w:r>
    </w:p>
    <w:p w:rsidR="00D1161F" w:rsidRPr="00C079CA" w:rsidRDefault="00D1161F" w:rsidP="00D1161F">
      <w:pPr>
        <w:pStyle w:val="Titre2"/>
      </w:pPr>
      <w:r w:rsidRPr="00C079CA">
        <w:t>Lire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1161F" w:rsidRDefault="00D1161F" w:rsidP="00D1161F"/>
        </w:tc>
        <w:tc>
          <w:tcPr>
            <w:tcW w:w="2495" w:type="dxa"/>
            <w:gridSpan w:val="5"/>
          </w:tcPr>
          <w:p w:rsidR="00D1161F" w:rsidRDefault="00D1161F" w:rsidP="00D1161F">
            <w:pPr>
              <w:jc w:val="center"/>
            </w:pPr>
            <w:r>
              <w:t>Mois</w:t>
            </w:r>
          </w:p>
        </w:tc>
      </w:tr>
      <w:tr w:rsidR="00D1161F" w:rsidTr="00D1161F">
        <w:tc>
          <w:tcPr>
            <w:tcW w:w="6576" w:type="dxa"/>
            <w:gridSpan w:val="2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2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3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5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6</w:t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Orienter sa lecture en fonction de la situation de communication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Repérer les informations relatives aux références d’un livre, d’un texte, d’un document visuel.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Choisir un document en fonction du projet et du contexte de l’activité.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Anticiper le contenu d’un document en utilisant ses indices externes et internes (illustrations, images, première et quatrième page de couverture, typographie).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Saisir l’intention dominante de l’auteur (informer, persuader, enjoindre, émouvoir, donner du plaisir …).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Adapter sa stratégie de lecture en fonction du projet, du document et du temps accordé : lecture intégrale ou sélective.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 xml:space="preserve">Adopter une vitesse de lecture favorisant le traitement de l’information. 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RPr="00667F90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Elaborer des singnificationx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Gérer la compréhension du document pour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Dégager les informations explicites,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Découvrir les informations implicites (inférer),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Vérifier des hypothèses émises personnellement ou proposées,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Percevoir le sens global afin de pouvoir</w:t>
            </w:r>
          </w:p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Restituer l’histoire en respectant l’ordre chronologique, les liens logiques,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F11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Reformuler et utiliser des informations,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Reformuler ou exécuter un enchainement de consignes,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F13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Dégager la thèse et identifier quelques arguments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Réagir, selon la nature du document, en interaction éventuelle avec d’autres lecteurs, et distinguer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réel de l’imaginaire,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F15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réel du virtuel,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F17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 vrai du faux.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 w:rsidP="00D1161F"/>
    <w:p w:rsidR="00D1161F" w:rsidRDefault="00D1161F" w:rsidP="00D1161F"/>
    <w:p w:rsidR="00D1161F" w:rsidRDefault="00D1161F" w:rsidP="00D1161F"/>
    <w:p w:rsidR="00D1161F" w:rsidRDefault="00D1161F" w:rsidP="00D1161F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lastRenderedPageBreak/>
              <w:t>Dégager l’organisation du texte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F18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Reconnaitre un nombre diversifié de document en identifiant la structure dominante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Narrative,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F19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Descriptive,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Explicative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F21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Argumentative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Structure dialoguée.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Repérer les marques de l’organisation générale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Paragraphes (signes divers séparant les groupes de paragraphes, alinéas et/ou double interligne, titres et intertitres),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F24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Mise en page.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F25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Organisateurs textuels,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F26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Modes et temps verbaux,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A80FAB" w:rsidRDefault="00D1161F" w:rsidP="00D1161F">
            <w:pPr>
              <w:jc w:val="center"/>
            </w:pPr>
            <w:r>
              <w:rPr>
                <w:b/>
              </w:rPr>
              <w:t>Percevoir la cohérence entre phrases et groupes de phrases tout au long du texte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Repérer les facteurs de cohérence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Mots ou expressions servant à enchainer les phrases,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F28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Reprises d’informations d’une phrase à l’autre (anaphores).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F29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Système de temps.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Progression thématique.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Tenir compte des unités grammaticales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Comprendre le sens d’un texte en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S’appuyant sur la ponctuation et sur les unités grammaticales,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Reconnaissant les marques grammaticales (nominales et verbales).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Traiter les unités lexicales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F33</w:t>
            </w:r>
          </w:p>
        </w:tc>
        <w:tc>
          <w:tcPr>
            <w:tcW w:w="5726" w:type="dxa"/>
          </w:tcPr>
          <w:p w:rsidR="00D1161F" w:rsidRDefault="00D1161F" w:rsidP="00D1161F">
            <w:r>
              <w:t>Comprendre en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Émettant des hypothèses sur le sens d’un mot, découvrant la signification d’un mot à partir du contexte.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F34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Confirmant le sens d’un mot,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F35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Etablissant les relations que les mots entretiennent entre eux : familles de mots, synonymes, antonymes.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F36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Distinguant les éléments qui composent un mot (préfixe, radical, suffixe).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Percevoir les interactions entre les éléments verbaux et non verbaux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F37</w:t>
            </w:r>
          </w:p>
        </w:tc>
        <w:tc>
          <w:tcPr>
            <w:tcW w:w="5726" w:type="dxa"/>
          </w:tcPr>
          <w:p w:rsidR="00D1161F" w:rsidRDefault="00D1161F" w:rsidP="00D1161F">
            <w:r>
              <w:t>Relier un texte à des éléments non verbaux.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</w:tbl>
    <w:p w:rsidR="00D1161F" w:rsidRDefault="00D1161F" w:rsidP="00D1161F"/>
    <w:p w:rsidR="00D1161F" w:rsidRDefault="00D1161F" w:rsidP="00D1161F"/>
    <w:p w:rsidR="00D1161F" w:rsidRDefault="00D1161F" w:rsidP="00D1161F"/>
    <w:p w:rsidR="00D1161F" w:rsidRDefault="00D1161F" w:rsidP="00D1161F">
      <w:pPr>
        <w:pStyle w:val="Titre2"/>
      </w:pPr>
      <w:r>
        <w:lastRenderedPageBreak/>
        <w:t>Ecrire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1161F" w:rsidRDefault="00D1161F" w:rsidP="00D1161F"/>
        </w:tc>
        <w:tc>
          <w:tcPr>
            <w:tcW w:w="2495" w:type="dxa"/>
            <w:gridSpan w:val="5"/>
          </w:tcPr>
          <w:p w:rsidR="00D1161F" w:rsidRDefault="00D1161F" w:rsidP="00D1161F">
            <w:pPr>
              <w:jc w:val="center"/>
            </w:pPr>
            <w:r>
              <w:t>Mois</w:t>
            </w:r>
          </w:p>
        </w:tc>
      </w:tr>
      <w:tr w:rsidR="00D1161F" w:rsidTr="00D1161F">
        <w:tc>
          <w:tcPr>
            <w:tcW w:w="6576" w:type="dxa"/>
            <w:gridSpan w:val="2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2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3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5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6</w:t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Orienter s</w:t>
            </w:r>
            <w:r>
              <w:rPr>
                <w:b/>
              </w:rPr>
              <w:t>on</w:t>
            </w:r>
            <w:r w:rsidRPr="00667F90">
              <w:rPr>
                <w:b/>
              </w:rPr>
              <w:t xml:space="preserve"> </w:t>
            </w:r>
            <w:r>
              <w:rPr>
                <w:b/>
              </w:rPr>
              <w:t>écrit</w:t>
            </w:r>
            <w:r w:rsidRPr="00667F90">
              <w:rPr>
                <w:b/>
              </w:rPr>
              <w:t xml:space="preserve"> en fonction de la situation de communication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F38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En tenant compte des critères suivants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 l’intention poursuivie (informer, raconter, décrire, persuader, enjoindre, donner du plaisir),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F39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statut du scripteur (enfant, représentant, groupe …),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destinataire,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F41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tabs>
                <w:tab w:val="left" w:pos="1010"/>
              </w:tabs>
              <w:jc w:val="both"/>
            </w:pPr>
            <w:r>
              <w:t>Du projet, du contexte de l’activité,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genre de texte choisi ou imposé.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F43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Des procédures connues et des modèles observés.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F44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Du support matériel.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RPr="00667F90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Elaborer des contenus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F45</w:t>
            </w:r>
          </w:p>
        </w:tc>
        <w:tc>
          <w:tcPr>
            <w:tcW w:w="5726" w:type="dxa"/>
          </w:tcPr>
          <w:p w:rsidR="00D1161F" w:rsidRPr="00E62434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Rechercher et inventer des idées, des mots … </w:t>
            </w:r>
            <w:r w:rsidRPr="00AB01D9">
              <w:rPr>
                <w:i/>
              </w:rPr>
              <w:t>(histoires, informations, arguments, textes à visée injonctive …).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F46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Réagir à des documents écrits, sonores, visuels … en exprimant une opinion personnelle et en la justifiant d’une manière cohérente.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AB01D9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Assurer l’organisation et la cohérence du texte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Planifier l’organisation générale par le choix d’un modèle d’organisation adéquat au texte à produire (dominante injonctive, narrative, descriptive, explicative, informative, argumentative).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F48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Contribuer à la cohérence du texte en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Créant judicieusement des paragraphes (signes divers séparant des groupes de paragraphes : alinéa et/ou double interligne …),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F49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Utilisant à bon escient les indicateurs d’ensembles supérieurs à la phrase (paragraphe et groupe de paragraphes) :</w:t>
            </w:r>
          </w:p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Titres et intertitres,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Organisateurs textuels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F51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Choix d’un système des temps et du monde approprié.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</w:tbl>
    <w:p w:rsidR="00D1161F" w:rsidRDefault="00D1161F" w:rsidP="00D1161F"/>
    <w:p w:rsidR="00D1161F" w:rsidRDefault="00D1161F" w:rsidP="00D1161F"/>
    <w:p w:rsidR="00D1161F" w:rsidRDefault="00D1161F" w:rsidP="00D1161F"/>
    <w:p w:rsidR="00D1161F" w:rsidRDefault="00D1161F" w:rsidP="00D1161F"/>
    <w:p w:rsidR="00D1161F" w:rsidRDefault="00D1161F" w:rsidP="00D1161F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AB01D9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Assurer l’organisation et la cohérence du texte (suite)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Employer les facteurs de cohérence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Mots ou expressions servant à enchainer les phrases,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F53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Reprises d’informations d’une phrase à l’autre (anaphore) :</w:t>
            </w:r>
          </w:p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Reprise par un pronom.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F54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Reprise par un substitut lexical, souvent soulignée par un déterminant défini, un déterminant démonstratif,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F55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Reprise par un déterminant possessif.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F56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Répétitions.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les autres facteurs contribuant à la cohérence du texte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Choix des adverbes de temps et de lieu. 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F58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Progression thématique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Utiliser</w:t>
            </w:r>
            <w:r w:rsidRPr="00667F90">
              <w:rPr>
                <w:b/>
              </w:rPr>
              <w:t xml:space="preserve"> les unités</w:t>
            </w:r>
            <w:r>
              <w:rPr>
                <w:b/>
              </w:rPr>
              <w:t xml:space="preserve"> grammaticales et</w:t>
            </w:r>
            <w:r w:rsidRPr="00667F90">
              <w:rPr>
                <w:b/>
              </w:rPr>
              <w:t xml:space="preserve"> lexicales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F59</w:t>
            </w:r>
          </w:p>
        </w:tc>
        <w:tc>
          <w:tcPr>
            <w:tcW w:w="5726" w:type="dxa"/>
          </w:tcPr>
          <w:p w:rsidR="00D1161F" w:rsidRDefault="00D1161F" w:rsidP="00D1161F">
            <w:r>
              <w:t>Utiliser de manière appropriée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Les structures de phrases,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Les signes de ponctuation.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un vocabulaire précis et adapté à la situation de communication.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F62</w:t>
            </w:r>
          </w:p>
        </w:tc>
        <w:tc>
          <w:tcPr>
            <w:tcW w:w="5726" w:type="dxa"/>
          </w:tcPr>
          <w:p w:rsidR="00D1161F" w:rsidRPr="00E62434" w:rsidRDefault="00D1161F" w:rsidP="00D1161F">
            <w:pPr>
              <w:jc w:val="both"/>
            </w:pPr>
            <w:r>
              <w:t xml:space="preserve">Orthographier les productions personnelles </w:t>
            </w:r>
            <w:r>
              <w:rPr>
                <w:b/>
              </w:rPr>
              <w:t>(en ayant recours à des référentiels d’orthographes d’usage et grammaticale).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DF4D89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Assurer la présentation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F63</w:t>
            </w:r>
          </w:p>
        </w:tc>
        <w:tc>
          <w:tcPr>
            <w:tcW w:w="5726" w:type="dxa"/>
          </w:tcPr>
          <w:p w:rsidR="00D1161F" w:rsidRDefault="00D1161F" w:rsidP="00D1161F">
            <w:r>
              <w:t>Au niveau graphisme :</w:t>
            </w:r>
          </w:p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Mise en page selon le genre,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F64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Ecriture soignée et lisible.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F65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Ecriture à l’aide d’outils (traitement de texte).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Au niveau des interactions entres les éléments verbaux et non verbaux : choix du support, choix d’illustrations, de photos, de croquis, de cartes, de graphiques, de tableaux …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 w:rsidP="00D1161F">
      <w:pPr>
        <w:pStyle w:val="Titre2"/>
      </w:pPr>
      <w:r>
        <w:t>Parler-Ecouter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rPr>
          <w:trHeight w:val="96"/>
        </w:trPr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1161F" w:rsidRDefault="00D1161F" w:rsidP="00D1161F"/>
        </w:tc>
        <w:tc>
          <w:tcPr>
            <w:tcW w:w="2495" w:type="dxa"/>
            <w:gridSpan w:val="5"/>
          </w:tcPr>
          <w:p w:rsidR="00D1161F" w:rsidRDefault="00D1161F" w:rsidP="00D1161F">
            <w:pPr>
              <w:jc w:val="center"/>
            </w:pPr>
            <w:r>
              <w:t>Mois</w:t>
            </w:r>
          </w:p>
        </w:tc>
      </w:tr>
      <w:tr w:rsidR="00D1161F" w:rsidTr="00D1161F">
        <w:tc>
          <w:tcPr>
            <w:tcW w:w="6576" w:type="dxa"/>
            <w:gridSpan w:val="2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2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3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5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6</w:t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A47DCD" w:rsidRDefault="00D1161F" w:rsidP="00D1161F">
            <w:pPr>
              <w:jc w:val="center"/>
              <w:rPr>
                <w:b/>
              </w:rPr>
            </w:pPr>
            <w:r w:rsidRPr="00A47DCD">
              <w:rPr>
                <w:b/>
              </w:rPr>
              <w:t>Orienter sa parole et son écoute en fonction de la situation de communication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F67</w:t>
            </w:r>
          </w:p>
        </w:tc>
        <w:tc>
          <w:tcPr>
            <w:tcW w:w="5726" w:type="dxa"/>
          </w:tcPr>
          <w:p w:rsidR="00D1161F" w:rsidRDefault="00D1161F" w:rsidP="00D1161F">
            <w:r>
              <w:t>En tenant compte des critères suivants :</w:t>
            </w:r>
          </w:p>
          <w:p w:rsidR="00D1161F" w:rsidRPr="00E62434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De l’intention poursuivie, de parole ou d’écoute (informer, s’informer / expliquer, comprendre / donner des consignes, les comprendre / donner du plaisir, prendre du plaisir).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F68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Des interlocuteurs,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F69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Des contraintes de l’activité,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</w:pPr>
            <w:r>
              <w:t>Des modalités de la situation.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RPr="00A47DCD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A47DCD" w:rsidRDefault="00D1161F" w:rsidP="00D1161F">
            <w:pPr>
              <w:jc w:val="center"/>
              <w:rPr>
                <w:b/>
              </w:rPr>
            </w:pPr>
            <w:r w:rsidRPr="00A47DCD">
              <w:rPr>
                <w:b/>
              </w:rPr>
              <w:lastRenderedPageBreak/>
              <w:t>Orienter sa parole et son écoute en fonction de la situation de communication</w:t>
            </w:r>
            <w:r>
              <w:rPr>
                <w:b/>
              </w:rPr>
              <w:t xml:space="preserve"> (suite)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F71</w:t>
            </w:r>
          </w:p>
        </w:tc>
        <w:tc>
          <w:tcPr>
            <w:tcW w:w="5726" w:type="dxa"/>
          </w:tcPr>
          <w:p w:rsidR="00D1161F" w:rsidRDefault="00D1161F" w:rsidP="00D1161F">
            <w:r>
              <w:t>En pratiquant une écoute active (en posant des questions, en reformulant …)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F72</w:t>
            </w:r>
          </w:p>
        </w:tc>
        <w:tc>
          <w:tcPr>
            <w:tcW w:w="5726" w:type="dxa"/>
          </w:tcPr>
          <w:p w:rsidR="00D1161F" w:rsidRDefault="00D1161F" w:rsidP="00D1161F">
            <w:r>
              <w:t>en utilisant des procédés linguistiques qui garantissent la relation (courtoisie, tours et temps de parole).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Elaborer des significations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Présenter un message ou y réagir.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Pratiquer la lecture d’un message à voix haute avec lecture mentale préalable.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F75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Relier des informations significatives du message à ses connaissances et à d’autres sources.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Sélectionner les informations répondant à un projet.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Réagir à un document, en interaction éventuelle avec d’autres.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F78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En distinguant :</w:t>
            </w:r>
          </w:p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L’essentiel de l’accesoire.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F79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Le réel de l’imaginaire.</w:t>
            </w:r>
          </w:p>
        </w:tc>
        <w:tc>
          <w:tcPr>
            <w:tcW w:w="499" w:type="dxa"/>
            <w:vAlign w:val="center"/>
          </w:tcPr>
          <w:p w:rsidR="00D1161F" w:rsidRPr="00D22C0E" w:rsidRDefault="00D1161F" w:rsidP="00D1161F">
            <w:pPr>
              <w:jc w:val="center"/>
            </w:pPr>
          </w:p>
        </w:tc>
        <w:tc>
          <w:tcPr>
            <w:tcW w:w="499" w:type="dxa"/>
            <w:vAlign w:val="center"/>
          </w:tcPr>
          <w:p w:rsidR="00D1161F" w:rsidRPr="00D22C0E" w:rsidRDefault="00D1161F" w:rsidP="00D1161F">
            <w:pPr>
              <w:jc w:val="center"/>
            </w:pPr>
          </w:p>
        </w:tc>
        <w:tc>
          <w:tcPr>
            <w:tcW w:w="499" w:type="dxa"/>
            <w:vAlign w:val="center"/>
          </w:tcPr>
          <w:p w:rsidR="00D1161F" w:rsidRPr="00D22C0E" w:rsidRDefault="00D1161F" w:rsidP="00D1161F">
            <w:pPr>
              <w:jc w:val="center"/>
            </w:pPr>
          </w:p>
        </w:tc>
        <w:tc>
          <w:tcPr>
            <w:tcW w:w="499" w:type="dxa"/>
            <w:vAlign w:val="center"/>
          </w:tcPr>
          <w:p w:rsidR="00D1161F" w:rsidRPr="00D22C0E" w:rsidRDefault="00D1161F" w:rsidP="00D1161F">
            <w:pPr>
              <w:jc w:val="center"/>
            </w:pPr>
          </w:p>
        </w:tc>
        <w:tc>
          <w:tcPr>
            <w:tcW w:w="499" w:type="dxa"/>
            <w:vAlign w:val="center"/>
          </w:tcPr>
          <w:p w:rsidR="00D1161F" w:rsidRPr="00D22C0E" w:rsidRDefault="00D1161F" w:rsidP="00D1161F">
            <w:pPr>
              <w:jc w:val="center"/>
            </w:pP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F80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Le vraisemblable de l’invraisemblable,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F81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1"/>
                <w:numId w:val="2"/>
              </w:numPr>
              <w:jc w:val="both"/>
            </w:pPr>
            <w:r>
              <w:t>Le vrai du faux.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F82</w:t>
            </w:r>
          </w:p>
        </w:tc>
        <w:tc>
          <w:tcPr>
            <w:tcW w:w="5726" w:type="dxa"/>
          </w:tcPr>
          <w:p w:rsidR="00D1161F" w:rsidRDefault="00D1161F" w:rsidP="00D1161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En exprimant son opinion personnelle, accompagnée d’une justification cohérente.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F83</w:t>
            </w:r>
          </w:p>
        </w:tc>
        <w:tc>
          <w:tcPr>
            <w:tcW w:w="5726" w:type="dxa"/>
          </w:tcPr>
          <w:p w:rsidR="00D1161F" w:rsidRDefault="00D1161F" w:rsidP="00D1161F">
            <w:pPr>
              <w:tabs>
                <w:tab w:val="left" w:pos="1440"/>
              </w:tabs>
              <w:jc w:val="both"/>
            </w:pPr>
            <w:r>
              <w:t>Dégager, présenter des informations explicites et implicites.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F84</w:t>
            </w:r>
          </w:p>
        </w:tc>
        <w:tc>
          <w:tcPr>
            <w:tcW w:w="5726" w:type="dxa"/>
          </w:tcPr>
          <w:p w:rsidR="00D1161F" w:rsidRDefault="00D1161F" w:rsidP="00D1161F">
            <w:pPr>
              <w:tabs>
                <w:tab w:val="left" w:pos="1440"/>
              </w:tabs>
              <w:jc w:val="both"/>
            </w:pPr>
            <w:r>
              <w:t>Vérifier des hypothèses émises personnellement ou proposées.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F85</w:t>
            </w:r>
          </w:p>
        </w:tc>
        <w:tc>
          <w:tcPr>
            <w:tcW w:w="5726" w:type="dxa"/>
          </w:tcPr>
          <w:p w:rsidR="00D1161F" w:rsidRDefault="00D1161F" w:rsidP="00D1161F">
            <w:pPr>
              <w:tabs>
                <w:tab w:val="left" w:pos="1440"/>
              </w:tabs>
              <w:jc w:val="both"/>
            </w:pPr>
            <w:r>
              <w:t>Gérer le sens global du message et reformuler les informations.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Assurer et dégager l’organisation et la cohérence du message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et identifier les différentes structures : narrative, descriptive, explicative, argumentative, structure dialoguée.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Organiser et percevoir la progression des idées.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F88</w:t>
            </w:r>
          </w:p>
        </w:tc>
        <w:tc>
          <w:tcPr>
            <w:tcW w:w="5726" w:type="dxa"/>
          </w:tcPr>
          <w:p w:rsidR="00D1161F" w:rsidRDefault="00D1161F" w:rsidP="00D1161F">
            <w:r>
              <w:t>Identifier les informations principales et secondaire.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F90</w:t>
            </w:r>
          </w:p>
        </w:tc>
        <w:tc>
          <w:tcPr>
            <w:tcW w:w="5726" w:type="dxa"/>
          </w:tcPr>
          <w:p w:rsidR="00D1161F" w:rsidRDefault="00D1161F" w:rsidP="00D1161F">
            <w:r>
              <w:t>Veiller à la présentation phonique du message.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4E0A29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Utiliser et identifier les moyens non verbaux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F91</w:t>
            </w:r>
          </w:p>
        </w:tc>
        <w:tc>
          <w:tcPr>
            <w:tcW w:w="5726" w:type="dxa"/>
          </w:tcPr>
          <w:p w:rsidR="00D1161F" w:rsidRDefault="00D1161F" w:rsidP="00D1161F">
            <w:r>
              <w:t>Utiliser et repérer des indices corporels (parmi ceux-ci : l’occupation de l’espace, la posture, les gestes, les mimiques, le regard …).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F92</w:t>
            </w:r>
          </w:p>
        </w:tc>
        <w:tc>
          <w:tcPr>
            <w:tcW w:w="5726" w:type="dxa"/>
          </w:tcPr>
          <w:p w:rsidR="00D1161F" w:rsidRDefault="00D1161F" w:rsidP="00D1161F">
            <w:r>
              <w:t>Utiliser et identifier les interactions entre les éléments verbaux et les supports : schémas, objets, illustrations, tableaux …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D22C0E">
              <w:sym w:font="Wingdings" w:char="F0A1"/>
            </w:r>
          </w:p>
        </w:tc>
      </w:tr>
    </w:tbl>
    <w:p w:rsidR="00D1161F" w:rsidRDefault="00D1161F" w:rsidP="00D1161F"/>
    <w:p w:rsidR="00D1161F" w:rsidRDefault="00D1161F" w:rsidP="00D1161F">
      <w:r>
        <w:br w:type="page"/>
      </w:r>
    </w:p>
    <w:p w:rsidR="00D1161F" w:rsidRPr="00667F90" w:rsidRDefault="00D1161F" w:rsidP="00D1161F">
      <w:pPr>
        <w:pStyle w:val="Titre1"/>
      </w:pPr>
      <w:r>
        <w:lastRenderedPageBreak/>
        <w:t>Formation mathématique</w:t>
      </w:r>
    </w:p>
    <w:p w:rsidR="00D1161F" w:rsidRPr="00667F90" w:rsidRDefault="00D1161F" w:rsidP="00D1161F">
      <w:pPr>
        <w:pStyle w:val="Titre2"/>
      </w:pPr>
      <w:r>
        <w:t>Les nombres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1161F" w:rsidRDefault="00D1161F" w:rsidP="00D1161F"/>
        </w:tc>
        <w:tc>
          <w:tcPr>
            <w:tcW w:w="2495" w:type="dxa"/>
            <w:gridSpan w:val="5"/>
          </w:tcPr>
          <w:p w:rsidR="00D1161F" w:rsidRDefault="00D1161F" w:rsidP="00D1161F">
            <w:pPr>
              <w:jc w:val="center"/>
            </w:pPr>
            <w:r>
              <w:t>Mois</w:t>
            </w:r>
          </w:p>
        </w:tc>
      </w:tr>
      <w:tr w:rsidR="00D1161F" w:rsidTr="00D1161F">
        <w:tc>
          <w:tcPr>
            <w:tcW w:w="6576" w:type="dxa"/>
            <w:gridSpan w:val="2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2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3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5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6</w:t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Compter, dénombrer, classer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Dénombrer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Dire, lire et écrire des nombres dans la numération décimale de position en comprenant son principe.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Classer (situer, ordonner, comparer).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Organiser les nombres par familles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</w:t>
            </w:r>
          </w:p>
        </w:tc>
        <w:tc>
          <w:tcPr>
            <w:tcW w:w="5726" w:type="dxa"/>
          </w:tcPr>
          <w:p w:rsidR="00D1161F" w:rsidRDefault="00D1161F" w:rsidP="00D1161F">
            <w:r>
              <w:t>Décomposer et recomposer.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</w:t>
            </w:r>
          </w:p>
        </w:tc>
        <w:tc>
          <w:tcPr>
            <w:tcW w:w="5726" w:type="dxa"/>
          </w:tcPr>
          <w:p w:rsidR="00D1161F" w:rsidRDefault="00D1161F" w:rsidP="00D1161F">
            <w:r>
              <w:t>Décomposer des nombres en facteurs premiers.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</w:t>
            </w:r>
          </w:p>
        </w:tc>
        <w:tc>
          <w:tcPr>
            <w:tcW w:w="5726" w:type="dxa"/>
          </w:tcPr>
          <w:p w:rsidR="00D1161F" w:rsidRDefault="00D1161F" w:rsidP="00D1161F">
            <w:r>
              <w:t>Créer des familles de nombres à partir d’une propriété donnée (pair, impair, multiple de, diviseur de …).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M7</w:t>
            </w:r>
          </w:p>
        </w:tc>
        <w:tc>
          <w:tcPr>
            <w:tcW w:w="5726" w:type="dxa"/>
          </w:tcPr>
          <w:p w:rsidR="00D1161F" w:rsidRDefault="00D1161F" w:rsidP="00D1161F">
            <w:r>
              <w:t>Relever des régularités dans des suites de nombres.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RPr="00667F90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Calculer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M8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Identifier et effectuer des opérations dans des situations variées.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M9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Estimer avant d’opérer, l’ordre de grandeur d’un résultat.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M10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Construire des tables d’addition et de multiplication, en comprenant leur structure, et les restituer de mémoire.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la soustraction comme la réciproque de l’addition et la division comme la réciproque de la multiplication.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Dans un calcul, utiliser les décompositions appropriées des nombres.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les propriétés des opérations.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Choisir et utiliser avec pertinence le calcul mental, le calcul écrit ou la calculatrice en fonction de la situation.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M15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Effectuer un calcul comportant plusieurs opérations à l’aide de la calculatrice.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Vérifier le résultat d’une opération.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l’égalité en terme de résultat et en terme d’équivalence.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M18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Ecrire des nombres sous une forme adaptée (entière, décimale ou fractionnaire) en vue de les comparer, de les organiser ou de les utiliser.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M19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Respecter les priorités des opérations.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M20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 les conventions d’écriture mathématique.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Transformer des expressions littérales, en respectant la relation d’égalité et en ayant en vue une forme plus commode.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Construire des expressions littérales où les lettres ont le statut de variables ou d’inconnues.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</w:tbl>
    <w:p w:rsidR="00D1161F" w:rsidRDefault="00D1161F" w:rsidP="00D1161F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RPr="00667F90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Calculer (suite)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Résoudre et vérifier une équation du premier degré à une inconnue issue d’un problème simple.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Calculer les valeurs numériques d’une expression littérale.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M25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utiliser, dans leur contexte, les termes usuels et les notations propres aux nombres et aux opérations.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</w:tbl>
    <w:p w:rsidR="00D1161F" w:rsidRDefault="00D1161F" w:rsidP="00D1161F">
      <w:pPr>
        <w:pStyle w:val="Titre2"/>
      </w:pPr>
      <w:r>
        <w:t>Solides et figures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1161F" w:rsidRDefault="00D1161F" w:rsidP="00D1161F"/>
        </w:tc>
        <w:tc>
          <w:tcPr>
            <w:tcW w:w="2495" w:type="dxa"/>
            <w:gridSpan w:val="5"/>
          </w:tcPr>
          <w:p w:rsidR="00D1161F" w:rsidRDefault="00D1161F" w:rsidP="00D1161F">
            <w:pPr>
              <w:jc w:val="center"/>
            </w:pPr>
            <w:r>
              <w:t>Mois</w:t>
            </w:r>
          </w:p>
        </w:tc>
      </w:tr>
      <w:tr w:rsidR="00D1161F" w:rsidTr="00D1161F">
        <w:tc>
          <w:tcPr>
            <w:tcW w:w="6576" w:type="dxa"/>
            <w:gridSpan w:val="2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2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3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5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6</w:t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Repérer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M26</w:t>
            </w:r>
          </w:p>
        </w:tc>
        <w:tc>
          <w:tcPr>
            <w:tcW w:w="5726" w:type="dxa"/>
          </w:tcPr>
          <w:p w:rsidR="00D1161F" w:rsidRPr="00E62434" w:rsidRDefault="00D1161F" w:rsidP="00D1161F">
            <w:r>
              <w:t>Se situer et situer des objets.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RPr="00592DEC" w:rsidTr="00D1161F">
        <w:tc>
          <w:tcPr>
            <w:tcW w:w="850" w:type="dxa"/>
            <w:vAlign w:val="center"/>
          </w:tcPr>
          <w:p w:rsidR="00D1161F" w:rsidRPr="00592DEC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M27</w:t>
            </w:r>
          </w:p>
        </w:tc>
        <w:tc>
          <w:tcPr>
            <w:tcW w:w="5726" w:type="dxa"/>
          </w:tcPr>
          <w:p w:rsidR="00D1161F" w:rsidRPr="00592DEC" w:rsidRDefault="00D1161F" w:rsidP="00D1161F">
            <w:r>
              <w:t>Associer un point à ses coordonnées dans un repère (droite, repère cartésien).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M28</w:t>
            </w:r>
          </w:p>
        </w:tc>
        <w:tc>
          <w:tcPr>
            <w:tcW w:w="5726" w:type="dxa"/>
          </w:tcPr>
          <w:p w:rsidR="00D1161F" w:rsidRDefault="00D1161F" w:rsidP="00D1161F">
            <w:r>
              <w:t>Se déplacer en suivant des consignes orales.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M29</w:t>
            </w:r>
          </w:p>
        </w:tc>
        <w:tc>
          <w:tcPr>
            <w:tcW w:w="5726" w:type="dxa"/>
          </w:tcPr>
          <w:p w:rsidR="00D1161F" w:rsidRDefault="00D1161F" w:rsidP="00D1161F">
            <w:r>
              <w:t>Représenter, sur un plan, le déplacement correspondant à des consignes données.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Reconnaitre, comparer, construire, exprimer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M30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Reconnaitre, comparer des solides et des figures, les différencier et les classer.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Construire des figures et des solides simples avec du matériel varié.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M32</w:t>
            </w:r>
          </w:p>
        </w:tc>
        <w:tc>
          <w:tcPr>
            <w:tcW w:w="5726" w:type="dxa"/>
          </w:tcPr>
          <w:p w:rsidR="00D1161F" w:rsidRDefault="00D1161F" w:rsidP="00D1161F">
            <w:r>
              <w:t>Tracer des figures simples.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Connaitre et énoncer les propriétés de côtés et d’angles utiles dans les constructions de quadrilatères et de triangles.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Connaitre et énoncer les propriétés des diagonales d’un quadrilatères.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M35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Associer un solide à sa représentation dans le plan et réciproquement (vues coordonnées, perspective cavalière, développement).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Construire un parallélépipède en perspective cavalière.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Dans une représentation plane d’un objet de l’espace, repérer les éléments en vraie grandeur.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446DE2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Dégager des régularités, des propriétés, argumenter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M38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Dans un contexte de pliage, de découpage, de pavage et de reproduction de dessins, relever la présence de régularités.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M39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Décrire les différentes étapes d’une construiction en s’appuyant sur des propriétés de figures, de transformations.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 w:rsidP="00D1161F"/>
    <w:p w:rsidR="00D1161F" w:rsidRDefault="00D1161F" w:rsidP="00D1161F"/>
    <w:p w:rsidR="00D1161F" w:rsidRDefault="00D1161F" w:rsidP="00D1161F"/>
    <w:p w:rsidR="00D1161F" w:rsidRDefault="00D1161F" w:rsidP="00D1161F"/>
    <w:p w:rsidR="00D1161F" w:rsidRDefault="00D1161F" w:rsidP="00D1161F"/>
    <w:tbl>
      <w:tblPr>
        <w:tblStyle w:val="Grilledutableau"/>
        <w:tblW w:w="9071" w:type="dxa"/>
        <w:tblInd w:w="-5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RPr="00446DE2" w:rsidTr="00D1161F">
        <w:tc>
          <w:tcPr>
            <w:tcW w:w="9071" w:type="dxa"/>
            <w:gridSpan w:val="7"/>
            <w:shd w:val="clear" w:color="auto" w:fill="D9D9D9" w:themeFill="background1" w:themeFillShade="D9"/>
            <w:vAlign w:val="center"/>
          </w:tcPr>
          <w:p w:rsidR="00D1161F" w:rsidRPr="00446DE2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Dégager des régularités, des propriétés, argumenter (suite)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M40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Reconnaitre et construire des agrandissements et des réductions de figures.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M41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Relever des régularités dans des familles de figures planes et en tirer des propriétés relatives aux angles, aux distances et aux droites remarquables.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M42</w:t>
            </w:r>
          </w:p>
        </w:tc>
        <w:tc>
          <w:tcPr>
            <w:tcW w:w="5726" w:type="dxa"/>
          </w:tcPr>
          <w:p w:rsidR="00D1161F" w:rsidRDefault="00D1161F" w:rsidP="00D1161F">
            <w:r>
              <w:t>Décrire l’effet d’une transformation sur les coordonnées d’une figure.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M43</w:t>
            </w:r>
          </w:p>
        </w:tc>
        <w:tc>
          <w:tcPr>
            <w:tcW w:w="5726" w:type="dxa"/>
          </w:tcPr>
          <w:p w:rsidR="00D1161F" w:rsidRDefault="00D1161F" w:rsidP="00D1161F">
            <w:r>
              <w:t>Comprendre et utiliser, dans leur contexte, les termes usuels propres à la géométrie.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 w:rsidP="00D1161F">
      <w:pPr>
        <w:pStyle w:val="Titre2"/>
      </w:pPr>
      <w:r>
        <w:t>Les grandeurs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1161F" w:rsidRDefault="00D1161F" w:rsidP="00D1161F"/>
        </w:tc>
        <w:tc>
          <w:tcPr>
            <w:tcW w:w="2495" w:type="dxa"/>
            <w:gridSpan w:val="5"/>
          </w:tcPr>
          <w:p w:rsidR="00D1161F" w:rsidRDefault="00D1161F" w:rsidP="00D1161F">
            <w:pPr>
              <w:jc w:val="center"/>
            </w:pPr>
            <w:r>
              <w:t>Mois</w:t>
            </w:r>
          </w:p>
        </w:tc>
      </w:tr>
      <w:tr w:rsidR="00D1161F" w:rsidTr="00D1161F">
        <w:tc>
          <w:tcPr>
            <w:tcW w:w="6576" w:type="dxa"/>
            <w:gridSpan w:val="2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2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3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5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6</w:t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Comparer, mesurer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Comparer des grandeurs de même nature et concevoir la grandeur comme une propriété de l’objet, la reconnaitre et la nommer.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RPr="00592DEC" w:rsidTr="00D1161F">
        <w:tc>
          <w:tcPr>
            <w:tcW w:w="850" w:type="dxa"/>
            <w:vAlign w:val="center"/>
          </w:tcPr>
          <w:p w:rsidR="00D1161F" w:rsidRPr="00592DEC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M45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Effectuer le mesurage en utilisant des étalons familiers et conventionnels et en exprimer le résultats (longueurs, capacités, mases, aires, volumes, durées, cout).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Faire des estimations en utilisant des étalons familiers et conventionnels.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M47</w:t>
            </w:r>
          </w:p>
        </w:tc>
        <w:tc>
          <w:tcPr>
            <w:tcW w:w="5726" w:type="dxa"/>
          </w:tcPr>
          <w:p w:rsidR="00D1161F" w:rsidRDefault="00D1161F" w:rsidP="00D1161F">
            <w:r>
              <w:t>Construire et utiliser des démarches pour calculer des périmètres, des aires et des volumes.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M48</w:t>
            </w:r>
          </w:p>
        </w:tc>
        <w:tc>
          <w:tcPr>
            <w:tcW w:w="5726" w:type="dxa"/>
          </w:tcPr>
          <w:p w:rsidR="00D1161F" w:rsidRDefault="00D1161F" w:rsidP="00D1161F">
            <w:r>
              <w:t>Mesurer des angles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M49</w:t>
            </w:r>
          </w:p>
        </w:tc>
        <w:tc>
          <w:tcPr>
            <w:tcW w:w="5726" w:type="dxa"/>
          </w:tcPr>
          <w:p w:rsidR="00D1161F" w:rsidRPr="00E62434" w:rsidRDefault="00D1161F" w:rsidP="00D1161F">
            <w:r>
              <w:t>Se situer et situer des évènements dans le temps.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M50</w:t>
            </w:r>
          </w:p>
        </w:tc>
        <w:tc>
          <w:tcPr>
            <w:tcW w:w="5726" w:type="dxa"/>
          </w:tcPr>
          <w:p w:rsidR="00D1161F" w:rsidRDefault="00D1161F" w:rsidP="00D1161F">
            <w:r>
              <w:t>Connaitre le sens des préfixes : déca., déci., hecto., kilo., centi., milli.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M51</w:t>
            </w:r>
          </w:p>
        </w:tc>
        <w:tc>
          <w:tcPr>
            <w:tcW w:w="5726" w:type="dxa"/>
          </w:tcPr>
          <w:p w:rsidR="00D1161F" w:rsidRDefault="00D1161F" w:rsidP="00D1161F">
            <w:r>
              <w:t>Etablir des relations dans un système pour donner du sens à la lecture et à l’écriture d’une mesure.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Opérer, fractionner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M52</w:t>
            </w:r>
          </w:p>
        </w:tc>
        <w:tc>
          <w:tcPr>
            <w:tcW w:w="5726" w:type="dxa"/>
          </w:tcPr>
          <w:p w:rsidR="00D1161F" w:rsidRDefault="00D1161F" w:rsidP="00D1161F">
            <w:r>
              <w:t>Fractionner des objets en vue de les comparer.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M53</w:t>
            </w:r>
          </w:p>
        </w:tc>
        <w:tc>
          <w:tcPr>
            <w:tcW w:w="5726" w:type="dxa"/>
          </w:tcPr>
          <w:p w:rsidR="00D1161F" w:rsidRDefault="00D1161F" w:rsidP="00D1161F">
            <w:r>
              <w:t>Composer deux fractionnements d’un objet réel ou représenté en se limitant à des fractions dont le numérateur est un (par exemple, prendre le tiers du quart d’un objet).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M54</w:t>
            </w:r>
          </w:p>
        </w:tc>
        <w:tc>
          <w:tcPr>
            <w:tcW w:w="5726" w:type="dxa"/>
          </w:tcPr>
          <w:p w:rsidR="00D1161F" w:rsidRDefault="00D1161F" w:rsidP="00D1161F">
            <w:r>
              <w:t>Additionner et soustraire deux grandeurs fractionnées.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M55</w:t>
            </w:r>
          </w:p>
        </w:tc>
        <w:tc>
          <w:tcPr>
            <w:tcW w:w="5726" w:type="dxa"/>
          </w:tcPr>
          <w:p w:rsidR="00D1161F" w:rsidRDefault="00D1161F" w:rsidP="00D1161F">
            <w:r>
              <w:t>Calculer des pourcentages.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M56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Résoudre des problèmes simples de proportionnalité directe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M57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Dans une situation de proportionnalité directe, compléter, construire, exploiter un tableau qui met en relation deux grandeurs.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M58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Reconnaitre un tableau de proportionnalité directe parmi d’autres.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M59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Déterminer le rapport entre deux grandeurs, passer d’un rapport au rapport inverse.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</w:tbl>
    <w:p w:rsidR="00D1161F" w:rsidRDefault="00D1161F" w:rsidP="00D1161F">
      <w:r>
        <w:br w:type="page"/>
      </w:r>
    </w:p>
    <w:p w:rsidR="00D1161F" w:rsidRDefault="00D1161F" w:rsidP="00D1161F">
      <w:pPr>
        <w:pStyle w:val="Titre2"/>
      </w:pPr>
      <w:r>
        <w:lastRenderedPageBreak/>
        <w:t>Traitement de données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850"/>
        <w:gridCol w:w="5726"/>
        <w:gridCol w:w="499"/>
        <w:gridCol w:w="499"/>
        <w:gridCol w:w="499"/>
        <w:gridCol w:w="499"/>
        <w:gridCol w:w="499"/>
      </w:tblGrid>
      <w:tr w:rsidR="00D1161F" w:rsidTr="00D1161F">
        <w:tc>
          <w:tcPr>
            <w:tcW w:w="6576" w:type="dxa"/>
            <w:gridSpan w:val="2"/>
            <w:tcBorders>
              <w:top w:val="nil"/>
              <w:left w:val="nil"/>
            </w:tcBorders>
          </w:tcPr>
          <w:p w:rsidR="00D1161F" w:rsidRDefault="00D1161F" w:rsidP="00D1161F"/>
        </w:tc>
        <w:tc>
          <w:tcPr>
            <w:tcW w:w="2495" w:type="dxa"/>
            <w:gridSpan w:val="5"/>
          </w:tcPr>
          <w:p w:rsidR="00D1161F" w:rsidRDefault="00D1161F" w:rsidP="00D1161F">
            <w:pPr>
              <w:jc w:val="center"/>
            </w:pPr>
            <w:r>
              <w:t>Mois</w:t>
            </w:r>
          </w:p>
        </w:tc>
      </w:tr>
      <w:tr w:rsidR="00D1161F" w:rsidTr="00D1161F">
        <w:tc>
          <w:tcPr>
            <w:tcW w:w="6576" w:type="dxa"/>
            <w:gridSpan w:val="2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 w:rsidRPr="00667F90">
              <w:rPr>
                <w:b/>
              </w:rPr>
              <w:t>Compétences à travailler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2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3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5</w:t>
            </w:r>
          </w:p>
        </w:tc>
        <w:tc>
          <w:tcPr>
            <w:tcW w:w="499" w:type="dxa"/>
          </w:tcPr>
          <w:p w:rsidR="00D1161F" w:rsidRDefault="00D1161F" w:rsidP="00D1161F">
            <w:pPr>
              <w:jc w:val="center"/>
            </w:pPr>
            <w:r>
              <w:t>6</w:t>
            </w:r>
          </w:p>
        </w:tc>
      </w:tr>
      <w:tr w:rsidR="00D1161F" w:rsidTr="00D1161F">
        <w:tc>
          <w:tcPr>
            <w:tcW w:w="9071" w:type="dxa"/>
            <w:gridSpan w:val="7"/>
            <w:shd w:val="clear" w:color="auto" w:fill="D9D9D9" w:themeFill="background1" w:themeFillShade="D9"/>
          </w:tcPr>
          <w:p w:rsidR="00D1161F" w:rsidRPr="00667F90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Dans le traitement de données</w:t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Pr="00B8713E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M60</w:t>
            </w:r>
          </w:p>
        </w:tc>
        <w:tc>
          <w:tcPr>
            <w:tcW w:w="5726" w:type="dxa"/>
          </w:tcPr>
          <w:p w:rsidR="00D1161F" w:rsidRPr="00E62434" w:rsidRDefault="00D1161F" w:rsidP="00D1161F">
            <w:r>
              <w:t>Organiser selon un critère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RPr="00592DEC" w:rsidTr="00D1161F">
        <w:tc>
          <w:tcPr>
            <w:tcW w:w="850" w:type="dxa"/>
            <w:vAlign w:val="center"/>
          </w:tcPr>
          <w:p w:rsidR="00D1161F" w:rsidRPr="00592DEC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M61</w:t>
            </w:r>
          </w:p>
        </w:tc>
        <w:tc>
          <w:tcPr>
            <w:tcW w:w="5726" w:type="dxa"/>
          </w:tcPr>
          <w:p w:rsidR="00D1161F" w:rsidRDefault="00D1161F" w:rsidP="00D1161F">
            <w:r>
              <w:t>Lire un graphique, un tableau, un diagramme.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M62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Interpréter un tableau de nombres, un graphique, un diagramme.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M63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Représenter des données, par un graphique, un diagramme.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A80FAB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M64</w:t>
            </w:r>
          </w:p>
        </w:tc>
        <w:tc>
          <w:tcPr>
            <w:tcW w:w="5726" w:type="dxa"/>
          </w:tcPr>
          <w:p w:rsidR="00D1161F" w:rsidRDefault="00D1161F" w:rsidP="00D1161F">
            <w:pPr>
              <w:jc w:val="both"/>
            </w:pPr>
            <w:r>
              <w:t>Déterminer, la moyenne arithmétique d’un ensemble de données.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  <w:tr w:rsidR="00D1161F" w:rsidTr="00D1161F">
        <w:tc>
          <w:tcPr>
            <w:tcW w:w="850" w:type="dxa"/>
            <w:vAlign w:val="center"/>
          </w:tcPr>
          <w:p w:rsidR="00D1161F" w:rsidRDefault="00D1161F" w:rsidP="00D1161F">
            <w:pPr>
              <w:jc w:val="center"/>
              <w:rPr>
                <w:b/>
              </w:rPr>
            </w:pPr>
            <w:r>
              <w:rPr>
                <w:b/>
              </w:rPr>
              <w:t>M65</w:t>
            </w:r>
          </w:p>
        </w:tc>
        <w:tc>
          <w:tcPr>
            <w:tcW w:w="5726" w:type="dxa"/>
          </w:tcPr>
          <w:p w:rsidR="00D1161F" w:rsidRDefault="00D1161F" w:rsidP="00D1161F">
            <w:r>
              <w:t>Dans une situation simple et concrète (tirage de cartes, jets de dés …) estimer la fréquence d’un évènement sous forme d’un rapport.</w:t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  <w:tc>
          <w:tcPr>
            <w:tcW w:w="499" w:type="dxa"/>
            <w:vAlign w:val="center"/>
          </w:tcPr>
          <w:p w:rsidR="00D1161F" w:rsidRDefault="00D1161F" w:rsidP="00D1161F">
            <w:pPr>
              <w:jc w:val="center"/>
            </w:pPr>
            <w:r w:rsidRPr="00896C04">
              <w:sym w:font="Wingdings" w:char="F0A1"/>
            </w:r>
          </w:p>
        </w:tc>
      </w:tr>
    </w:tbl>
    <w:p w:rsidR="00D21F3C" w:rsidRDefault="00D21F3C">
      <w:bookmarkStart w:id="0" w:name="_GoBack"/>
      <w:bookmarkEnd w:id="0"/>
    </w:p>
    <w:sectPr w:rsidR="00D21F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F" w:rsidRDefault="00D1161F" w:rsidP="00B8713E">
      <w:pPr>
        <w:spacing w:after="0" w:line="240" w:lineRule="auto"/>
      </w:pPr>
      <w:r>
        <w:separator/>
      </w:r>
    </w:p>
  </w:endnote>
  <w:endnote w:type="continuationSeparator" w:id="0">
    <w:p w:rsidR="00D1161F" w:rsidRDefault="00D1161F" w:rsidP="00B8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F" w:rsidRDefault="00D1161F" w:rsidP="00B8713E">
      <w:pPr>
        <w:spacing w:after="0" w:line="240" w:lineRule="auto"/>
      </w:pPr>
      <w:r>
        <w:separator/>
      </w:r>
    </w:p>
  </w:footnote>
  <w:footnote w:type="continuationSeparator" w:id="0">
    <w:p w:rsidR="00D1161F" w:rsidRDefault="00D1161F" w:rsidP="00B8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1F" w:rsidRDefault="00D1161F" w:rsidP="00B8713E">
    <w:pPr>
      <w:pBdr>
        <w:bottom w:val="single" w:sz="4" w:space="1" w:color="auto"/>
      </w:pBdr>
      <w:spacing w:after="0"/>
      <w:jc w:val="center"/>
      <w:rPr>
        <w:b/>
        <w:i/>
        <w:color w:val="595959" w:themeColor="text1" w:themeTint="A6"/>
        <w:sz w:val="40"/>
        <w:szCs w:val="40"/>
      </w:rPr>
    </w:pPr>
    <w:r w:rsidRPr="00667F90">
      <w:rPr>
        <w:b/>
        <w:sz w:val="40"/>
        <w:szCs w:val="40"/>
      </w:rPr>
      <w:t>Référentiel compétences</w:t>
    </w:r>
    <w:r>
      <w:rPr>
        <w:b/>
        <w:sz w:val="40"/>
        <w:szCs w:val="40"/>
      </w:rPr>
      <w:t xml:space="preserve"> </w:t>
    </w:r>
    <w:r w:rsidRPr="00811B6A">
      <w:rPr>
        <w:b/>
        <w:i/>
        <w:color w:val="595959" w:themeColor="text1" w:themeTint="A6"/>
        <w:sz w:val="40"/>
        <w:szCs w:val="40"/>
      </w:rPr>
      <w:t xml:space="preserve">(CYCLE </w:t>
    </w:r>
    <w:r>
      <w:rPr>
        <w:b/>
        <w:i/>
        <w:color w:val="595959" w:themeColor="text1" w:themeTint="A6"/>
        <w:sz w:val="40"/>
        <w:szCs w:val="40"/>
      </w:rPr>
      <w:t>3 et 4</w:t>
    </w:r>
    <w:r w:rsidRPr="00811B6A">
      <w:rPr>
        <w:b/>
        <w:i/>
        <w:color w:val="595959" w:themeColor="text1" w:themeTint="A6"/>
        <w:sz w:val="40"/>
        <w:szCs w:val="40"/>
      </w:rPr>
      <w:t>)</w:t>
    </w:r>
  </w:p>
  <w:p w:rsidR="00D1161F" w:rsidRPr="00790289" w:rsidRDefault="00D1161F" w:rsidP="00B8713E">
    <w:pPr>
      <w:pBdr>
        <w:bottom w:val="single" w:sz="4" w:space="1" w:color="auto"/>
      </w:pBdr>
      <w:jc w:val="center"/>
      <w:rPr>
        <w:b/>
        <w:sz w:val="24"/>
        <w:szCs w:val="20"/>
      </w:rPr>
    </w:pPr>
    <w:r>
      <w:rPr>
        <w:b/>
        <w:sz w:val="24"/>
        <w:szCs w:val="20"/>
      </w:rPr>
      <w:t>Premier quintimestre (1</w:t>
    </w:r>
    <w:r w:rsidRPr="00790289">
      <w:rPr>
        <w:b/>
        <w:sz w:val="24"/>
        <w:szCs w:val="20"/>
      </w:rPr>
      <w:t>/2)</w:t>
    </w:r>
  </w:p>
  <w:p w:rsidR="00D1161F" w:rsidRDefault="00D116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1F" w:rsidRDefault="00D1161F" w:rsidP="00B8713E">
    <w:pPr>
      <w:pBdr>
        <w:bottom w:val="single" w:sz="4" w:space="1" w:color="auto"/>
      </w:pBdr>
      <w:spacing w:after="0"/>
      <w:jc w:val="center"/>
      <w:rPr>
        <w:b/>
        <w:i/>
        <w:color w:val="595959" w:themeColor="text1" w:themeTint="A6"/>
        <w:sz w:val="40"/>
        <w:szCs w:val="40"/>
      </w:rPr>
    </w:pPr>
    <w:r w:rsidRPr="00667F90">
      <w:rPr>
        <w:b/>
        <w:sz w:val="40"/>
        <w:szCs w:val="40"/>
      </w:rPr>
      <w:t>Référentiel compétences</w:t>
    </w:r>
    <w:r>
      <w:rPr>
        <w:b/>
        <w:sz w:val="40"/>
        <w:szCs w:val="40"/>
      </w:rPr>
      <w:t xml:space="preserve"> </w:t>
    </w:r>
    <w:r w:rsidRPr="00811B6A">
      <w:rPr>
        <w:b/>
        <w:i/>
        <w:color w:val="595959" w:themeColor="text1" w:themeTint="A6"/>
        <w:sz w:val="40"/>
        <w:szCs w:val="40"/>
      </w:rPr>
      <w:t xml:space="preserve">(CYCLE </w:t>
    </w:r>
    <w:r>
      <w:rPr>
        <w:b/>
        <w:i/>
        <w:color w:val="595959" w:themeColor="text1" w:themeTint="A6"/>
        <w:sz w:val="40"/>
        <w:szCs w:val="40"/>
      </w:rPr>
      <w:t>3 et 4</w:t>
    </w:r>
    <w:r w:rsidRPr="00811B6A">
      <w:rPr>
        <w:b/>
        <w:i/>
        <w:color w:val="595959" w:themeColor="text1" w:themeTint="A6"/>
        <w:sz w:val="40"/>
        <w:szCs w:val="40"/>
      </w:rPr>
      <w:t>)</w:t>
    </w:r>
  </w:p>
  <w:p w:rsidR="00D1161F" w:rsidRPr="00790289" w:rsidRDefault="00D1161F" w:rsidP="00B8713E">
    <w:pPr>
      <w:pBdr>
        <w:bottom w:val="single" w:sz="4" w:space="1" w:color="auto"/>
      </w:pBdr>
      <w:jc w:val="center"/>
      <w:rPr>
        <w:b/>
        <w:sz w:val="24"/>
        <w:szCs w:val="20"/>
      </w:rPr>
    </w:pPr>
    <w:r>
      <w:rPr>
        <w:b/>
        <w:sz w:val="24"/>
        <w:szCs w:val="20"/>
      </w:rPr>
      <w:t>Deuxième quintimestre (2</w:t>
    </w:r>
    <w:r w:rsidRPr="00790289">
      <w:rPr>
        <w:b/>
        <w:sz w:val="24"/>
        <w:szCs w:val="20"/>
      </w:rPr>
      <w:t>/2)</w:t>
    </w:r>
  </w:p>
  <w:p w:rsidR="00D1161F" w:rsidRDefault="00D116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F36"/>
    <w:multiLevelType w:val="multilevel"/>
    <w:tmpl w:val="D93C9032"/>
    <w:lvl w:ilvl="0">
      <w:start w:val="1"/>
      <w:numFmt w:val="decimal"/>
      <w:pStyle w:val="Titre1"/>
      <w:lvlText w:val="%1)"/>
      <w:lvlJc w:val="left"/>
      <w:pPr>
        <w:ind w:left="360" w:hanging="360"/>
      </w:pPr>
    </w:lvl>
    <w:lvl w:ilvl="1">
      <w:start w:val="1"/>
      <w:numFmt w:val="lowerLetter"/>
      <w:pStyle w:val="Titre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4C59D2"/>
    <w:multiLevelType w:val="hybridMultilevel"/>
    <w:tmpl w:val="8806C9EC"/>
    <w:lvl w:ilvl="0" w:tplc="46B86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3E"/>
    <w:rsid w:val="0033159A"/>
    <w:rsid w:val="00446DE2"/>
    <w:rsid w:val="004E0A29"/>
    <w:rsid w:val="00592DEC"/>
    <w:rsid w:val="00662441"/>
    <w:rsid w:val="006C71F8"/>
    <w:rsid w:val="00734F8B"/>
    <w:rsid w:val="00846017"/>
    <w:rsid w:val="009D43D5"/>
    <w:rsid w:val="00A7557D"/>
    <w:rsid w:val="00AB01D9"/>
    <w:rsid w:val="00B8713E"/>
    <w:rsid w:val="00C51107"/>
    <w:rsid w:val="00CB6AEB"/>
    <w:rsid w:val="00D1161F"/>
    <w:rsid w:val="00D21F3C"/>
    <w:rsid w:val="00DF4D89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13BF0"/>
  <w15:chartTrackingRefBased/>
  <w15:docId w15:val="{CC470F3F-A0B1-4013-A051-52BA2AEE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713E"/>
    <w:pPr>
      <w:keepNext/>
      <w:keepLines/>
      <w:numPr>
        <w:numId w:val="1"/>
      </w:numPr>
      <w:shd w:val="clear" w:color="auto" w:fill="A6A6A6" w:themeFill="background1" w:themeFillShade="A6"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713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13E"/>
  </w:style>
  <w:style w:type="paragraph" w:styleId="Pieddepage">
    <w:name w:val="footer"/>
    <w:basedOn w:val="Normal"/>
    <w:link w:val="PieddepageCar"/>
    <w:uiPriority w:val="99"/>
    <w:unhideWhenUsed/>
    <w:rsid w:val="00B8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13E"/>
  </w:style>
  <w:style w:type="character" w:customStyle="1" w:styleId="Titre1Car">
    <w:name w:val="Titre 1 Car"/>
    <w:basedOn w:val="Policepardfaut"/>
    <w:link w:val="Titre1"/>
    <w:uiPriority w:val="9"/>
    <w:rsid w:val="00B8713E"/>
    <w:rPr>
      <w:rFonts w:asciiTheme="majorHAnsi" w:eastAsiaTheme="majorEastAsia" w:hAnsiTheme="majorHAnsi" w:cstheme="majorBidi"/>
      <w:b/>
      <w:sz w:val="28"/>
      <w:szCs w:val="24"/>
      <w:shd w:val="clear" w:color="auto" w:fill="A6A6A6" w:themeFill="background1" w:themeFillShade="A6"/>
    </w:rPr>
  </w:style>
  <w:style w:type="character" w:customStyle="1" w:styleId="Titre2Car">
    <w:name w:val="Titre 2 Car"/>
    <w:basedOn w:val="Policepardfaut"/>
    <w:link w:val="Titre2"/>
    <w:uiPriority w:val="9"/>
    <w:rsid w:val="00B8713E"/>
    <w:rPr>
      <w:rFonts w:asciiTheme="majorHAnsi" w:eastAsiaTheme="majorEastAsia" w:hAnsiTheme="majorHAnsi" w:cstheme="majorBidi"/>
      <w:b/>
      <w:sz w:val="28"/>
      <w:szCs w:val="24"/>
    </w:rPr>
  </w:style>
  <w:style w:type="table" w:styleId="Grilledutableau">
    <w:name w:val="Table Grid"/>
    <w:basedOn w:val="TableauNormal"/>
    <w:uiPriority w:val="39"/>
    <w:rsid w:val="00B8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713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01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1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1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1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1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18</Pages>
  <Words>4747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Nardone</dc:creator>
  <cp:keywords/>
  <dc:description/>
  <cp:lastModifiedBy>Diego Nardone</cp:lastModifiedBy>
  <cp:revision>3</cp:revision>
  <dcterms:created xsi:type="dcterms:W3CDTF">2016-10-31T19:08:00Z</dcterms:created>
  <dcterms:modified xsi:type="dcterms:W3CDTF">2016-11-01T13:07:00Z</dcterms:modified>
</cp:coreProperties>
</file>