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77" w:rsidRDefault="00D5272A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  <w:r w:rsidRPr="00D5272A">
        <w:rPr>
          <w:noProof/>
          <w:lang w:eastAsia="fr-FR"/>
        </w:rPr>
        <w:pict>
          <v:oval id="_x0000_s1123" style="position:absolute;left:0;text-align:left;margin-left:438.9pt;margin-top:-9.85pt;width:85.5pt;height:47.25pt;z-index:251764736" fillcolor="#e5dfec [663]" strokecolor="#8064a2 [3207]" strokeweight="1pt">
            <v:stroke dashstyle="dash"/>
            <v:shadow color="#868686"/>
            <v:textbox style="mso-next-textbox:#_x0000_s1123">
              <w:txbxContent>
                <w:p w:rsidR="00D30377" w:rsidRDefault="00D30377" w:rsidP="00D30377">
                  <w:pPr>
                    <w:jc w:val="center"/>
                  </w:pPr>
                  <w:r>
                    <w:t>C</w:t>
                  </w:r>
                  <w:r w:rsidR="00956544">
                    <w:t>E2</w:t>
                  </w:r>
                  <w:r w:rsidR="0039001A">
                    <w:t xml:space="preserve"> période </w:t>
                  </w:r>
                  <w:r w:rsidR="005A49F3">
                    <w:t>4</w:t>
                  </w:r>
                </w:p>
                <w:p w:rsidR="0039001A" w:rsidRDefault="0039001A" w:rsidP="00D30377">
                  <w:pPr>
                    <w:jc w:val="center"/>
                  </w:pPr>
                  <w:r>
                    <w:t>4</w:t>
                  </w:r>
                </w:p>
              </w:txbxContent>
            </v:textbox>
          </v:oval>
        </w:pict>
      </w:r>
      <w:r w:rsidRPr="00D5272A">
        <w:rPr>
          <w:noProof/>
          <w:lang w:eastAsia="fr-FR"/>
        </w:rPr>
        <w:pict>
          <v:roundrect id="_x0000_s1121" style="position:absolute;left:0;text-align:left;margin-left:-12.75pt;margin-top:-13.5pt;width:115.5pt;height:54pt;z-index:251763712" arcsize="10923f" fillcolor="#e5dfec [663]" strokecolor="#8064a2 [3207]" strokeweight="1pt">
            <v:stroke dashstyle="dash"/>
            <v:shadow color="#868686"/>
            <v:textbox style="mso-next-textbox:#_x0000_s1121">
              <w:txbxContent>
                <w:p w:rsidR="00D30377" w:rsidRDefault="00D30377" w:rsidP="00D30377">
                  <w:r>
                    <w:t xml:space="preserve">Prénom : </w:t>
                  </w:r>
                </w:p>
              </w:txbxContent>
            </v:textbox>
          </v:roundrect>
        </w:pict>
      </w:r>
      <w:r w:rsidR="00D30377">
        <w:rPr>
          <w:rFonts w:ascii="Arial Rounded MT Bold" w:hAnsi="Arial Rounded MT Bold"/>
          <w:b/>
          <w:sz w:val="28"/>
          <w:szCs w:val="28"/>
        </w:rPr>
        <w:t>MATHEMATIQUES</w:t>
      </w:r>
      <w:r w:rsidR="00D30377" w:rsidRPr="000230FA">
        <w:rPr>
          <w:rFonts w:ascii="Arial Rounded MT Bold" w:hAnsi="Arial Rounded MT Bold"/>
          <w:b/>
          <w:sz w:val="28"/>
          <w:szCs w:val="28"/>
        </w:rPr>
        <w:t xml:space="preserve"> </w:t>
      </w:r>
    </w:p>
    <w:p w:rsidR="00D30377" w:rsidRDefault="00D30377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  <w:proofErr w:type="gramStart"/>
      <w:r>
        <w:rPr>
          <w:rFonts w:ascii="Arial Rounded MT Bold" w:hAnsi="Arial Rounded MT Bold"/>
          <w:b/>
          <w:sz w:val="28"/>
          <w:szCs w:val="28"/>
        </w:rPr>
        <w:t>évaluation</w:t>
      </w:r>
      <w:proofErr w:type="gramEnd"/>
    </w:p>
    <w:p w:rsidR="00D30377" w:rsidRDefault="00D30377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</w:p>
    <w:p w:rsidR="005B4D8C" w:rsidRDefault="005B4D8C" w:rsidP="005B4D8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1"/>
        <w:gridCol w:w="7920"/>
        <w:gridCol w:w="524"/>
        <w:gridCol w:w="520"/>
        <w:gridCol w:w="519"/>
        <w:gridCol w:w="538"/>
      </w:tblGrid>
      <w:tr w:rsidR="005B4D8C" w:rsidRPr="008B0C96" w:rsidTr="001F41B1">
        <w:tc>
          <w:tcPr>
            <w:tcW w:w="534" w:type="dxa"/>
          </w:tcPr>
          <w:p w:rsidR="005B4D8C" w:rsidRPr="008B0C96" w:rsidRDefault="001F41B1" w:rsidP="000E1D8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</w:t>
            </w:r>
          </w:p>
        </w:tc>
        <w:tc>
          <w:tcPr>
            <w:tcW w:w="10148" w:type="dxa"/>
            <w:gridSpan w:val="5"/>
            <w:shd w:val="clear" w:color="auto" w:fill="E5DFEC" w:themeFill="accent4" w:themeFillTint="33"/>
          </w:tcPr>
          <w:p w:rsidR="005B4D8C" w:rsidRPr="008B0C96" w:rsidRDefault="005B4D8C" w:rsidP="001F41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D5EED" w:rsidRPr="008B0C96" w:rsidTr="000E1D80">
        <w:tc>
          <w:tcPr>
            <w:tcW w:w="534" w:type="dxa"/>
          </w:tcPr>
          <w:p w:rsidR="00DD5EED" w:rsidRPr="001B480B" w:rsidRDefault="00AA7EA4" w:rsidP="00DD5E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proofErr w:type="gramStart"/>
            <w:r>
              <w:rPr>
                <w:sz w:val="16"/>
                <w:szCs w:val="16"/>
              </w:rPr>
              <w:t>,2,3,4</w:t>
            </w:r>
            <w:proofErr w:type="gramEnd"/>
          </w:p>
        </w:tc>
        <w:tc>
          <w:tcPr>
            <w:tcW w:w="8034" w:type="dxa"/>
          </w:tcPr>
          <w:p w:rsidR="00DD5EED" w:rsidRPr="00956544" w:rsidRDefault="00AA7EA4" w:rsidP="00DD5EED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Technique de : soustraction (période 4</w:t>
            </w:r>
            <w:r w:rsidRPr="00AA7EA4">
              <w:rPr>
                <w:rFonts w:asciiTheme="minorHAnsi" w:hAnsiTheme="minorHAnsi"/>
                <w:sz w:val="18"/>
                <w:szCs w:val="18"/>
              </w:rPr>
              <w:t>) et m</w:t>
            </w:r>
            <w:r>
              <w:rPr>
                <w:rFonts w:asciiTheme="minorHAnsi" w:hAnsiTheme="minorHAnsi"/>
                <w:sz w:val="18"/>
                <w:szCs w:val="18"/>
              </w:rPr>
              <w:t>ultiplication</w:t>
            </w:r>
            <w:proofErr w:type="gramStart"/>
            <w:r>
              <w:rPr>
                <w:rFonts w:asciiTheme="minorHAnsi" w:hAnsiTheme="minorHAnsi"/>
                <w:sz w:val="18"/>
                <w:szCs w:val="18"/>
              </w:rPr>
              <w:t>.(</w:t>
            </w:r>
            <w:proofErr w:type="gramEnd"/>
            <w:r>
              <w:rPr>
                <w:rFonts w:asciiTheme="minorHAnsi" w:hAnsiTheme="minorHAnsi"/>
                <w:sz w:val="18"/>
                <w:szCs w:val="18"/>
              </w:rPr>
              <w:t>période 4</w:t>
            </w:r>
            <w:r w:rsidRPr="00AA7EA4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527" w:type="dxa"/>
          </w:tcPr>
          <w:p w:rsidR="00DD5EED" w:rsidRPr="008B0C96" w:rsidRDefault="00DD5EED" w:rsidP="000E1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DD5EED" w:rsidRPr="008B0C96" w:rsidRDefault="00DD5EED" w:rsidP="000E1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DD5EED" w:rsidRPr="008B0C96" w:rsidRDefault="00DD5EED" w:rsidP="000E1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DD5EED" w:rsidRPr="008B0C96" w:rsidRDefault="00DD5EED" w:rsidP="000E1D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1B480B" w:rsidRPr="00DD5EED" w:rsidTr="00036F8F">
        <w:tc>
          <w:tcPr>
            <w:tcW w:w="534" w:type="dxa"/>
          </w:tcPr>
          <w:p w:rsidR="001B480B" w:rsidRPr="001B480B" w:rsidRDefault="00AA7EA4" w:rsidP="00036F8F">
            <w:pPr>
              <w:spacing w:after="0" w:line="0" w:lineRule="atLeas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8034" w:type="dxa"/>
          </w:tcPr>
          <w:p w:rsidR="001B480B" w:rsidRPr="00956544" w:rsidRDefault="00AA7EA4" w:rsidP="00036F8F">
            <w:pPr>
              <w:spacing w:after="0" w:line="0" w:lineRule="atLeast"/>
              <w:ind w:hanging="33"/>
              <w:rPr>
                <w:rFonts w:asciiTheme="minorHAnsi" w:hAnsiTheme="minorHAnsi"/>
                <w:sz w:val="18"/>
                <w:szCs w:val="18"/>
              </w:rPr>
            </w:pPr>
            <w:r w:rsidRPr="00AA7EA4">
              <w:rPr>
                <w:rFonts w:asciiTheme="minorHAnsi" w:hAnsiTheme="minorHAnsi"/>
                <w:sz w:val="18"/>
                <w:szCs w:val="18"/>
              </w:rPr>
              <w:t>Tracer, sur papier quadrillé, la figure symétrique d'une figure donnée par rapport à une droite donnée.</w:t>
            </w:r>
          </w:p>
        </w:tc>
        <w:tc>
          <w:tcPr>
            <w:tcW w:w="527" w:type="dxa"/>
          </w:tcPr>
          <w:p w:rsidR="001B480B" w:rsidRPr="008B0C96" w:rsidRDefault="001B480B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1B480B" w:rsidRPr="008B0C96" w:rsidRDefault="001B480B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1B480B" w:rsidRPr="008B0C96" w:rsidRDefault="001B480B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1B480B" w:rsidRPr="008B0C96" w:rsidRDefault="001B480B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471ACE" w:rsidRPr="00DD5EED" w:rsidTr="00036F8F">
        <w:tc>
          <w:tcPr>
            <w:tcW w:w="534" w:type="dxa"/>
          </w:tcPr>
          <w:p w:rsidR="00471ACE" w:rsidRPr="001B480B" w:rsidRDefault="00AA7EA4" w:rsidP="00036F8F">
            <w:pPr>
              <w:spacing w:after="0" w:line="0" w:lineRule="atLeas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8034" w:type="dxa"/>
          </w:tcPr>
          <w:p w:rsidR="00471ACE" w:rsidRDefault="00AA7EA4" w:rsidP="00036F8F">
            <w:pPr>
              <w:spacing w:after="0" w:line="0" w:lineRule="atLeast"/>
              <w:ind w:hanging="33"/>
              <w:rPr>
                <w:rFonts w:asciiTheme="minorHAnsi" w:hAnsiTheme="minorHAnsi"/>
                <w:sz w:val="18"/>
                <w:szCs w:val="18"/>
              </w:rPr>
            </w:pPr>
            <w:r w:rsidRPr="00AA7EA4">
              <w:rPr>
                <w:rFonts w:asciiTheme="minorHAnsi" w:hAnsiTheme="minorHAnsi"/>
                <w:sz w:val="18"/>
                <w:szCs w:val="18"/>
              </w:rPr>
              <w:t>Connaître les unités de mesures de longueur suivantes et les relations qui les lient : le mètre, le kilomètre, le centimètre, le millimètre.</w:t>
            </w:r>
          </w:p>
        </w:tc>
        <w:tc>
          <w:tcPr>
            <w:tcW w:w="527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AA7EA4" w:rsidRPr="008B0C96" w:rsidTr="001A0D85">
        <w:tc>
          <w:tcPr>
            <w:tcW w:w="534" w:type="dxa"/>
          </w:tcPr>
          <w:p w:rsidR="00AA7EA4" w:rsidRDefault="00AA7EA4" w:rsidP="001A0D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034" w:type="dxa"/>
          </w:tcPr>
          <w:p w:rsidR="00AA7EA4" w:rsidRPr="00AA7EA4" w:rsidRDefault="00AA7EA4" w:rsidP="001A0D85">
            <w:pPr>
              <w:spacing w:after="0" w:line="240" w:lineRule="auto"/>
              <w:ind w:hanging="33"/>
              <w:rPr>
                <w:rFonts w:asciiTheme="minorHAnsi" w:hAnsiTheme="minorHAnsi"/>
                <w:sz w:val="18"/>
                <w:szCs w:val="18"/>
              </w:rPr>
            </w:pPr>
            <w:r w:rsidRPr="00AA7EA4">
              <w:rPr>
                <w:rFonts w:asciiTheme="minorHAnsi" w:hAnsiTheme="minorHAnsi"/>
                <w:sz w:val="18"/>
                <w:szCs w:val="18"/>
              </w:rPr>
              <w:t>Résoudre des problèmes dont la résolution implique les grandeurs ci-dessus.</w:t>
            </w:r>
          </w:p>
        </w:tc>
        <w:tc>
          <w:tcPr>
            <w:tcW w:w="527" w:type="dxa"/>
          </w:tcPr>
          <w:p w:rsidR="00AA7EA4" w:rsidRPr="008B0C96" w:rsidRDefault="00AA7EA4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AA7EA4" w:rsidRPr="008B0C96" w:rsidRDefault="00AA7EA4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:rsidR="00AA7EA4" w:rsidRPr="008B0C96" w:rsidRDefault="00AA7EA4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dxa"/>
          </w:tcPr>
          <w:p w:rsidR="00AA7EA4" w:rsidRPr="008B0C96" w:rsidRDefault="00AA7EA4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D53ED" w:rsidRPr="008B0C96" w:rsidTr="001A0D85">
        <w:tc>
          <w:tcPr>
            <w:tcW w:w="534" w:type="dxa"/>
          </w:tcPr>
          <w:p w:rsidR="000D53ED" w:rsidRPr="001B480B" w:rsidRDefault="00AA7EA4" w:rsidP="001A0D8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034" w:type="dxa"/>
          </w:tcPr>
          <w:p w:rsidR="000D53ED" w:rsidRPr="00956544" w:rsidRDefault="00AA7EA4" w:rsidP="001A0D85">
            <w:pPr>
              <w:spacing w:after="0" w:line="240" w:lineRule="auto"/>
              <w:ind w:hanging="33"/>
              <w:rPr>
                <w:rFonts w:asciiTheme="minorHAnsi" w:hAnsiTheme="minorHAnsi"/>
                <w:sz w:val="18"/>
                <w:szCs w:val="18"/>
              </w:rPr>
            </w:pPr>
            <w:r w:rsidRPr="00AA7EA4">
              <w:rPr>
                <w:rFonts w:asciiTheme="minorHAnsi" w:hAnsiTheme="minorHAnsi"/>
                <w:sz w:val="18"/>
                <w:szCs w:val="18"/>
              </w:rPr>
              <w:t>Calculer le périmètre d'un polygone.</w:t>
            </w:r>
          </w:p>
        </w:tc>
        <w:tc>
          <w:tcPr>
            <w:tcW w:w="527" w:type="dxa"/>
          </w:tcPr>
          <w:p w:rsidR="000D53ED" w:rsidRPr="008B0C96" w:rsidRDefault="000D53ED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0D53ED" w:rsidRPr="008B0C96" w:rsidRDefault="000D53ED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0D53ED" w:rsidRPr="008B0C96" w:rsidRDefault="000D53ED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0D53ED" w:rsidRPr="008B0C96" w:rsidRDefault="000D53ED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471ACE" w:rsidRPr="00DD5EED" w:rsidTr="00036F8F">
        <w:tc>
          <w:tcPr>
            <w:tcW w:w="534" w:type="dxa"/>
          </w:tcPr>
          <w:p w:rsidR="00471ACE" w:rsidRPr="001B480B" w:rsidRDefault="00471ACE" w:rsidP="00036F8F">
            <w:pPr>
              <w:spacing w:after="0" w:line="0" w:lineRule="atLeas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034" w:type="dxa"/>
          </w:tcPr>
          <w:p w:rsidR="00471ACE" w:rsidRPr="00956544" w:rsidRDefault="005A49F3" w:rsidP="00036F8F">
            <w:pPr>
              <w:spacing w:after="0" w:line="0" w:lineRule="atLeast"/>
              <w:ind w:hanging="33"/>
              <w:rPr>
                <w:rFonts w:asciiTheme="minorHAnsi" w:hAnsiTheme="minorHAnsi"/>
                <w:sz w:val="18"/>
                <w:szCs w:val="18"/>
              </w:rPr>
            </w:pPr>
            <w:r w:rsidRPr="005A49F3">
              <w:rPr>
                <w:rFonts w:asciiTheme="minorHAnsi" w:hAnsiTheme="minorHAnsi"/>
                <w:sz w:val="18"/>
                <w:szCs w:val="18"/>
              </w:rPr>
              <w:t>Connaître, savoir écrire et nommer les nombres entiers jusqu'au million.</w:t>
            </w:r>
          </w:p>
        </w:tc>
        <w:tc>
          <w:tcPr>
            <w:tcW w:w="527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471ACE" w:rsidRPr="008B0C96" w:rsidRDefault="00471ACE" w:rsidP="001A0D8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471ACE" w:rsidRPr="008B0C96" w:rsidTr="00036F8F">
        <w:tc>
          <w:tcPr>
            <w:tcW w:w="534" w:type="dxa"/>
          </w:tcPr>
          <w:p w:rsidR="00471ACE" w:rsidRPr="001B480B" w:rsidRDefault="00471ACE" w:rsidP="00036F8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34" w:type="dxa"/>
          </w:tcPr>
          <w:p w:rsidR="00471ACE" w:rsidRPr="00956544" w:rsidRDefault="005A49F3" w:rsidP="001A0D85">
            <w:pPr>
              <w:spacing w:after="0" w:line="240" w:lineRule="auto"/>
              <w:rPr>
                <w:sz w:val="18"/>
                <w:szCs w:val="18"/>
              </w:rPr>
            </w:pPr>
            <w:r w:rsidRPr="005A49F3">
              <w:rPr>
                <w:sz w:val="18"/>
                <w:szCs w:val="18"/>
              </w:rPr>
              <w:t>Comparer, ranger, encadrer ces nombres.</w:t>
            </w:r>
          </w:p>
        </w:tc>
        <w:tc>
          <w:tcPr>
            <w:tcW w:w="527" w:type="dxa"/>
          </w:tcPr>
          <w:p w:rsidR="00471ACE" w:rsidRPr="008B0C96" w:rsidRDefault="00471ACE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1</w:t>
            </w:r>
          </w:p>
        </w:tc>
        <w:tc>
          <w:tcPr>
            <w:tcW w:w="523" w:type="dxa"/>
          </w:tcPr>
          <w:p w:rsidR="00471ACE" w:rsidRPr="008B0C96" w:rsidRDefault="00471ACE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2</w:t>
            </w:r>
          </w:p>
        </w:tc>
        <w:tc>
          <w:tcPr>
            <w:tcW w:w="522" w:type="dxa"/>
          </w:tcPr>
          <w:p w:rsidR="00471ACE" w:rsidRPr="008B0C96" w:rsidRDefault="00471ACE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</w:tcPr>
          <w:p w:rsidR="00471ACE" w:rsidRPr="008B0C96" w:rsidRDefault="00471ACE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B0C96">
              <w:rPr>
                <w:sz w:val="24"/>
                <w:szCs w:val="24"/>
              </w:rPr>
              <w:t>4</w:t>
            </w:r>
          </w:p>
        </w:tc>
      </w:tr>
      <w:tr w:rsidR="005A49F3" w:rsidRPr="008B0C96" w:rsidTr="00036F8F">
        <w:tc>
          <w:tcPr>
            <w:tcW w:w="534" w:type="dxa"/>
          </w:tcPr>
          <w:p w:rsidR="005A49F3" w:rsidRPr="001B480B" w:rsidRDefault="005A49F3" w:rsidP="00036F8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34" w:type="dxa"/>
          </w:tcPr>
          <w:p w:rsidR="005A49F3" w:rsidRPr="005A49F3" w:rsidRDefault="005A49F3" w:rsidP="001A0D85">
            <w:pPr>
              <w:spacing w:after="0" w:line="240" w:lineRule="auto"/>
              <w:rPr>
                <w:sz w:val="18"/>
                <w:szCs w:val="18"/>
              </w:rPr>
            </w:pPr>
            <w:r w:rsidRPr="005A49F3">
              <w:rPr>
                <w:sz w:val="18"/>
                <w:szCs w:val="18"/>
              </w:rPr>
              <w:t>Connaître les unités de mesures de temps suivantes et les relations qui les lient : l'heure, la minute, la seconde, le mois, l'année.</w:t>
            </w:r>
          </w:p>
        </w:tc>
        <w:tc>
          <w:tcPr>
            <w:tcW w:w="527" w:type="dxa"/>
          </w:tcPr>
          <w:p w:rsidR="005A49F3" w:rsidRPr="008B0C96" w:rsidRDefault="005A49F3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dxa"/>
          </w:tcPr>
          <w:p w:rsidR="005A49F3" w:rsidRPr="008B0C96" w:rsidRDefault="005A49F3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22" w:type="dxa"/>
          </w:tcPr>
          <w:p w:rsidR="005A49F3" w:rsidRPr="008B0C96" w:rsidRDefault="005A49F3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dxa"/>
          </w:tcPr>
          <w:p w:rsidR="005A49F3" w:rsidRPr="008B0C96" w:rsidRDefault="005A49F3" w:rsidP="00036F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9001A" w:rsidRDefault="0039001A" w:rsidP="001B480B">
      <w:pPr>
        <w:pStyle w:val="consignes"/>
        <w:spacing w:after="0" w:line="240" w:lineRule="auto"/>
        <w:rPr>
          <w:sz w:val="24"/>
          <w:szCs w:val="24"/>
        </w:rPr>
      </w:pPr>
    </w:p>
    <w:p w:rsidR="0039001A" w:rsidRDefault="0039001A" w:rsidP="001B480B">
      <w:pPr>
        <w:pStyle w:val="consignes"/>
        <w:spacing w:after="0" w:line="240" w:lineRule="auto"/>
        <w:rPr>
          <w:sz w:val="24"/>
          <w:szCs w:val="24"/>
        </w:rPr>
      </w:pPr>
      <w:r w:rsidRPr="0039001A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6645910" cy="6553200"/>
            <wp:effectExtent l="19050" t="0" r="2540" b="0"/>
            <wp:docPr id="1" name="Image 1" descr="H:\éval\chust 2011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éval\chust 2011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1A" w:rsidRDefault="0039001A" w:rsidP="001B480B">
      <w:pPr>
        <w:pStyle w:val="consignes"/>
        <w:spacing w:after="0" w:line="240" w:lineRule="auto"/>
        <w:rPr>
          <w:sz w:val="24"/>
          <w:szCs w:val="24"/>
        </w:rPr>
      </w:pPr>
    </w:p>
    <w:p w:rsidR="0039001A" w:rsidRDefault="0039001A" w:rsidP="001B480B">
      <w:pPr>
        <w:pStyle w:val="consignes"/>
        <w:spacing w:after="0" w:line="240" w:lineRule="auto"/>
        <w:rPr>
          <w:sz w:val="24"/>
          <w:szCs w:val="24"/>
        </w:rPr>
      </w:pPr>
    </w:p>
    <w:p w:rsidR="0039001A" w:rsidRDefault="0039001A" w:rsidP="001B480B">
      <w:pPr>
        <w:pStyle w:val="consignes"/>
        <w:spacing w:after="0" w:line="240" w:lineRule="auto"/>
        <w:rPr>
          <w:sz w:val="24"/>
          <w:szCs w:val="24"/>
        </w:rPr>
      </w:pPr>
    </w:p>
    <w:p w:rsidR="005A49F3" w:rsidRDefault="0039001A" w:rsidP="001B480B">
      <w:pPr>
        <w:pStyle w:val="consignes"/>
        <w:spacing w:after="0" w:line="240" w:lineRule="auto"/>
        <w:rPr>
          <w:sz w:val="24"/>
          <w:szCs w:val="24"/>
        </w:rPr>
      </w:pPr>
      <w:r w:rsidRPr="0039001A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6645910" cy="2619375"/>
            <wp:effectExtent l="19050" t="0" r="2540" b="0"/>
            <wp:docPr id="2" name="Image 2" descr="H:\éval\chust 2011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éval\chust 2011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9F3"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6636385" cy="4870436"/>
            <wp:effectExtent l="19050" t="0" r="0" b="0"/>
            <wp:docPr id="4" name="Image 1" descr="E:\éval\chust 2011\trimestre 2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éval\chust 2011\trimestre 2\img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487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1A" w:rsidRDefault="0039001A" w:rsidP="001B480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39001A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95514" cy="1350335"/>
            <wp:effectExtent l="19050" t="0" r="136" b="0"/>
            <wp:docPr id="3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875" r="50143" b="3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29" cy="13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9F3"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304654" cy="1435948"/>
            <wp:effectExtent l="19050" t="0" r="0" b="0"/>
            <wp:docPr id="8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6522" r="50143" b="1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54" cy="143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F3" w:rsidRDefault="005A49F3" w:rsidP="001B480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</w:p>
    <w:p w:rsidR="005A49F3" w:rsidRDefault="005A49F3" w:rsidP="001B480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5A49F3">
        <w:rPr>
          <w:i w:val="0"/>
          <w:noProof/>
          <w:sz w:val="24"/>
          <w:szCs w:val="24"/>
          <w:u w:val="none"/>
          <w:lang w:eastAsia="fr-FR"/>
        </w:rPr>
        <w:lastRenderedPageBreak/>
        <w:drawing>
          <wp:inline distT="0" distB="0" distL="0" distR="0">
            <wp:extent cx="3313223" cy="1584251"/>
            <wp:effectExtent l="19050" t="0" r="1477" b="0"/>
            <wp:docPr id="7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0" r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11032" cy="1891160"/>
            <wp:effectExtent l="19050" t="0" r="8418" b="0"/>
            <wp:docPr id="5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95" t="51875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1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B" w:rsidRPr="0039001A" w:rsidRDefault="004773BB" w:rsidP="004773B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313223" cy="1584251"/>
            <wp:effectExtent l="19050" t="0" r="1477" b="0"/>
            <wp:docPr id="6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0" r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11032" cy="1891160"/>
            <wp:effectExtent l="19050" t="0" r="8418" b="0"/>
            <wp:docPr id="9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95" t="51875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1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B" w:rsidRPr="0039001A" w:rsidRDefault="004773BB" w:rsidP="004773B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313223" cy="1584251"/>
            <wp:effectExtent l="19050" t="0" r="1477" b="0"/>
            <wp:docPr id="10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0" r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11032" cy="1891160"/>
            <wp:effectExtent l="19050" t="0" r="8418" b="0"/>
            <wp:docPr id="11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95" t="51875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1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B" w:rsidRPr="0039001A" w:rsidRDefault="004773BB" w:rsidP="004773B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313223" cy="1584251"/>
            <wp:effectExtent l="19050" t="0" r="1477" b="0"/>
            <wp:docPr id="12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0" r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11032" cy="1891160"/>
            <wp:effectExtent l="19050" t="0" r="8418" b="0"/>
            <wp:docPr id="13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95" t="51875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1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B" w:rsidRPr="0039001A" w:rsidRDefault="004773BB" w:rsidP="004773B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313223" cy="1584251"/>
            <wp:effectExtent l="19050" t="0" r="1477" b="0"/>
            <wp:docPr id="14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680" r="5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23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9F3">
        <w:rPr>
          <w:i w:val="0"/>
          <w:noProof/>
          <w:sz w:val="24"/>
          <w:szCs w:val="24"/>
          <w:u w:val="none"/>
          <w:lang w:eastAsia="fr-FR"/>
        </w:rPr>
        <w:drawing>
          <wp:inline distT="0" distB="0" distL="0" distR="0">
            <wp:extent cx="3211032" cy="1891160"/>
            <wp:effectExtent l="19050" t="0" r="8418" b="0"/>
            <wp:docPr id="15" name="Image 3" descr="C:\Users\Chust Laurence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st Laurence\Pictures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95" t="51875" b="2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1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B" w:rsidRPr="0039001A" w:rsidRDefault="004773BB" w:rsidP="001B480B">
      <w:pPr>
        <w:pStyle w:val="consignes"/>
        <w:spacing w:after="0" w:line="240" w:lineRule="auto"/>
        <w:rPr>
          <w:i w:val="0"/>
          <w:sz w:val="24"/>
          <w:szCs w:val="24"/>
          <w:u w:val="none"/>
        </w:rPr>
      </w:pPr>
    </w:p>
    <w:sectPr w:rsidR="004773BB" w:rsidRPr="0039001A" w:rsidSect="005B4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C762B"/>
    <w:multiLevelType w:val="hybridMultilevel"/>
    <w:tmpl w:val="21041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A0587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">
    <w:nsid w:val="10DE3C5B"/>
    <w:multiLevelType w:val="hybridMultilevel"/>
    <w:tmpl w:val="6FF6CCA8"/>
    <w:lvl w:ilvl="0" w:tplc="E520785A">
      <w:start w:val="847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16561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4">
    <w:nsid w:val="26430206"/>
    <w:multiLevelType w:val="hybridMultilevel"/>
    <w:tmpl w:val="9D4CFB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C724466"/>
    <w:multiLevelType w:val="hybridMultilevel"/>
    <w:tmpl w:val="09F07914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6">
    <w:nsid w:val="420B543F"/>
    <w:multiLevelType w:val="hybridMultilevel"/>
    <w:tmpl w:val="94BA4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0738D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8">
    <w:nsid w:val="6A5C17CC"/>
    <w:multiLevelType w:val="hybridMultilevel"/>
    <w:tmpl w:val="DDBC0C3C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9E3DCF"/>
    <w:multiLevelType w:val="hybridMultilevel"/>
    <w:tmpl w:val="698A3B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4D8C"/>
    <w:rsid w:val="00020C4F"/>
    <w:rsid w:val="000D53ED"/>
    <w:rsid w:val="00147F79"/>
    <w:rsid w:val="001B480B"/>
    <w:rsid w:val="001C1819"/>
    <w:rsid w:val="001F41B1"/>
    <w:rsid w:val="0024621F"/>
    <w:rsid w:val="002863AB"/>
    <w:rsid w:val="002A21B6"/>
    <w:rsid w:val="0030716D"/>
    <w:rsid w:val="0037094D"/>
    <w:rsid w:val="00382ABD"/>
    <w:rsid w:val="0039001A"/>
    <w:rsid w:val="003935CF"/>
    <w:rsid w:val="003D4292"/>
    <w:rsid w:val="003E4633"/>
    <w:rsid w:val="003E7ECA"/>
    <w:rsid w:val="00471ACE"/>
    <w:rsid w:val="004760B8"/>
    <w:rsid w:val="004773BB"/>
    <w:rsid w:val="004A5B8A"/>
    <w:rsid w:val="004B1A56"/>
    <w:rsid w:val="005A49F3"/>
    <w:rsid w:val="005B4D8C"/>
    <w:rsid w:val="005B69C3"/>
    <w:rsid w:val="006B30E0"/>
    <w:rsid w:val="00737C80"/>
    <w:rsid w:val="00795BC6"/>
    <w:rsid w:val="007F4590"/>
    <w:rsid w:val="008872E2"/>
    <w:rsid w:val="008C12F2"/>
    <w:rsid w:val="009017FB"/>
    <w:rsid w:val="0091587A"/>
    <w:rsid w:val="00956544"/>
    <w:rsid w:val="00AA7EA4"/>
    <w:rsid w:val="00AC565F"/>
    <w:rsid w:val="00B21F7A"/>
    <w:rsid w:val="00C14DBF"/>
    <w:rsid w:val="00C610B2"/>
    <w:rsid w:val="00CE51C8"/>
    <w:rsid w:val="00D030A1"/>
    <w:rsid w:val="00D30377"/>
    <w:rsid w:val="00D42A6D"/>
    <w:rsid w:val="00D5272A"/>
    <w:rsid w:val="00D722D7"/>
    <w:rsid w:val="00DD5EED"/>
    <w:rsid w:val="00DE06FC"/>
    <w:rsid w:val="00E07636"/>
    <w:rsid w:val="00E45332"/>
    <w:rsid w:val="00EC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8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racecrite">
    <w:name w:val="trace écrite"/>
    <w:basedOn w:val="Normal"/>
    <w:qFormat/>
    <w:rsid w:val="0030716D"/>
    <w:pPr>
      <w:spacing w:after="0" w:line="360" w:lineRule="auto"/>
      <w:jc w:val="both"/>
    </w:pPr>
    <w:rPr>
      <w:rFonts w:ascii="Arial Rounded MT Bold" w:eastAsia="Times New Roman" w:hAnsi="Arial Rounded MT Bold"/>
      <w:sz w:val="32"/>
      <w:szCs w:val="24"/>
      <w:lang w:eastAsia="fr-FR"/>
    </w:rPr>
  </w:style>
  <w:style w:type="paragraph" w:customStyle="1" w:styleId="consignes">
    <w:name w:val="consignes"/>
    <w:basedOn w:val="Normal"/>
    <w:qFormat/>
    <w:rsid w:val="005B4D8C"/>
    <w:rPr>
      <w:rFonts w:ascii="Arial Rounded MT Bold" w:hAnsi="Arial Rounded MT Bold"/>
      <w:i/>
      <w:u w:val="single"/>
    </w:rPr>
  </w:style>
  <w:style w:type="table" w:styleId="Grilledutableau">
    <w:name w:val="Table Grid"/>
    <w:basedOn w:val="TableauNormal"/>
    <w:uiPriority w:val="59"/>
    <w:rsid w:val="005B4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8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3AB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63AB"/>
    <w:pPr>
      <w:spacing w:after="0" w:line="240" w:lineRule="auto"/>
      <w:ind w:left="708"/>
    </w:pPr>
  </w:style>
  <w:style w:type="paragraph" w:customStyle="1" w:styleId="consigne">
    <w:name w:val="consigne"/>
    <w:basedOn w:val="Normal"/>
    <w:qFormat/>
    <w:rsid w:val="00471ACE"/>
    <w:rPr>
      <w:rFonts w:ascii="Arial Rounded MT Bold" w:hAnsi="Arial Rounded MT Bold"/>
      <w:i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Chust Laurence</dc:creator>
  <cp:lastModifiedBy>ECOLE</cp:lastModifiedBy>
  <cp:revision>11</cp:revision>
  <cp:lastPrinted>2012-03-20T08:01:00Z</cp:lastPrinted>
  <dcterms:created xsi:type="dcterms:W3CDTF">2011-10-16T20:38:00Z</dcterms:created>
  <dcterms:modified xsi:type="dcterms:W3CDTF">2012-03-20T08:03:00Z</dcterms:modified>
</cp:coreProperties>
</file>