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C" w:rsidRPr="004528C9" w:rsidRDefault="00104B35" w:rsidP="004528C9">
      <w:pPr>
        <w:jc w:val="center"/>
        <w:rPr>
          <w:rFonts w:ascii="Comic Sans MS" w:hAnsi="Comic Sans MS"/>
          <w:b/>
          <w:sz w:val="40"/>
          <w:u w:val="single"/>
        </w:rPr>
      </w:pPr>
      <w:r>
        <w:rPr>
          <w:rFonts w:ascii="Comic Sans MS" w:hAnsi="Comic Sans MS"/>
          <w:b/>
          <w:sz w:val="40"/>
          <w:u w:val="single"/>
        </w:rPr>
        <w:t xml:space="preserve">Les nombres de </w:t>
      </w:r>
      <w:r w:rsidR="009F0445">
        <w:rPr>
          <w:rFonts w:ascii="Comic Sans MS" w:hAnsi="Comic Sans MS"/>
          <w:b/>
          <w:sz w:val="40"/>
          <w:u w:val="single"/>
        </w:rPr>
        <w:t>40 à 69</w:t>
      </w:r>
      <w:r>
        <w:rPr>
          <w:rFonts w:ascii="Comic Sans MS" w:hAnsi="Comic Sans MS"/>
          <w:b/>
          <w:sz w:val="40"/>
          <w:u w:val="single"/>
        </w:rPr>
        <w:t xml:space="preserve"> (révisions</w:t>
      </w:r>
      <w:r w:rsidR="004528C9">
        <w:rPr>
          <w:rFonts w:ascii="Comic Sans MS" w:hAnsi="Comic Sans MS"/>
          <w:b/>
          <w:sz w:val="40"/>
          <w:u w:val="single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83"/>
        <w:gridCol w:w="2410"/>
        <w:gridCol w:w="567"/>
        <w:gridCol w:w="4686"/>
      </w:tblGrid>
      <w:tr w:rsidR="002B138C" w:rsidTr="00104B35">
        <w:tc>
          <w:tcPr>
            <w:tcW w:w="2660" w:type="dxa"/>
          </w:tcPr>
          <w:p w:rsidR="004528C9" w:rsidRDefault="004528C9">
            <w:r w:rsidRPr="004528C9">
              <w:rPr>
                <w:u w:val="single"/>
              </w:rPr>
              <w:t>Prérequis</w:t>
            </w:r>
            <w:r>
              <w:t xml:space="preserve"> : </w:t>
            </w:r>
          </w:p>
          <w:p w:rsidR="00104B35" w:rsidRDefault="009F0445" w:rsidP="00104B35">
            <w:pPr>
              <w:jc w:val="both"/>
            </w:pPr>
            <w:r>
              <w:t>Compter jusqu’à 39</w:t>
            </w:r>
          </w:p>
          <w:p w:rsidR="009F0445" w:rsidRDefault="009F0445" w:rsidP="00104B35">
            <w:pPr>
              <w:jc w:val="both"/>
            </w:pPr>
            <w:r>
              <w:t>Dénombrer une quantité en utilisant les notions de dizaines et unités</w:t>
            </w:r>
          </w:p>
          <w:p w:rsidR="009F0445" w:rsidRDefault="009F0445" w:rsidP="00104B35">
            <w:pPr>
              <w:jc w:val="both"/>
            </w:pPr>
            <w:r>
              <w:t>Utiliser l’axe des nombres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2410" w:type="dxa"/>
          </w:tcPr>
          <w:p w:rsidR="004528C9" w:rsidRDefault="004528C9">
            <w:r w:rsidRPr="004528C9">
              <w:rPr>
                <w:u w:val="single"/>
              </w:rPr>
              <w:t>Matériel</w:t>
            </w:r>
            <w:r>
              <w:t xml:space="preserve"> : </w:t>
            </w:r>
          </w:p>
          <w:p w:rsidR="000C43D8" w:rsidRDefault="009F0445" w:rsidP="004528C9">
            <w:pPr>
              <w:jc w:val="both"/>
            </w:pPr>
            <w:r>
              <w:t>des jetons, des cubes</w:t>
            </w:r>
            <w:r w:rsidR="00104B35">
              <w:t>, des cartes nombres, cartes points, cartes animaux ;</w:t>
            </w:r>
          </w:p>
          <w:p w:rsidR="00104B35" w:rsidRDefault="00104B35" w:rsidP="004528C9">
            <w:pPr>
              <w:jc w:val="both"/>
            </w:pPr>
            <w:r>
              <w:t>fiche de travail</w:t>
            </w:r>
          </w:p>
          <w:p w:rsidR="00104B35" w:rsidRDefault="00104B35" w:rsidP="00104B35">
            <w:r>
              <w:t>fiche de différenciation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4686" w:type="dxa"/>
          </w:tcPr>
          <w:p w:rsidR="004528C9" w:rsidRDefault="004528C9">
            <w:r w:rsidRPr="004528C9">
              <w:rPr>
                <w:u w:val="single"/>
              </w:rPr>
              <w:t>Objectifs</w:t>
            </w:r>
            <w:r>
              <w:t> :</w:t>
            </w:r>
          </w:p>
          <w:p w:rsidR="00104B35" w:rsidRDefault="009F0445" w:rsidP="004528C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Lire et écrire un nombre de 40 à 69 en chiffres et en lettres</w:t>
            </w:r>
          </w:p>
          <w:p w:rsidR="009F0445" w:rsidRDefault="009F0445" w:rsidP="004528C9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Comparer des nombres jusqu’à 69</w:t>
            </w:r>
          </w:p>
        </w:tc>
      </w:tr>
    </w:tbl>
    <w:p w:rsidR="004528C9" w:rsidRDefault="004528C9" w:rsidP="000A63F4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4"/>
        <w:gridCol w:w="709"/>
        <w:gridCol w:w="5217"/>
      </w:tblGrid>
      <w:tr w:rsidR="004528C9" w:rsidTr="00407633">
        <w:trPr>
          <w:trHeight w:val="525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4528C9" w:rsidRDefault="004528C9" w:rsidP="004528C9">
            <w:pPr>
              <w:jc w:val="center"/>
            </w:pPr>
            <w:r>
              <w:t>Programmes de 2008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4528C9" w:rsidRDefault="004528C9" w:rsidP="004528C9">
            <w:pPr>
              <w:jc w:val="center"/>
            </w:pPr>
          </w:p>
        </w:tc>
        <w:tc>
          <w:tcPr>
            <w:tcW w:w="5217" w:type="dxa"/>
            <w:shd w:val="clear" w:color="auto" w:fill="D9D9D9" w:themeFill="background1" w:themeFillShade="D9"/>
            <w:vAlign w:val="center"/>
          </w:tcPr>
          <w:p w:rsidR="004528C9" w:rsidRDefault="004528C9" w:rsidP="004528C9">
            <w:pPr>
              <w:jc w:val="center"/>
            </w:pPr>
            <w:r>
              <w:t>Compétences / Capacités visées</w:t>
            </w:r>
          </w:p>
        </w:tc>
      </w:tr>
      <w:tr w:rsidR="004528C9" w:rsidTr="004528C9">
        <w:trPr>
          <w:trHeight w:val="270"/>
        </w:trPr>
        <w:tc>
          <w:tcPr>
            <w:tcW w:w="4644" w:type="dxa"/>
          </w:tcPr>
          <w:p w:rsidR="004528C9" w:rsidRDefault="000C43D8">
            <w:r>
              <w:t xml:space="preserve">Nombre et calcul : </w:t>
            </w:r>
          </w:p>
          <w:p w:rsidR="0022607A" w:rsidRDefault="00104B35" w:rsidP="0022607A">
            <w:pPr>
              <w:pStyle w:val="Paragraphedeliste"/>
              <w:numPr>
                <w:ilvl w:val="0"/>
                <w:numId w:val="3"/>
              </w:numPr>
            </w:pPr>
            <w:r>
              <w:t>Savoir écrire et nommer les nombres entiers naturels inférieurs à 100</w:t>
            </w:r>
          </w:p>
          <w:p w:rsidR="00104B35" w:rsidRDefault="00104B35" w:rsidP="0022607A">
            <w:pPr>
              <w:pStyle w:val="Paragraphedeliste"/>
              <w:numPr>
                <w:ilvl w:val="0"/>
                <w:numId w:val="3"/>
              </w:numPr>
            </w:pPr>
            <w:r>
              <w:t>Comparer, ranger, encadrer ces nombres</w:t>
            </w:r>
          </w:p>
          <w:p w:rsidR="00104B35" w:rsidRDefault="00104B35" w:rsidP="00104B35">
            <w:pPr>
              <w:pStyle w:val="Paragraphedeliste"/>
            </w:pPr>
          </w:p>
          <w:p w:rsidR="00104B35" w:rsidRDefault="00104B35" w:rsidP="0022607A">
            <w:pPr>
              <w:pStyle w:val="Paragraphedeliste"/>
              <w:numPr>
                <w:ilvl w:val="0"/>
                <w:numId w:val="3"/>
              </w:numPr>
            </w:pPr>
            <w:r>
              <w:t>Produire et reconnaître les décompositions additives</w:t>
            </w:r>
          </w:p>
          <w:p w:rsidR="00104B35" w:rsidRDefault="00104B35" w:rsidP="0022607A">
            <w:pPr>
              <w:pStyle w:val="Paragraphedeliste"/>
              <w:numPr>
                <w:ilvl w:val="0"/>
                <w:numId w:val="3"/>
              </w:numPr>
            </w:pPr>
            <w:r>
              <w:t>Ecrire une suite dans l’ordre croissant et décroissant</w:t>
            </w:r>
          </w:p>
          <w:p w:rsidR="009F0445" w:rsidRDefault="009F0445" w:rsidP="00104B35"/>
          <w:p w:rsidR="0022607A" w:rsidRDefault="009F0445" w:rsidP="00104B35">
            <w:r>
              <w:t>Résoudre un problème simple à une opération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4528C9" w:rsidRDefault="004528C9"/>
        </w:tc>
        <w:tc>
          <w:tcPr>
            <w:tcW w:w="5217" w:type="dxa"/>
          </w:tcPr>
          <w:p w:rsidR="00104B35" w:rsidRDefault="00104B35" w:rsidP="00104B35">
            <w:pPr>
              <w:pStyle w:val="Paragraphedeliste"/>
              <w:numPr>
                <w:ilvl w:val="0"/>
                <w:numId w:val="2"/>
              </w:numPr>
            </w:pPr>
            <w:r>
              <w:t xml:space="preserve">Savoir écrire les nombres de </w:t>
            </w:r>
            <w:r w:rsidR="009F0445">
              <w:t>jusqu’à 69</w:t>
            </w:r>
            <w:r>
              <w:t xml:space="preserve"> en chiffre et en lettre ;</w:t>
            </w:r>
          </w:p>
          <w:p w:rsidR="00104B35" w:rsidRDefault="009F0445" w:rsidP="00104B35">
            <w:pPr>
              <w:pStyle w:val="Paragraphedeliste"/>
              <w:numPr>
                <w:ilvl w:val="0"/>
                <w:numId w:val="2"/>
              </w:numPr>
            </w:pPr>
            <w:r>
              <w:t>Dénombrer des quantités inférieures à 70 en constituant des dizaines</w:t>
            </w:r>
          </w:p>
          <w:p w:rsidR="009F0445" w:rsidRDefault="009F0445" w:rsidP="00104B35">
            <w:pPr>
              <w:pStyle w:val="Paragraphedeliste"/>
              <w:numPr>
                <w:ilvl w:val="0"/>
                <w:numId w:val="2"/>
              </w:numPr>
            </w:pPr>
            <w:r>
              <w:t>Connaître les décompositions des nombres de la famille des 60 en écritures additives</w:t>
            </w:r>
          </w:p>
          <w:p w:rsidR="009F0445" w:rsidRDefault="009F0445" w:rsidP="00104B35">
            <w:pPr>
              <w:pStyle w:val="Paragraphedeliste"/>
              <w:numPr>
                <w:ilvl w:val="0"/>
                <w:numId w:val="2"/>
              </w:numPr>
            </w:pPr>
            <w:r>
              <w:t>Compléter la suite numérique</w:t>
            </w:r>
          </w:p>
          <w:p w:rsidR="009F0445" w:rsidRDefault="009F0445" w:rsidP="009F0445"/>
          <w:p w:rsidR="009F0445" w:rsidRDefault="009F0445" w:rsidP="009F0445">
            <w:pPr>
              <w:pStyle w:val="Paragraphedeliste"/>
              <w:numPr>
                <w:ilvl w:val="0"/>
                <w:numId w:val="2"/>
              </w:numPr>
            </w:pPr>
            <w:r>
              <w:t>Résoudre un problème comportant une situation additive simple</w:t>
            </w:r>
          </w:p>
        </w:tc>
      </w:tr>
    </w:tbl>
    <w:p w:rsidR="004528C9" w:rsidRDefault="004528C9" w:rsidP="000A63F4">
      <w:pPr>
        <w:spacing w:after="0"/>
      </w:pPr>
    </w:p>
    <w:tbl>
      <w:tblPr>
        <w:tblStyle w:val="Grilledutableau"/>
        <w:tblW w:w="10743" w:type="dxa"/>
        <w:tblLayout w:type="fixed"/>
        <w:tblLook w:val="04A0" w:firstRow="1" w:lastRow="0" w:firstColumn="1" w:lastColumn="0" w:noHBand="0" w:noVBand="1"/>
      </w:tblPr>
      <w:tblGrid>
        <w:gridCol w:w="1535"/>
        <w:gridCol w:w="4102"/>
        <w:gridCol w:w="1134"/>
        <w:gridCol w:w="992"/>
        <w:gridCol w:w="1898"/>
        <w:gridCol w:w="1082"/>
      </w:tblGrid>
      <w:tr w:rsidR="003C7A3F" w:rsidTr="00F41B12">
        <w:trPr>
          <w:trHeight w:val="277"/>
        </w:trPr>
        <w:tc>
          <w:tcPr>
            <w:tcW w:w="1535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Activités</w:t>
            </w:r>
          </w:p>
        </w:tc>
        <w:tc>
          <w:tcPr>
            <w:tcW w:w="410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Déroulement et consignes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 xml:space="preserve">Passation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 xml:space="preserve">Durée </w:t>
            </w:r>
          </w:p>
        </w:tc>
        <w:tc>
          <w:tcPr>
            <w:tcW w:w="1898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Observations</w:t>
            </w:r>
          </w:p>
        </w:tc>
        <w:tc>
          <w:tcPr>
            <w:tcW w:w="1082" w:type="dxa"/>
            <w:shd w:val="clear" w:color="auto" w:fill="8DB3E2" w:themeFill="text2" w:themeFillTint="66"/>
          </w:tcPr>
          <w:p w:rsidR="009D52F3" w:rsidRDefault="009D52F3" w:rsidP="009D52F3">
            <w:pPr>
              <w:jc w:val="both"/>
            </w:pPr>
            <w:r>
              <w:t>Matériel</w:t>
            </w:r>
          </w:p>
        </w:tc>
      </w:tr>
      <w:tr w:rsidR="003C7A3F" w:rsidTr="00F41B12">
        <w:trPr>
          <w:trHeight w:val="816"/>
        </w:trPr>
        <w:tc>
          <w:tcPr>
            <w:tcW w:w="1535" w:type="dxa"/>
          </w:tcPr>
          <w:p w:rsidR="009D52F3" w:rsidRDefault="009F0445" w:rsidP="009D52F3">
            <w:pPr>
              <w:jc w:val="both"/>
            </w:pPr>
            <w:r>
              <w:t>Calcul mental</w:t>
            </w:r>
          </w:p>
        </w:tc>
        <w:tc>
          <w:tcPr>
            <w:tcW w:w="4102" w:type="dxa"/>
          </w:tcPr>
          <w:p w:rsidR="009D52F3" w:rsidRDefault="009F0445" w:rsidP="009D52F3">
            <w:pPr>
              <w:jc w:val="both"/>
            </w:pPr>
            <w:r>
              <w:t>J’annonce un nombre entre 10 et 20, les élèves l’écrivent sur l’ardoise. Puis ils écrivent le nombre qui précède. Puis le nombre qui suit. Puis de 10 à 69.</w:t>
            </w:r>
          </w:p>
          <w:p w:rsidR="009F0445" w:rsidRDefault="009F0445" w:rsidP="009D52F3">
            <w:pPr>
              <w:jc w:val="both"/>
            </w:pPr>
            <w:r>
              <w:t>Puis faire sur la fiche de travail.</w:t>
            </w:r>
          </w:p>
        </w:tc>
        <w:tc>
          <w:tcPr>
            <w:tcW w:w="1134" w:type="dxa"/>
          </w:tcPr>
          <w:p w:rsidR="003C7A3F" w:rsidRDefault="0022607A" w:rsidP="009D52F3">
            <w:pPr>
              <w:jc w:val="both"/>
            </w:pPr>
            <w:r>
              <w:t>collective</w:t>
            </w:r>
          </w:p>
        </w:tc>
        <w:tc>
          <w:tcPr>
            <w:tcW w:w="992" w:type="dxa"/>
          </w:tcPr>
          <w:p w:rsidR="009D52F3" w:rsidRDefault="001D2F78" w:rsidP="009D52F3">
            <w:pPr>
              <w:jc w:val="both"/>
            </w:pPr>
            <w:r>
              <w:t>15 minutes</w:t>
            </w:r>
          </w:p>
        </w:tc>
        <w:tc>
          <w:tcPr>
            <w:tcW w:w="1898" w:type="dxa"/>
          </w:tcPr>
          <w:p w:rsidR="009D52F3" w:rsidRDefault="009D52F3" w:rsidP="000A63F4">
            <w:pPr>
              <w:jc w:val="both"/>
            </w:pPr>
          </w:p>
        </w:tc>
        <w:tc>
          <w:tcPr>
            <w:tcW w:w="1082" w:type="dxa"/>
          </w:tcPr>
          <w:p w:rsidR="003C7A3F" w:rsidRDefault="003C7A3F" w:rsidP="009D52F3">
            <w:pPr>
              <w:jc w:val="both"/>
            </w:pPr>
          </w:p>
        </w:tc>
      </w:tr>
      <w:tr w:rsidR="00B108AD" w:rsidTr="00F41B12">
        <w:trPr>
          <w:trHeight w:val="1577"/>
        </w:trPr>
        <w:tc>
          <w:tcPr>
            <w:tcW w:w="1535" w:type="dxa"/>
          </w:tcPr>
          <w:p w:rsidR="00B108AD" w:rsidRDefault="009F0445" w:rsidP="00D048DD">
            <w:r>
              <w:t>Dénombrer des collections</w:t>
            </w:r>
          </w:p>
        </w:tc>
        <w:tc>
          <w:tcPr>
            <w:tcW w:w="4102" w:type="dxa"/>
          </w:tcPr>
          <w:p w:rsidR="00D048DD" w:rsidRDefault="009F0445" w:rsidP="00B108AD">
            <w:pPr>
              <w:jc w:val="both"/>
            </w:pPr>
            <w:r>
              <w:t xml:space="preserve">Constituer des collections. Puis faire énoncer les procédures. </w:t>
            </w:r>
          </w:p>
          <w:p w:rsidR="009F0445" w:rsidRDefault="009F0445" w:rsidP="00B108AD">
            <w:pPr>
              <w:jc w:val="both"/>
            </w:pPr>
            <w:r>
              <w:t>Sur la fiche de travail, faire en individuel. Puis mettre en commun. Discuter les différents résultats. Trouver une méthode sûre.</w:t>
            </w:r>
          </w:p>
        </w:tc>
        <w:tc>
          <w:tcPr>
            <w:tcW w:w="1134" w:type="dxa"/>
          </w:tcPr>
          <w:p w:rsidR="00B108AD" w:rsidRDefault="0098370C" w:rsidP="009D52F3">
            <w:pPr>
              <w:jc w:val="both"/>
            </w:pPr>
            <w:r>
              <w:t>individuel et collectif</w:t>
            </w:r>
          </w:p>
        </w:tc>
        <w:tc>
          <w:tcPr>
            <w:tcW w:w="992" w:type="dxa"/>
          </w:tcPr>
          <w:p w:rsidR="00B108AD" w:rsidRDefault="009F0445" w:rsidP="001D2F78">
            <w:pPr>
              <w:jc w:val="both"/>
            </w:pPr>
            <w:r>
              <w:t>1</w:t>
            </w:r>
            <w:r w:rsidR="001D2F78">
              <w:t xml:space="preserve">5 </w:t>
            </w:r>
            <w:r>
              <w:t>minutes</w:t>
            </w:r>
          </w:p>
        </w:tc>
        <w:tc>
          <w:tcPr>
            <w:tcW w:w="1898" w:type="dxa"/>
          </w:tcPr>
          <w:p w:rsidR="008C3EAC" w:rsidRDefault="008C3EAC" w:rsidP="000A63F4">
            <w:pPr>
              <w:jc w:val="both"/>
            </w:pPr>
          </w:p>
        </w:tc>
        <w:tc>
          <w:tcPr>
            <w:tcW w:w="1082" w:type="dxa"/>
          </w:tcPr>
          <w:p w:rsidR="00B108AD" w:rsidRDefault="0098370C" w:rsidP="009D52F3">
            <w:pPr>
              <w:jc w:val="both"/>
            </w:pPr>
            <w:r>
              <w:t>des cubes</w:t>
            </w:r>
          </w:p>
          <w:p w:rsidR="009F0445" w:rsidRDefault="009F0445" w:rsidP="009D52F3">
            <w:pPr>
              <w:jc w:val="both"/>
            </w:pPr>
            <w:r>
              <w:t>fiche de travail</w:t>
            </w:r>
          </w:p>
        </w:tc>
      </w:tr>
      <w:tr w:rsidR="008561FB" w:rsidTr="00F41B12">
        <w:trPr>
          <w:trHeight w:val="385"/>
        </w:trPr>
        <w:tc>
          <w:tcPr>
            <w:tcW w:w="1535" w:type="dxa"/>
          </w:tcPr>
          <w:p w:rsidR="008561FB" w:rsidRDefault="001D2F78" w:rsidP="008C3EAC">
            <w:r>
              <w:t>Synthèse</w:t>
            </w:r>
          </w:p>
        </w:tc>
        <w:tc>
          <w:tcPr>
            <w:tcW w:w="4102" w:type="dxa"/>
          </w:tcPr>
          <w:p w:rsidR="0098370C" w:rsidRDefault="001D2F78" w:rsidP="001D2F78">
            <w:pPr>
              <w:jc w:val="both"/>
            </w:pPr>
            <w:r>
              <w:t>Dessiner au tableau entre quarante et un et soixante-neuf points. Demander à un élève de déterminer le nombre en constituant des groupes de dix. Le résultat est écrit en chiffres à l’aide des cases d/u, en lettres, sur un axe et sous forme additive.</w:t>
            </w:r>
          </w:p>
          <w:p w:rsidR="001D2F78" w:rsidRDefault="001D2F78" w:rsidP="001D2F78">
            <w:pPr>
              <w:jc w:val="both"/>
            </w:pPr>
          </w:p>
          <w:p w:rsidR="001D2F78" w:rsidRDefault="001D2F78" w:rsidP="001D2F78">
            <w:pPr>
              <w:jc w:val="both"/>
            </w:pPr>
            <w:r>
              <w:t>Afficher un grand tableau dans lequel les nombres de 40 à 69 sont écrits chiffres et en lettres. Le lire tous ensemble. Puis leur distribuer.</w:t>
            </w:r>
          </w:p>
        </w:tc>
        <w:tc>
          <w:tcPr>
            <w:tcW w:w="1134" w:type="dxa"/>
          </w:tcPr>
          <w:p w:rsidR="008561FB" w:rsidRDefault="001D2F78" w:rsidP="009D52F3">
            <w:pPr>
              <w:jc w:val="both"/>
            </w:pPr>
            <w:r>
              <w:t>Collectif</w:t>
            </w:r>
          </w:p>
        </w:tc>
        <w:tc>
          <w:tcPr>
            <w:tcW w:w="992" w:type="dxa"/>
          </w:tcPr>
          <w:p w:rsidR="008561FB" w:rsidRDefault="001D2F78" w:rsidP="002B138C">
            <w:pPr>
              <w:jc w:val="both"/>
            </w:pPr>
            <w:r>
              <w:t>20 minutes</w:t>
            </w:r>
          </w:p>
        </w:tc>
        <w:tc>
          <w:tcPr>
            <w:tcW w:w="1898" w:type="dxa"/>
          </w:tcPr>
          <w:p w:rsidR="005D41FD" w:rsidRDefault="001D2F78" w:rsidP="00F41B12">
            <w:pPr>
              <w:jc w:val="both"/>
            </w:pPr>
            <w:r>
              <w:t>S’il reste du temps, faire une dictée de nombres (en lettres)</w:t>
            </w:r>
          </w:p>
        </w:tc>
        <w:tc>
          <w:tcPr>
            <w:tcW w:w="1082" w:type="dxa"/>
          </w:tcPr>
          <w:p w:rsidR="008561FB" w:rsidRDefault="001D2F78" w:rsidP="009D52F3">
            <w:pPr>
              <w:jc w:val="both"/>
            </w:pPr>
            <w:r>
              <w:t>fiches</w:t>
            </w:r>
            <w:bookmarkStart w:id="0" w:name="_GoBack"/>
            <w:bookmarkEnd w:id="0"/>
          </w:p>
        </w:tc>
      </w:tr>
    </w:tbl>
    <w:p w:rsidR="009D52F3" w:rsidRDefault="009D52F3" w:rsidP="009D52F3">
      <w:pPr>
        <w:jc w:val="both"/>
      </w:pPr>
    </w:p>
    <w:sectPr w:rsidR="009D52F3" w:rsidSect="00452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44D1"/>
    <w:multiLevelType w:val="hybridMultilevel"/>
    <w:tmpl w:val="A43AB4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D7C"/>
    <w:multiLevelType w:val="hybridMultilevel"/>
    <w:tmpl w:val="D51895CA"/>
    <w:lvl w:ilvl="0" w:tplc="7E36589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9FE"/>
    <w:multiLevelType w:val="hybridMultilevel"/>
    <w:tmpl w:val="11ECDFE2"/>
    <w:lvl w:ilvl="0" w:tplc="F2AA1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0D7F"/>
    <w:multiLevelType w:val="hybridMultilevel"/>
    <w:tmpl w:val="E8F0F07A"/>
    <w:lvl w:ilvl="0" w:tplc="CB7833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FD7"/>
    <w:multiLevelType w:val="hybridMultilevel"/>
    <w:tmpl w:val="66CC1676"/>
    <w:lvl w:ilvl="0" w:tplc="3E56CB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8C9"/>
    <w:rsid w:val="000A63F4"/>
    <w:rsid w:val="000C43D8"/>
    <w:rsid w:val="00104B35"/>
    <w:rsid w:val="001D2F78"/>
    <w:rsid w:val="0022607A"/>
    <w:rsid w:val="002B138C"/>
    <w:rsid w:val="003C7A3F"/>
    <w:rsid w:val="00407633"/>
    <w:rsid w:val="004528C9"/>
    <w:rsid w:val="00457B74"/>
    <w:rsid w:val="004C0C00"/>
    <w:rsid w:val="005D41FD"/>
    <w:rsid w:val="007516DB"/>
    <w:rsid w:val="008561FB"/>
    <w:rsid w:val="008C3EAC"/>
    <w:rsid w:val="00964452"/>
    <w:rsid w:val="0098370C"/>
    <w:rsid w:val="0099521C"/>
    <w:rsid w:val="009D52F3"/>
    <w:rsid w:val="009F0445"/>
    <w:rsid w:val="00A60D80"/>
    <w:rsid w:val="00B108AD"/>
    <w:rsid w:val="00D048DD"/>
    <w:rsid w:val="00D611E4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CLIS Gerard Philipe</dc:creator>
  <cp:lastModifiedBy>aurélie</cp:lastModifiedBy>
  <cp:revision>2</cp:revision>
  <cp:lastPrinted>2012-01-17T12:46:00Z</cp:lastPrinted>
  <dcterms:created xsi:type="dcterms:W3CDTF">2012-02-01T22:26:00Z</dcterms:created>
  <dcterms:modified xsi:type="dcterms:W3CDTF">2012-02-01T22:26:00Z</dcterms:modified>
</cp:coreProperties>
</file>