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D" w:rsidRPr="00C72F12" w:rsidRDefault="00C72F12" w:rsidP="00C72F12">
      <w:pPr>
        <w:spacing w:after="0" w:line="480" w:lineRule="auto"/>
        <w:jc w:val="center"/>
        <w:rPr>
          <w:rFonts w:ascii="Kristen ITC" w:hAnsi="Kristen ITC" w:cs="Arial"/>
          <w:b/>
          <w:sz w:val="36"/>
          <w:szCs w:val="36"/>
          <w:u w:val="single"/>
        </w:rPr>
      </w:pPr>
      <w:r w:rsidRPr="00C72F12">
        <w:rPr>
          <w:rFonts w:ascii="Kristen ITC" w:hAnsi="Kristen ITC" w:cs="Arial"/>
          <w:b/>
          <w:sz w:val="36"/>
          <w:szCs w:val="36"/>
          <w:u w:val="single"/>
        </w:rPr>
        <w:t>Le travail du castor</w:t>
      </w:r>
    </w:p>
    <w:p w:rsidR="00C72F12" w:rsidRPr="00C72F12" w:rsidRDefault="00C72F12" w:rsidP="00C72F12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</w:p>
    <w:p w:rsidR="00C72F12" w:rsidRPr="00C72F12" w:rsidRDefault="00C72F12" w:rsidP="00C72F12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C72F12">
        <w:rPr>
          <w:rFonts w:ascii="Arial" w:hAnsi="Arial" w:cs="Arial"/>
          <w:sz w:val="28"/>
          <w:szCs w:val="28"/>
        </w:rPr>
        <w:t xml:space="preserve">Le soir tomba sur le fleuve : comme chaque nuit, le castor travailla à l’entretien de sa hutte. </w:t>
      </w:r>
    </w:p>
    <w:p w:rsidR="00C72F12" w:rsidRPr="00C72F12" w:rsidRDefault="00C72F12" w:rsidP="00C72F12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C72F12">
        <w:rPr>
          <w:rFonts w:ascii="Arial" w:hAnsi="Arial" w:cs="Arial"/>
          <w:color w:val="2F5496" w:themeColor="accent5" w:themeShade="BF"/>
          <w:sz w:val="28"/>
          <w:szCs w:val="28"/>
        </w:rPr>
        <w:t xml:space="preserve">Il avait plu toute la journée et le « toit » était abîmé. Pour le réparer, le castor ramassa ou coupa des branches </w:t>
      </w:r>
      <w:r w:rsidRPr="00C72F12">
        <w:rPr>
          <w:rFonts w:ascii="Arial" w:hAnsi="Arial" w:cs="Arial"/>
          <w:color w:val="833C0B" w:themeColor="accent2" w:themeShade="80"/>
          <w:sz w:val="28"/>
          <w:szCs w:val="28"/>
        </w:rPr>
        <w:t xml:space="preserve">sur la rive et les emporta en nageant jusqu’à son abri, aménagé sur un petit îlot au milieu de la rivière. Il fit une </w:t>
      </w:r>
      <w:r w:rsidRPr="00C72F12">
        <w:rPr>
          <w:rFonts w:ascii="Arial" w:hAnsi="Arial" w:cs="Arial"/>
          <w:sz w:val="28"/>
          <w:szCs w:val="28"/>
        </w:rPr>
        <w:t xml:space="preserve">entrée sous l’eau pour accéder à la chambre. </w:t>
      </w:r>
    </w:p>
    <w:p w:rsidR="00C72F12" w:rsidRPr="00C72F12" w:rsidRDefault="00C72F12" w:rsidP="00C72F12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C72F12">
        <w:rPr>
          <w:rFonts w:ascii="Arial" w:hAnsi="Arial" w:cs="Arial"/>
          <w:color w:val="2F5496" w:themeColor="accent5" w:themeShade="BF"/>
          <w:sz w:val="28"/>
          <w:szCs w:val="28"/>
        </w:rPr>
        <w:t>Puis le castor alla inspecter le barrage, car la pluie avait fait monter le niveau de l’eau et la hutte risquait d’être</w:t>
      </w:r>
      <w:r w:rsidRPr="00C72F12">
        <w:rPr>
          <w:rFonts w:ascii="Arial" w:hAnsi="Arial" w:cs="Arial"/>
          <w:sz w:val="28"/>
          <w:szCs w:val="28"/>
        </w:rPr>
        <w:t xml:space="preserve"> </w:t>
      </w:r>
      <w:r w:rsidRPr="00C72F12">
        <w:rPr>
          <w:rFonts w:ascii="Arial" w:hAnsi="Arial" w:cs="Arial"/>
          <w:color w:val="833C0B" w:themeColor="accent2" w:themeShade="80"/>
          <w:sz w:val="28"/>
          <w:szCs w:val="28"/>
        </w:rPr>
        <w:t>inondée. Que de travail pour construire ce barrage ! Deux nuits entières pour abattre un arbre en le rongeant,</w:t>
      </w:r>
      <w:r w:rsidRPr="00C72F12">
        <w:rPr>
          <w:rFonts w:ascii="Arial" w:hAnsi="Arial" w:cs="Arial"/>
          <w:sz w:val="28"/>
          <w:szCs w:val="28"/>
        </w:rPr>
        <w:t xml:space="preserve"> arracher les branches et traîner le tronc dans l’eau. Puis il avait fallu fixer le tronc à l’endroit le plus étroit de la </w:t>
      </w:r>
      <w:bookmarkStart w:id="0" w:name="_GoBack"/>
      <w:r w:rsidRPr="00C72F12">
        <w:rPr>
          <w:rFonts w:ascii="Arial" w:hAnsi="Arial" w:cs="Arial"/>
          <w:color w:val="2F5496" w:themeColor="accent5" w:themeShade="BF"/>
          <w:sz w:val="28"/>
          <w:szCs w:val="28"/>
        </w:rPr>
        <w:t xml:space="preserve">rivière et renforcer le barrage avec des branches, des pierres et de la boue. </w:t>
      </w:r>
    </w:p>
    <w:bookmarkEnd w:id="0"/>
    <w:p w:rsidR="00C72F12" w:rsidRPr="00C72F12" w:rsidRDefault="00C72F12" w:rsidP="00C72F12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C72F12">
        <w:rPr>
          <w:rFonts w:ascii="Arial" w:hAnsi="Arial" w:cs="Arial"/>
          <w:color w:val="833C0B" w:themeColor="accent2" w:themeShade="80"/>
          <w:sz w:val="28"/>
          <w:szCs w:val="28"/>
        </w:rPr>
        <w:t xml:space="preserve">Le jour se leva. Le castor plongea et regagna son abri. Bien au sec, il s’endormit paisiblement. </w:t>
      </w:r>
    </w:p>
    <w:p w:rsidR="00C72F12" w:rsidRPr="00C72F12" w:rsidRDefault="00C72F12" w:rsidP="00C72F1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C72F12" w:rsidRPr="00C72F12" w:rsidRDefault="00C72F12" w:rsidP="00C72F12">
      <w:pPr>
        <w:spacing w:after="0" w:line="480" w:lineRule="auto"/>
        <w:jc w:val="right"/>
        <w:rPr>
          <w:rFonts w:ascii="Arial" w:hAnsi="Arial" w:cs="Arial"/>
          <w:color w:val="767171" w:themeColor="background2" w:themeShade="80"/>
          <w:sz w:val="28"/>
          <w:szCs w:val="28"/>
        </w:rPr>
      </w:pPr>
      <w:r w:rsidRPr="00C72F12">
        <w:rPr>
          <w:rFonts w:ascii="Arial" w:hAnsi="Arial" w:cs="Arial"/>
          <w:color w:val="767171" w:themeColor="background2" w:themeShade="80"/>
          <w:sz w:val="28"/>
          <w:szCs w:val="28"/>
        </w:rPr>
        <w:t xml:space="preserve">D’après Susanne </w:t>
      </w:r>
      <w:proofErr w:type="spellStart"/>
      <w:r w:rsidRPr="00C72F12">
        <w:rPr>
          <w:rFonts w:ascii="Arial" w:hAnsi="Arial" w:cs="Arial"/>
          <w:color w:val="767171" w:themeColor="background2" w:themeShade="80"/>
          <w:sz w:val="28"/>
          <w:szCs w:val="28"/>
        </w:rPr>
        <w:t>Riha</w:t>
      </w:r>
      <w:proofErr w:type="spellEnd"/>
      <w:r w:rsidRPr="00C72F12">
        <w:rPr>
          <w:rFonts w:ascii="Arial" w:hAnsi="Arial" w:cs="Arial"/>
          <w:color w:val="767171" w:themeColor="background2" w:themeShade="80"/>
          <w:sz w:val="28"/>
          <w:szCs w:val="28"/>
        </w:rPr>
        <w:t xml:space="preserve">, </w:t>
      </w:r>
      <w:r w:rsidRPr="00C72F12">
        <w:rPr>
          <w:rFonts w:ascii="Arial" w:hAnsi="Arial" w:cs="Arial"/>
          <w:i/>
          <w:iCs/>
          <w:color w:val="767171" w:themeColor="background2" w:themeShade="80"/>
          <w:sz w:val="28"/>
          <w:szCs w:val="28"/>
        </w:rPr>
        <w:t xml:space="preserve">Nous ne dormons pas la nuit </w:t>
      </w:r>
      <w:r w:rsidRPr="00C72F12">
        <w:rPr>
          <w:rFonts w:ascii="Arial" w:hAnsi="Arial" w:cs="Arial"/>
          <w:color w:val="767171" w:themeColor="background2" w:themeShade="80"/>
          <w:sz w:val="28"/>
          <w:szCs w:val="28"/>
        </w:rPr>
        <w:t>- Milan</w:t>
      </w:r>
    </w:p>
    <w:sectPr w:rsidR="00C72F12" w:rsidRPr="00C72F12" w:rsidSect="00C72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12"/>
    <w:rsid w:val="008F189D"/>
    <w:rsid w:val="00C535D2"/>
    <w:rsid w:val="00C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13F9-DA5D-4197-802E-9C1D2CE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2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Craie Hâtive</dc:creator>
  <cp:keywords/>
  <dc:description/>
  <cp:lastModifiedBy>Delphine H</cp:lastModifiedBy>
  <cp:revision>1</cp:revision>
  <dcterms:created xsi:type="dcterms:W3CDTF">2016-02-13T13:19:00Z</dcterms:created>
  <dcterms:modified xsi:type="dcterms:W3CDTF">2016-02-13T13:21:00Z</dcterms:modified>
</cp:coreProperties>
</file>