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F6" w:rsidRDefault="00EE2AF6"/>
    <w:p w:rsidR="00B57178" w:rsidRDefault="00B57178" w:rsidP="00B57178">
      <w:r>
        <w:t>Liste des abbés de Clairvaux (d’après le Gallia Christiana, A. de Roserot et J-M. Canivez)</w:t>
      </w:r>
    </w:p>
    <w:p w:rsidR="00CB407A" w:rsidRDefault="00CB407A" w:rsidP="00B57178"/>
    <w:p w:rsidR="00B57178" w:rsidRDefault="00B57178" w:rsidP="00B57178">
      <w:r>
        <w:t>1115-1153 : saint Bernard Ier de Clairvaux, fondateur de l’Abbaye)</w:t>
      </w:r>
    </w:p>
    <w:p w:rsidR="00B57178" w:rsidRDefault="00B57178" w:rsidP="00B57178">
      <w:r>
        <w:t xml:space="preserve">    1153-1157 : Saint Robert Ier de Bruges (d'abord abbé des Dunes).</w:t>
      </w:r>
    </w:p>
    <w:p w:rsidR="00B57178" w:rsidRDefault="00B57178" w:rsidP="00B57178">
      <w:r>
        <w:t xml:space="preserve">    1157-vers 1161 : Bhx Fastré de Cambron (d'abord abbé de Cambron).</w:t>
      </w:r>
    </w:p>
    <w:p w:rsidR="00B57178" w:rsidRDefault="00B57178" w:rsidP="00B57178">
      <w:r>
        <w:t xml:space="preserve">    1162-1165 : Geoffroy d'Auxerre, ancien secrétaire de Saint Bernard (d'abord abbé d'Igny; sera, en dernier lieu, abbé de Fossanova (Italie), puis de Hautecombe).</w:t>
      </w:r>
    </w:p>
    <w:p w:rsidR="00B57178" w:rsidRDefault="00B57178" w:rsidP="00B57178">
      <w:r>
        <w:t xml:space="preserve">    1165-1170 : Pons de Polignac (auparavant abbé de Granselve ; évêque de Clermont en 1170).</w:t>
      </w:r>
    </w:p>
    <w:p w:rsidR="00B57178" w:rsidRDefault="00B57178" w:rsidP="00B57178">
      <w:r>
        <w:t xml:space="preserve">    1170-1175 : Gérard Ier (d'abord abbé de Fosseneuve).</w:t>
      </w:r>
    </w:p>
    <w:p w:rsidR="00B57178" w:rsidRDefault="00B57178" w:rsidP="00B57178">
      <w:r>
        <w:t xml:space="preserve">    1176-1179 : Henri de Marcy (devenu en 1179 cardinal-évêque d'Albano).</w:t>
      </w:r>
    </w:p>
    <w:p w:rsidR="00B57178" w:rsidRDefault="00B57178" w:rsidP="00B57178">
      <w:r>
        <w:t xml:space="preserve">    1179-1186 : Pierre Ier de France le Borgne (d'abord abbé d'Igny).</w:t>
      </w:r>
    </w:p>
    <w:p w:rsidR="00B57178" w:rsidRDefault="00B57178" w:rsidP="00B57178">
      <w:r>
        <w:t xml:space="preserve">    1186-1193 : Garnier de Rochefort (d'abord abbé d'Auberive; évêque de Langres en 1193).</w:t>
      </w:r>
    </w:p>
    <w:p w:rsidR="00B57178" w:rsidRDefault="00B57178" w:rsidP="00B57178">
      <w:r>
        <w:t xml:space="preserve">    1193-1196 : Guy de France (ancien abbé d'Ourscamp).</w:t>
      </w:r>
    </w:p>
    <w:p w:rsidR="00B57178" w:rsidRDefault="00B57178" w:rsidP="00B57178">
      <w:r>
        <w:t xml:space="preserve">    vers 1214-1216 : Conrad d'Urach saint Conrad Ier de Metz, de la famille des ducs de Thuringe (d'abord abbé de Villers, devenu en 1217 abbé de Cîteaux et en 1219 cardinal-évêque de Porto et Santa Ruffino).</w:t>
      </w:r>
    </w:p>
    <w:p w:rsidR="00B57178" w:rsidRDefault="00B57178" w:rsidP="00B57178">
      <w:r>
        <w:t xml:space="preserve">    1217-1221 : Guillaume Ier (d'abord abbé de Montiers-en-Argonne).</w:t>
      </w:r>
    </w:p>
    <w:p w:rsidR="00B57178" w:rsidRDefault="00B57178" w:rsidP="00B57178">
      <w:r>
        <w:t xml:space="preserve">    1221-1223 : Robert II (d'abord célérier de Clairvaux, puis abbé de Maison-Dieu (ou Nerlac, dans le diocèse de Bourges), puis enfin abbé de Clairvaux).</w:t>
      </w:r>
    </w:p>
    <w:p w:rsidR="00B57178" w:rsidRDefault="00B57178" w:rsidP="00B57178">
      <w:r>
        <w:t xml:space="preserve">    1223-1224 : Laurent (d'abord abbé d'Ursariae, en Gallice).</w:t>
      </w:r>
    </w:p>
    <w:p w:rsidR="00B57178" w:rsidRDefault="00B57178" w:rsidP="00B57178">
      <w:r>
        <w:t xml:space="preserve">    1224-1232 : Raoul de de la Roche-Aymon (d'abord abbé d'Igny, devenu en 1233 évêque d'Agen puis en 1235 archevêque de Lyon).</w:t>
      </w:r>
    </w:p>
    <w:p w:rsidR="00B57178" w:rsidRDefault="00B57178" w:rsidP="00B57178">
      <w:r>
        <w:t xml:space="preserve">    1233-1235 : Dreux de Grandmont (d'abord abbé d'Ourscamp).</w:t>
      </w:r>
    </w:p>
    <w:p w:rsidR="00B57178" w:rsidRDefault="00B57178" w:rsidP="00B57178">
      <w:r>
        <w:t xml:space="preserve">    1235-1238 : Evrard (d'abord abbé de Larrivour).</w:t>
      </w:r>
    </w:p>
    <w:p w:rsidR="00B57178" w:rsidRDefault="00B57178" w:rsidP="00B57178">
      <w:r>
        <w:t xml:space="preserve">    1238-1239 : Guillaume II de Dongelberg (d'abord abbé de Villiers).</w:t>
      </w:r>
    </w:p>
    <w:p w:rsidR="00B57178" w:rsidRDefault="00B57178" w:rsidP="00B57178">
      <w:r>
        <w:t xml:space="preserve">    1242-1255 : Étienne de Lexington, anglais (d'abord abbé de Savigny). Il fonda le Collège Saint-Bernard à Paris, pour l'instruction des moines de Clairvaux.</w:t>
      </w:r>
    </w:p>
    <w:p w:rsidR="00B57178" w:rsidRDefault="00B57178" w:rsidP="00B57178">
      <w:r>
        <w:t xml:space="preserve">    1257-1260 ou 1261 : Jean Ier (d'abord abbé d'Igny, puis après 1261 abbé de la Grâce-Dieu, puis enfin archevêque de Mitylène).</w:t>
      </w:r>
    </w:p>
    <w:p w:rsidR="00B57178" w:rsidRDefault="00B57178" w:rsidP="00B57178">
      <w:r>
        <w:lastRenderedPageBreak/>
        <w:t xml:space="preserve">    1262-1273 : Philippe Ier (d'abord chanoine et official du Mans et abbé de Foucarmond).</w:t>
      </w:r>
    </w:p>
    <w:p w:rsidR="00B57178" w:rsidRDefault="00B57178" w:rsidP="00B57178">
      <w:r>
        <w:t xml:space="preserve">    1273-1280 : Beuve, ou Bovon (d'abord abbé de Trois-Fontaines).</w:t>
      </w:r>
    </w:p>
    <w:p w:rsidR="00B57178" w:rsidRDefault="00B57178" w:rsidP="00B57178">
      <w:r>
        <w:t xml:space="preserve">    1280-1284 : Thibaud de Sancey (d'abord abbé de Maison-Dieu ou Nerlac, devenu en 1284 abbé de Cîteaux).</w:t>
      </w:r>
    </w:p>
    <w:p w:rsidR="00B57178" w:rsidRDefault="00B57178" w:rsidP="00B57178">
      <w:r>
        <w:t xml:space="preserve">    1284-1285 : Gérard II (d'abord abbé d'Igny).</w:t>
      </w:r>
    </w:p>
    <w:p w:rsidR="00B57178" w:rsidRDefault="00B57178" w:rsidP="00B57178">
      <w:r>
        <w:t xml:space="preserve">    1286-1291 : Jean II de La Prée (moine de La Prée (Praetae), puis abbé de Maison-Dieu ou Nerlac avant 1286).</w:t>
      </w:r>
    </w:p>
    <w:p w:rsidR="00B57178" w:rsidRDefault="00B57178" w:rsidP="00B57178">
      <w:r>
        <w:t xml:space="preserve">    1291-1312 : Jean III de Sancey, frère de Thibaud de Sancey (d'abord moine de Clairvaux, puis abbé de Barbeau).</w:t>
      </w:r>
    </w:p>
    <w:p w:rsidR="00B57178" w:rsidRDefault="00B57178" w:rsidP="00B57178">
      <w:r>
        <w:t xml:space="preserve">    1312 : Guillaume III (d'abord abbé de Balerne et de Cherlieu, dans le diocèse de Besançon).</w:t>
      </w:r>
    </w:p>
    <w:p w:rsidR="00B57178" w:rsidRDefault="00B57178" w:rsidP="00B57178">
      <w:r>
        <w:t xml:space="preserve">    1313-1316 : Conrad II de Metz (moine de Clairvaux, d'abord abbé de Hautecombe).</w:t>
      </w:r>
    </w:p>
    <w:p w:rsidR="00B57178" w:rsidRDefault="00B57178" w:rsidP="00B57178">
      <w:r>
        <w:t xml:space="preserve">    1316-1330 : Mathieu Ier d'Aumelle (moine de Clairvaux).</w:t>
      </w:r>
    </w:p>
    <w:p w:rsidR="00B57178" w:rsidRDefault="00B57178" w:rsidP="00B57178">
      <w:r>
        <w:t xml:space="preserve">    1330-1345 : Jean IV d'Aizanville, de famille noble (d'abord célérier de Clairvaux). Le 2 août 1336, il visita l'abbaye de Montiers-en-Argonne, comme délégué du chapitre général de Cîteaux.</w:t>
      </w:r>
    </w:p>
    <w:p w:rsidR="00B57178" w:rsidRDefault="00B57178" w:rsidP="00B57178">
      <w:r>
        <w:t xml:space="preserve">    1345-1358 : Bernard II de Laon, mort en 1358.</w:t>
      </w:r>
    </w:p>
    <w:p w:rsidR="00B57178" w:rsidRDefault="00B57178" w:rsidP="00B57178">
      <w:r>
        <w:t xml:space="preserve">    1358-1359 : Jean V de Bussières (nommé en 1359 abbé de Cîteaux, puis cardinal).</w:t>
      </w:r>
    </w:p>
    <w:p w:rsidR="00B57178" w:rsidRDefault="00B57178" w:rsidP="00B57178">
      <w:r>
        <w:t xml:space="preserve">    1363-1380 : Jean VI de Deulemont, Nommé maître en théologie le 3 janvier 1364 par Urbain V et le chancelier Grimerio Bonificaii; nommé abbé de l'abbaye le 22 juin 1363 (et non en 1360 comme cela a pu être mentionné par erreur dans Gall. Christ., IV, 809). Mort le 6 des ides de juin soit le vendredi 8 juin 1380 (d'abord prieur de Clairvaux).</w:t>
      </w:r>
    </w:p>
    <w:p w:rsidR="00B57178" w:rsidRDefault="00B57178" w:rsidP="00B57178">
      <w:r>
        <w:t xml:space="preserve">    1380-1402 : Etienne II de Foissy, professeur de théologie (d'abord abbé de Pruilly). C'est le premier qui ait mis la mitre.</w:t>
      </w:r>
    </w:p>
    <w:p w:rsidR="00B57178" w:rsidRDefault="00B57178" w:rsidP="00B57178">
      <w:r>
        <w:t xml:space="preserve">    1402-1405 : Jean VII de Martigny, professeur de théologie et procureur de l'Ordre (d'abord abbé de Morimond, devenu en 1405 abbé de Cîteaux).</w:t>
      </w:r>
    </w:p>
    <w:p w:rsidR="00B57178" w:rsidRDefault="00B57178" w:rsidP="00B57178">
      <w:r>
        <w:t xml:space="preserve">    1405-1428 : Mathieu II Pillaert (moine des Dunes, ancien proviseur du Collège Saint-Bernard de Paris; d'abord abbé de Beaupré, en Lorraine, et de Mortemer).</w:t>
      </w:r>
    </w:p>
    <w:p w:rsidR="00B57178" w:rsidRDefault="00B57178" w:rsidP="00B57178">
      <w:r>
        <w:t xml:space="preserve">    1428-1448 : Guillaume IV d'Autun (moine et prieur de Clairvaux, d'abord abbé de Mortemer). Il est mort le 3 décembre 1448.</w:t>
      </w:r>
    </w:p>
    <w:p w:rsidR="00B57178" w:rsidRDefault="00B57178" w:rsidP="00B57178">
      <w:r>
        <w:t xml:space="preserve">    1449-1471 : Philippe II de Fontaines (d'abord abbé de Maisières).</w:t>
      </w:r>
    </w:p>
    <w:p w:rsidR="00B57178" w:rsidRDefault="00B57178" w:rsidP="00B57178">
      <w:r>
        <w:t xml:space="preserve">    1471-1496 : Pierre II de Virey (d'abord abbé de Cherlieu).</w:t>
      </w:r>
    </w:p>
    <w:p w:rsidR="00B57178" w:rsidRDefault="00B57178" w:rsidP="00B57178">
      <w:r>
        <w:t xml:space="preserve">    1496-1509 : Jean VIII de Foucault, docteur en théologie (moine de la Ferté, d'abord abbé de Rigny ou d'Igny, et de Fontenay).</w:t>
      </w:r>
    </w:p>
    <w:p w:rsidR="00B57178" w:rsidRDefault="00B57178" w:rsidP="00B57178">
      <w:r>
        <w:lastRenderedPageBreak/>
        <w:t xml:space="preserve">    1509-1552 : Edmond de Saulieu, ou encore Edmond Gaucher ; le plus jeune des prêtres de l'abbaye, élu avant le 15 avril 1509.</w:t>
      </w:r>
    </w:p>
    <w:p w:rsidR="00B57178" w:rsidRDefault="00B57178" w:rsidP="00B57178">
      <w:r>
        <w:t xml:space="preserve">    1552-1571 : Jérôme de la Souchère, Auvergnat, docteur en théologie. Il assista au Concile de Trente et fut créé cardinal. Il devint abbé de Cîteaux, mais à la demande des religieux, et avec l'autorisation du Pape, il conserva l'abbaye de Clairvaux.</w:t>
      </w:r>
    </w:p>
    <w:p w:rsidR="00B57178" w:rsidRDefault="00B57178" w:rsidP="00B57178">
      <w:r>
        <w:t xml:space="preserve">    1571-1596 : Lupin Lemire, Champenois (moine de Clairvaux et notaire du précédent abbé).</w:t>
      </w:r>
    </w:p>
    <w:p w:rsidR="00B57178" w:rsidRDefault="00B57178" w:rsidP="00B57178">
      <w:r>
        <w:t xml:space="preserve">    1596-1626 : Denis Largentier, théologien de la Faculté de Paris (moine de Clairvaux, d'abord procureur général de l'Ordre).</w:t>
      </w:r>
    </w:p>
    <w:p w:rsidR="00B57178" w:rsidRDefault="00B57178" w:rsidP="00B57178">
      <w:r>
        <w:t xml:space="preserve">    1626-1653 : Claude Largentier, neveu du précédent et son coadjuteur depuis 1621, docteur en théologie.</w:t>
      </w:r>
    </w:p>
    <w:p w:rsidR="00B57178" w:rsidRDefault="00B57178" w:rsidP="00B57178">
      <w:r>
        <w:t xml:space="preserve">    1654-1676 : Pierre III Henry, Champenois originaire de Le Chêne, non loin de Saint-Dizier (d'abord maître des novices à Clairvaux, puis prieur des abbayes de Larrivour, de Boulancourt et de Clairvaux).</w:t>
      </w:r>
    </w:p>
    <w:p w:rsidR="00B57178" w:rsidRDefault="00B57178" w:rsidP="00B57178">
      <w:r>
        <w:t xml:space="preserve">    1676-1718 : Pierre IV Bouchu, docteur de la Faculté de Paris (d'abord abbé de la Ferté). Il était frère du premier président du Parlement de Dijon.</w:t>
      </w:r>
    </w:p>
    <w:p w:rsidR="00B57178" w:rsidRDefault="00B57178" w:rsidP="00B57178">
      <w:r>
        <w:t xml:space="preserve">    1718-1740 : Robert III Gassot du Deffend, élu le 17 mai 1718 et béni par l'évêque de Langres le 20 novembre 1719. Il mourut le 5 avril 1740.</w:t>
      </w:r>
    </w:p>
    <w:p w:rsidR="00B57178" w:rsidRDefault="00B57178" w:rsidP="00B57178">
      <w:r>
        <w:t xml:space="preserve">    1740-1761 : Pierre V Mayeur, docteur en théologie; élu le 6 juillet 1740 et mort en fonctions le 9 septembre 1761 (d'abord prieur de Buzey).</w:t>
      </w:r>
    </w:p>
    <w:p w:rsidR="00B57178" w:rsidRDefault="00B57178" w:rsidP="00B57178">
      <w:r>
        <w:t xml:space="preserve">    1761-1784 : François Le Blois, bachelier en théologie; secrétaire de l'abbé lors de l'élection de 1740 et maître des bois de l'abbaye lorsque lui-même fut élu le 7 décembre 1761. Le 6 juin 1780, il se fit nommer un coadjuteur.</w:t>
      </w:r>
    </w:p>
    <w:p w:rsidR="00B57178" w:rsidRDefault="00B57178" w:rsidP="00B57178">
      <w:r>
        <w:t xml:space="preserve">    1784-1792 : Louis-Marie Rocourt (élu par les moines), docteur en Sorbonne, et alors procureur de l'abbaye, qui mourut à Bar-sur-Aube le 6 avril 1824 à l’âge de 81 ans.</w:t>
      </w:r>
    </w:p>
    <w:p w:rsidR="00B57178" w:rsidRDefault="00B57178" w:rsidP="00B57178"/>
    <w:p w:rsidR="00B57178" w:rsidRDefault="00B57178" w:rsidP="00B57178">
      <w:r>
        <w:t>En 1792, l'abbaye de Clairvaux est déclarée Bien National.</w:t>
      </w:r>
    </w:p>
    <w:sectPr w:rsidR="00B57178" w:rsidSect="00EE2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57178"/>
    <w:rsid w:val="00622B0B"/>
    <w:rsid w:val="00B57178"/>
    <w:rsid w:val="00CB407A"/>
    <w:rsid w:val="00EE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A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939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</cp:lastModifiedBy>
  <cp:revision>4</cp:revision>
  <dcterms:created xsi:type="dcterms:W3CDTF">2015-11-21T17:38:00Z</dcterms:created>
  <dcterms:modified xsi:type="dcterms:W3CDTF">2015-11-23T08:57:00Z</dcterms:modified>
</cp:coreProperties>
</file>