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22" w:rsidRDefault="00BF5722" w:rsidP="00BF5722">
      <w:pPr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27549" wp14:editId="032A55C7">
                <wp:simplePos x="0" y="0"/>
                <wp:positionH relativeFrom="column">
                  <wp:posOffset>2221865</wp:posOffset>
                </wp:positionH>
                <wp:positionV relativeFrom="paragraph">
                  <wp:posOffset>-112395</wp:posOffset>
                </wp:positionV>
                <wp:extent cx="4067175" cy="47625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5722" w:rsidRPr="00E13F68" w:rsidRDefault="00BF5722" w:rsidP="00BF5722">
                            <w:pPr>
                              <w:jc w:val="center"/>
                              <w:rPr>
                                <w:rFonts w:ascii="Cheeseburger" w:hAnsi="Cheeseburger"/>
                                <w:bCs/>
                                <w:sz w:val="44"/>
                                <w:szCs w:val="22"/>
                              </w:rPr>
                            </w:pPr>
                            <w:r>
                              <w:rPr>
                                <w:rFonts w:ascii="Cheeseburger" w:hAnsi="Cheeseburger"/>
                                <w:bCs/>
                                <w:sz w:val="44"/>
                                <w:szCs w:val="22"/>
                              </w:rPr>
                              <w:t>INFORMATION</w:t>
                            </w:r>
                            <w:r w:rsidRPr="00E13F68">
                              <w:rPr>
                                <w:rFonts w:ascii="Cheeseburger" w:hAnsi="Cheeseburger"/>
                                <w:bCs/>
                                <w:sz w:val="44"/>
                                <w:szCs w:val="22"/>
                              </w:rPr>
                              <w:t xml:space="preserve"> POUR LES PROFESSEURS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27549" id="AutoShape 2" o:spid="_x0000_s1026" style="position:absolute;margin-left:174.95pt;margin-top:-8.85pt;width:320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/UgIAAKEEAAAOAAAAZHJzL2Uyb0RvYy54bWysVNtu1DAQfUfiHyy/s9mEvdCo2araUoRU&#10;oKLwAY7tJAbHY2zvZtuvZ+xkl215Q+TB8lx85nJmcnl16DXZS+cVmIrmszkl0nAQyrQV/f7t9s07&#10;SnxgRjANRlb0UXp6tXn96nKwpSygAy2kIwhifDnYinYh2DLLPO9kz/wMrDRobMD1LKDo2kw4NiB6&#10;r7NiPl9lAzhhHXDpPWpvRiPdJPymkTx8aRovA9EVxdxCOl0663hmm0tWto7ZTvEpDfYPWfRMGQx6&#10;grphgZGdU39B9Yo78NCEGYc+g6ZRXKYasJp8/qKah45ZmWrB5nh7apP/f7D88/7eESUq+pYSw3qk&#10;6HoXIEUmRWzPYH2JXg/23sUCvb0D/tMTA9uOmVZeOwdDJ5nApPLonz17EAWPT0k9fAKB6AzRU6cO&#10;jesjIPaAHBIhjydC5CEQjsrFfLXO10tKONoW61WxTIxlrDy+ts6HDxJ6Ei8VdbAz4iuynkKw/Z0P&#10;iRUx1cbED0qaXiPHe6ZJvlqt1ilpVk7OiH3ETOWCVuJWaZ2EOJVyqx3BxxWt2yKF0bseaxt1F3P8&#10;xqlCNc7eqD6mneY6ImCfsJfn4NqQoaIXy2KZQJ/ZvGvrU9gYYYzxEiJVnyY6EvLeiHQPTOnxjv7a&#10;TAxFUkZyw6E+TDzXIB6RKwfjnuBe46UD90TJgDtSUf9rx5ykRH80yPdFvljEpUrCYrkuUHDnlvrc&#10;wgxHqIoGSsbrNoyLuLNOtR1GylPlBuIENioch2nMasob9yD1btrZuGjncvL682fZ/AYAAP//AwBQ&#10;SwMEFAAGAAgAAAAhAPXXIxXhAAAACgEAAA8AAABkcnMvZG93bnJldi54bWxMj9FKwzAUhu8F3yEc&#10;wRvZ0rlpbe3pUEEsCKLVB8iarKkmJyXJtu7tF6/08vB//P93qvVkDdsrHwZHCIt5BkxR5+RAPcLX&#10;5/PsDliIgqQwjhTCUQVY1+dnlSilO9CH2rexZ6mEQikQdIxjyXnotLIizN2oKGVb562I6fQ9l14c&#10;Urk1/DrLbrkVA6UFLUb1pFX30+4sgnzxJri39+PrY6O7q+/tMDVNi3h5MT3cA4tqin8w/OondaiT&#10;08btSAZmEJarokgowmyR58ASURTZCtgG4SZfAq8r/v+F+gQAAP//AwBQSwECLQAUAAYACAAAACEA&#10;toM4kv4AAADhAQAAEwAAAAAAAAAAAAAAAAAAAAAAW0NvbnRlbnRfVHlwZXNdLnhtbFBLAQItABQA&#10;BgAIAAAAIQA4/SH/1gAAAJQBAAALAAAAAAAAAAAAAAAAAC8BAABfcmVscy8ucmVsc1BLAQItABQA&#10;BgAIAAAAIQD2C3W/UgIAAKEEAAAOAAAAAAAAAAAAAAAAAC4CAABkcnMvZTJvRG9jLnhtbFBLAQIt&#10;ABQABgAIAAAAIQD11yMV4QAAAAoBAAAPAAAAAAAAAAAAAAAAAKwEAABkcnMvZG93bnJldi54bWxQ&#10;SwUGAAAAAAQABADzAAAAugUAAAAA&#10;" fillcolor="#cfcdcd [2894]">
                <v:textbox>
                  <w:txbxContent>
                    <w:p w:rsidR="00BF5722" w:rsidRPr="00E13F68" w:rsidRDefault="00BF5722" w:rsidP="00BF5722">
                      <w:pPr>
                        <w:jc w:val="center"/>
                        <w:rPr>
                          <w:rFonts w:ascii="Cheeseburger" w:hAnsi="Cheeseburger"/>
                          <w:bCs/>
                          <w:sz w:val="44"/>
                          <w:szCs w:val="22"/>
                        </w:rPr>
                      </w:pPr>
                      <w:r>
                        <w:rPr>
                          <w:rFonts w:ascii="Cheeseburger" w:hAnsi="Cheeseburger"/>
                          <w:bCs/>
                          <w:sz w:val="44"/>
                          <w:szCs w:val="22"/>
                        </w:rPr>
                        <w:t>INFORMATION</w:t>
                      </w:r>
                      <w:r w:rsidRPr="00E13F68">
                        <w:rPr>
                          <w:rFonts w:ascii="Cheeseburger" w:hAnsi="Cheeseburger"/>
                          <w:bCs/>
                          <w:sz w:val="44"/>
                          <w:szCs w:val="22"/>
                        </w:rPr>
                        <w:t xml:space="preserve"> POUR LES PROFESSEURS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722" w:rsidRDefault="00BF5722" w:rsidP="00BF5722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:rsidR="00BF5722" w:rsidRPr="00330A9D" w:rsidRDefault="00BF5722" w:rsidP="00BF5722">
      <w:pPr>
        <w:rPr>
          <w:rFonts w:ascii="Comic Sans MS" w:hAnsi="Comic Sans MS"/>
          <w:b/>
          <w:bCs/>
          <w:sz w:val="10"/>
          <w:szCs w:val="22"/>
          <w:u w:val="single"/>
        </w:rPr>
      </w:pPr>
    </w:p>
    <w:p w:rsidR="00BF5722" w:rsidRDefault="00BF5722" w:rsidP="00BF5722">
      <w:pPr>
        <w:ind w:firstLine="708"/>
        <w:rPr>
          <w:rFonts w:ascii="Pere Castor" w:hAnsi="Pere Castor"/>
          <w:bCs/>
          <w:sz w:val="40"/>
          <w:szCs w:val="40"/>
        </w:rPr>
      </w:pPr>
      <w:r>
        <w:rPr>
          <w:rFonts w:ascii="Comic Sans MS" w:hAnsi="Comic Sans MS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296845" wp14:editId="7191E2A7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9248775" cy="2409825"/>
                <wp:effectExtent l="0" t="0" r="28575" b="28575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240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5722" w:rsidRPr="00855BA6" w:rsidRDefault="00BF5722" w:rsidP="00BF5722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55BA6">
                              <w:rPr>
                                <w:rFonts w:ascii="Clensey" w:hAnsi="Clensey"/>
                                <w:bCs/>
                                <w:sz w:val="22"/>
                                <w:szCs w:val="22"/>
                              </w:rPr>
                              <w:t>¤</w:t>
                            </w:r>
                            <w:r w:rsidRPr="00855BA6">
                              <w:rPr>
                                <w:rFonts w:ascii="Pere Castor" w:hAnsi="Pere Castor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53972">
                              <w:rPr>
                                <w:rFonts w:ascii="Kidprint" w:hAnsi="Kidprint"/>
                                <w:b/>
                                <w:bCs/>
                                <w:sz w:val="28"/>
                                <w:szCs w:val="21"/>
                                <w:u w:val="single"/>
                              </w:rPr>
                              <w:t>Synthèse :</w:t>
                            </w:r>
                          </w:p>
                          <w:p w:rsidR="00BF5722" w:rsidRPr="00330A9D" w:rsidRDefault="00BF5722" w:rsidP="00BF5722">
                            <w:pPr>
                              <w:jc w:val="both"/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</w:pPr>
                            <w:r w:rsidRPr="00330A9D"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>Q</w:t>
                            </w:r>
                            <w:r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 xml:space="preserve">. </w:t>
                            </w:r>
                            <w:r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>était scolarisé en 6</w:t>
                            </w:r>
                            <w:r w:rsidRPr="001B5319"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 xml:space="preserve"> C + ULIS l’année dernière. C’est </w:t>
                            </w:r>
                            <w:r w:rsidRPr="00330A9D"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 xml:space="preserve">un jeune </w:t>
                            </w:r>
                            <w:r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 xml:space="preserve">qui présente </w:t>
                            </w:r>
                            <w:r w:rsidRPr="00330A9D"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 xml:space="preserve">des troubles spécifiques des apprentissages : </w:t>
                            </w:r>
                            <w:r w:rsidRPr="00330A9D"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  <w:u w:val="single"/>
                              </w:rPr>
                              <w:t>la dyslexie et la dyspraxie</w:t>
                            </w:r>
                            <w:r w:rsidRPr="00330A9D"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>.</w:t>
                            </w:r>
                            <w:r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BF5722" w:rsidRPr="00330A9D" w:rsidRDefault="00BF5722" w:rsidP="00BF5722">
                            <w:pPr>
                              <w:jc w:val="both"/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</w:pPr>
                            <w:r w:rsidRPr="00330A9D"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 xml:space="preserve">Il est très réservé face aux adultes qu’il ne connait pas, et peut se montrer extrêmement lent à répondre à une simple question : ceci n’est pas dû à un problème de compréhension, mais à sa timidité associé à ses troubles dyspraxiques. </w:t>
                            </w:r>
                          </w:p>
                          <w:p w:rsidR="00BF5722" w:rsidRPr="00330A9D" w:rsidRDefault="00BF5722" w:rsidP="00BF5722">
                            <w:pPr>
                              <w:jc w:val="both"/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</w:pPr>
                            <w:r w:rsidRPr="00330A9D"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>Q</w:t>
                            </w:r>
                            <w:r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>.</w:t>
                            </w:r>
                            <w:r w:rsidRPr="00330A9D"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 xml:space="preserve"> est également extrêmement sensible : il peut se mettre à pleurer lorsqu’il se retrouve en difficulté ou en échec. Il est très exigent envers lui-même et a du mal à accepter de faire une erreur. Il a un bon niveau en mathématiques, mais travaille sur des compétences de niveau Palier 1 en français. Il est très long dans la copie et ne lit pas de manière fluide. </w:t>
                            </w:r>
                          </w:p>
                          <w:p w:rsidR="00BF5722" w:rsidRPr="00330A9D" w:rsidRDefault="00BF5722" w:rsidP="00BF5722">
                            <w:pPr>
                              <w:jc w:val="both"/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</w:pPr>
                            <w:r w:rsidRPr="00330A9D"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>C’est un jeune calme et très agréable, qui était bien accepté de ses camarades l’année dernière. Il était inclus en Mathématiques, Technologie, Musique, EPS et Arts Plastiques.</w:t>
                            </w:r>
                          </w:p>
                          <w:p w:rsidR="00BF5722" w:rsidRDefault="00BF5722" w:rsidP="00BF57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96845" id="AutoShape 4" o:spid="_x0000_s1027" style="position:absolute;left:0;text-align:left;margin-left:0;margin-top:23.2pt;width:728.25pt;height:189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9xSwIAAJkEAAAOAAAAZHJzL2Uyb0RvYy54bWysVNtuEzEQfUfiHyy/003S3LrqpqoaipAK&#10;VBQ+YGJ7swavx9hONunXM/ZuSwo8IfbBmvHMnLkcz15eHVrD9soHjbbi47MRZ8oKlNpuK/71y+2b&#10;JWchgpVg0KqKH1XgV6vXry47V6oJNmik8oxAbCg7V/EmRlcWRRCNaiGcoVOWjDX6FiKpfltIDx2h&#10;t6aYjEbzokMvnUehQqDbdW/kq4xf10rET3UdVGSm4lRbzKfP5yadxeoSyq0H12gxlAH/UEUL2lLS&#10;Z6g1RGA7r/+AarXwGLCOZwLbAutaC5V7oG7Go9+6eWjAqdwLDSe45zGF/wcrPu7vPdOy4ufnnFlo&#10;iaPrXcScmk3TfDoXSnJ7cPc+dRjcHYrvgVm8acBu1bX32DUKJFU1Tv7Fi4CkBAplm+4DSkIHQs+j&#10;OtS+TYA0BHbIjByfGVGHyARdXkymy8Vixpkg22Q6ulhOZjkHlE/hzof4TmHLklBxjzsrPxPvOQfs&#10;70LMvMihOZDfOKtbQyzvwbDxfD5fDIiDcwHlE2buF42Wt9qYrPjt5sZ4RqEVv83fEBxO3YxlHRU/&#10;o2KZAHrWtYG+oBdu4RRtlL+/oaVq1hCaPms4hjXG5AdlbjZLiYC3VmY5gja9TK0YOzCSSOjJjIfN&#10;IVOe6UoEbVAeiSKP/X7QPpPQoH/krKPdqHj4sQOvODPvLdF8MZ5O0zJlZTpbTEjxp5bNqQWsIKiK&#10;R8568Sb2C7hzXm8byjTOXFlMD6/W8ekN9VUN5dP7J+nFgp3q2evXH2X1EwAA//8DAFBLAwQUAAYA&#10;CAAAACEAPUp6rN4AAAAIAQAADwAAAGRycy9kb3ducmV2LnhtbEyPwU7DMBBE70j8g7VIXBB1iJKo&#10;DdlUgMSNS1su3Nx4m4TE62C7bfh73BM9zs5q5k21ns0oTuR8bxnhaZGAIG6s7rlF+Ny9Py5B+KBY&#10;q9EyIfySh3V9e1OpUtszb+i0Da2IIexLhdCFMJVS+qYjo/zCTsTRO1hnVIjStVI7dY7hZpRpkhTS&#10;qJ5jQ6cmeuuoGbZHg+B+TJ4+rHz68T3sinZYbg5f7hXx/m5+eQYRaA7/z3DBj+hQR6a9PbL2YkSI&#10;QwJCVmQgLm6WFzmIfbyk+QpkXcnrAfUfAAAA//8DAFBLAQItABQABgAIAAAAIQC2gziS/gAAAOEB&#10;AAATAAAAAAAAAAAAAAAAAAAAAABbQ29udGVudF9UeXBlc10ueG1sUEsBAi0AFAAGAAgAAAAhADj9&#10;If/WAAAAlAEAAAsAAAAAAAAAAAAAAAAALwEAAF9yZWxzLy5yZWxzUEsBAi0AFAAGAAgAAAAhAAdZ&#10;f3FLAgAAmQQAAA4AAAAAAAAAAAAAAAAALgIAAGRycy9lMm9Eb2MueG1sUEsBAi0AFAAGAAgAAAAh&#10;AD1KeqzeAAAACAEAAA8AAAAAAAAAAAAAAAAApQQAAGRycy9kb3ducmV2LnhtbFBLBQYAAAAABAAE&#10;APMAAACwBQAAAAA=&#10;">
                <v:stroke dashstyle="1 1"/>
                <v:textbox>
                  <w:txbxContent>
                    <w:p w:rsidR="00BF5722" w:rsidRPr="00855BA6" w:rsidRDefault="00BF5722" w:rsidP="00BF5722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855BA6">
                        <w:rPr>
                          <w:rFonts w:ascii="Clensey" w:hAnsi="Clensey"/>
                          <w:bCs/>
                          <w:sz w:val="22"/>
                          <w:szCs w:val="22"/>
                        </w:rPr>
                        <w:t>¤</w:t>
                      </w:r>
                      <w:r w:rsidRPr="00855BA6">
                        <w:rPr>
                          <w:rFonts w:ascii="Pere Castor" w:hAnsi="Pere Castor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53972">
                        <w:rPr>
                          <w:rFonts w:ascii="Kidprint" w:hAnsi="Kidprint"/>
                          <w:b/>
                          <w:bCs/>
                          <w:sz w:val="28"/>
                          <w:szCs w:val="21"/>
                          <w:u w:val="single"/>
                        </w:rPr>
                        <w:t>Synthèse :</w:t>
                      </w:r>
                    </w:p>
                    <w:p w:rsidR="00BF5722" w:rsidRPr="00330A9D" w:rsidRDefault="00BF5722" w:rsidP="00BF5722">
                      <w:pPr>
                        <w:jc w:val="both"/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</w:pPr>
                      <w:r w:rsidRPr="00330A9D"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>Q</w:t>
                      </w:r>
                      <w:r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 xml:space="preserve">. </w:t>
                      </w:r>
                      <w:r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>était scolarisé en 6</w:t>
                      </w:r>
                      <w:r w:rsidRPr="001B5319">
                        <w:rPr>
                          <w:rFonts w:ascii="Geometr231 BT" w:hAnsi="Geometr231 BT"/>
                          <w:bCs/>
                          <w:sz w:val="27"/>
                          <w:szCs w:val="27"/>
                          <w:vertAlign w:val="superscript"/>
                        </w:rPr>
                        <w:t>ème</w:t>
                      </w:r>
                      <w:r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 xml:space="preserve"> C + ULIS l’année dernière. C’est </w:t>
                      </w:r>
                      <w:r w:rsidRPr="00330A9D"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 xml:space="preserve">un jeune </w:t>
                      </w:r>
                      <w:r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 xml:space="preserve">qui présente </w:t>
                      </w:r>
                      <w:r w:rsidRPr="00330A9D"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 xml:space="preserve">des troubles spécifiques des apprentissages : </w:t>
                      </w:r>
                      <w:r w:rsidRPr="00330A9D">
                        <w:rPr>
                          <w:rFonts w:ascii="Geometr231 BT" w:hAnsi="Geometr231 BT"/>
                          <w:bCs/>
                          <w:sz w:val="27"/>
                          <w:szCs w:val="27"/>
                          <w:u w:val="single"/>
                        </w:rPr>
                        <w:t>la dyslexie et la dyspraxie</w:t>
                      </w:r>
                      <w:r w:rsidRPr="00330A9D"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>.</w:t>
                      </w:r>
                      <w:r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 xml:space="preserve"> </w:t>
                      </w:r>
                    </w:p>
                    <w:p w:rsidR="00BF5722" w:rsidRPr="00330A9D" w:rsidRDefault="00BF5722" w:rsidP="00BF5722">
                      <w:pPr>
                        <w:jc w:val="both"/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</w:pPr>
                      <w:r w:rsidRPr="00330A9D"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 xml:space="preserve">Il est très réservé face aux adultes qu’il ne connait pas, et peut se montrer extrêmement lent à répondre à une simple question : ceci n’est pas dû à un problème de compréhension, mais à sa timidité associé à ses troubles dyspraxiques. </w:t>
                      </w:r>
                    </w:p>
                    <w:p w:rsidR="00BF5722" w:rsidRPr="00330A9D" w:rsidRDefault="00BF5722" w:rsidP="00BF5722">
                      <w:pPr>
                        <w:jc w:val="both"/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</w:pPr>
                      <w:r w:rsidRPr="00330A9D"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>Q</w:t>
                      </w:r>
                      <w:r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>.</w:t>
                      </w:r>
                      <w:r w:rsidRPr="00330A9D"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 xml:space="preserve"> est également extrêmement sensible : il peut se mettre à pleurer lorsqu’il se retrouve en difficulté ou en échec. Il est très exigent envers lui-même et a du mal à accepter de faire une erreur. Il a un bon niveau en mathématiques, mais travaille sur des compétences de niveau Palier 1 en français. Il est très long dans la copie et ne lit pas de manière fluide. </w:t>
                      </w:r>
                    </w:p>
                    <w:p w:rsidR="00BF5722" w:rsidRPr="00330A9D" w:rsidRDefault="00BF5722" w:rsidP="00BF5722">
                      <w:pPr>
                        <w:jc w:val="both"/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</w:pPr>
                      <w:r w:rsidRPr="00330A9D"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>C’est un jeune calme et très agréable, qui était bien accepté de ses camarades l’année dernière. Il était inclus en Mathématiques, Technologie, Musique, EPS et Arts Plastiques.</w:t>
                      </w:r>
                    </w:p>
                    <w:p w:rsidR="00BF5722" w:rsidRDefault="00BF5722" w:rsidP="00BF572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55BA6">
        <w:rPr>
          <w:rFonts w:ascii="Clensey" w:hAnsi="Clensey"/>
          <w:bCs/>
          <w:sz w:val="22"/>
          <w:szCs w:val="22"/>
        </w:rPr>
        <w:t>¤</w:t>
      </w:r>
      <w:r w:rsidRPr="00330A9D">
        <w:rPr>
          <w:rFonts w:ascii="Pere Castor" w:hAnsi="Pere Castor"/>
          <w:bCs/>
          <w:sz w:val="40"/>
          <w:szCs w:val="40"/>
          <w:u w:val="single"/>
        </w:rPr>
        <w:t>Elève concerné</w:t>
      </w:r>
      <w:r w:rsidRPr="00330A9D">
        <w:rPr>
          <w:rFonts w:ascii="Pere Castor" w:hAnsi="Pere Castor" w:cs="Arial"/>
          <w:bCs/>
          <w:sz w:val="40"/>
          <w:szCs w:val="40"/>
          <w:u w:val="single"/>
        </w:rPr>
        <w:t> </w:t>
      </w:r>
      <w:r w:rsidRPr="00330A9D">
        <w:rPr>
          <w:rFonts w:ascii="Pere Castor" w:hAnsi="Pere Castor"/>
          <w:bCs/>
          <w:sz w:val="40"/>
          <w:szCs w:val="40"/>
        </w:rPr>
        <w:t xml:space="preserve">: </w:t>
      </w:r>
      <w:r>
        <w:rPr>
          <w:rFonts w:ascii="Pere Castor" w:hAnsi="Pere Castor"/>
          <w:bCs/>
          <w:sz w:val="40"/>
          <w:szCs w:val="40"/>
        </w:rPr>
        <w:t>Q</w:t>
      </w:r>
      <w:r w:rsidRPr="00330A9D">
        <w:rPr>
          <w:rFonts w:ascii="Pere Castor" w:hAnsi="Pere Castor"/>
          <w:bCs/>
          <w:sz w:val="40"/>
          <w:szCs w:val="40"/>
        </w:rPr>
        <w:tab/>
      </w:r>
      <w:r w:rsidRPr="00330A9D">
        <w:rPr>
          <w:rFonts w:ascii="Pere Castor" w:hAnsi="Pere Castor"/>
          <w:bCs/>
          <w:sz w:val="40"/>
          <w:szCs w:val="40"/>
        </w:rPr>
        <w:tab/>
      </w:r>
      <w:r w:rsidRPr="00330A9D">
        <w:rPr>
          <w:rFonts w:ascii="Pere Castor" w:hAnsi="Pere Castor"/>
          <w:bCs/>
          <w:sz w:val="40"/>
          <w:szCs w:val="40"/>
        </w:rPr>
        <w:tab/>
      </w:r>
      <w:r w:rsidRPr="00330A9D">
        <w:rPr>
          <w:rFonts w:ascii="Pere Castor" w:hAnsi="Pere Castor"/>
          <w:bCs/>
          <w:sz w:val="40"/>
          <w:szCs w:val="40"/>
        </w:rPr>
        <w:tab/>
      </w:r>
      <w:r w:rsidRPr="00330A9D">
        <w:rPr>
          <w:rFonts w:ascii="Pere Castor" w:hAnsi="Pere Castor"/>
          <w:bCs/>
          <w:sz w:val="40"/>
          <w:szCs w:val="40"/>
        </w:rPr>
        <w:tab/>
      </w:r>
      <w:r w:rsidRPr="00330A9D">
        <w:rPr>
          <w:rFonts w:ascii="Pere Castor" w:hAnsi="Pere Castor"/>
          <w:bCs/>
          <w:sz w:val="40"/>
          <w:szCs w:val="40"/>
        </w:rPr>
        <w:tab/>
      </w:r>
      <w:r w:rsidRPr="00330A9D">
        <w:rPr>
          <w:rFonts w:ascii="Pere Castor" w:hAnsi="Pere Castor"/>
          <w:bCs/>
          <w:sz w:val="40"/>
          <w:szCs w:val="40"/>
        </w:rPr>
        <w:tab/>
      </w:r>
      <w:r w:rsidRPr="00855BA6">
        <w:rPr>
          <w:rFonts w:ascii="Clensey" w:hAnsi="Clensey"/>
          <w:bCs/>
          <w:sz w:val="22"/>
          <w:szCs w:val="22"/>
        </w:rPr>
        <w:t>¤</w:t>
      </w:r>
      <w:r w:rsidRPr="00330A9D">
        <w:rPr>
          <w:rFonts w:ascii="Pere Castor" w:hAnsi="Pere Castor"/>
          <w:bCs/>
          <w:sz w:val="40"/>
          <w:szCs w:val="40"/>
        </w:rPr>
        <w:t xml:space="preserve"> </w:t>
      </w:r>
      <w:r w:rsidRPr="00330A9D">
        <w:rPr>
          <w:rFonts w:ascii="Pere Castor" w:hAnsi="Pere Castor"/>
          <w:bCs/>
          <w:sz w:val="40"/>
          <w:szCs w:val="40"/>
          <w:u w:val="single"/>
        </w:rPr>
        <w:t>C</w:t>
      </w:r>
      <w:r>
        <w:rPr>
          <w:rFonts w:ascii="Pere Castor" w:hAnsi="Pere Castor"/>
          <w:bCs/>
          <w:sz w:val="40"/>
          <w:szCs w:val="40"/>
          <w:u w:val="single"/>
        </w:rPr>
        <w:t>lasse</w:t>
      </w:r>
      <w:r w:rsidRPr="00330A9D">
        <w:rPr>
          <w:rFonts w:ascii="Pere Castor" w:hAnsi="Pere Castor" w:cs="Arial"/>
          <w:bCs/>
          <w:sz w:val="40"/>
          <w:szCs w:val="40"/>
          <w:u w:val="single"/>
        </w:rPr>
        <w:t> </w:t>
      </w:r>
      <w:r w:rsidRPr="00330A9D">
        <w:rPr>
          <w:rFonts w:ascii="Pere Castor" w:hAnsi="Pere Castor"/>
          <w:bCs/>
          <w:sz w:val="40"/>
          <w:szCs w:val="40"/>
        </w:rPr>
        <w:t>: ………………</w:t>
      </w:r>
    </w:p>
    <w:p w:rsidR="00BF5722" w:rsidRPr="00D43D8B" w:rsidRDefault="00BF5722" w:rsidP="00BF5722">
      <w:pPr>
        <w:rPr>
          <w:rFonts w:ascii="Pere Castor" w:hAnsi="Pere Castor"/>
          <w:bCs/>
          <w:sz w:val="16"/>
          <w:szCs w:val="40"/>
        </w:rPr>
      </w:pPr>
    </w:p>
    <w:p w:rsidR="00BF5722" w:rsidRDefault="00BF5722" w:rsidP="00BF5722">
      <w:pPr>
        <w:jc w:val="both"/>
        <w:rPr>
          <w:rFonts w:ascii="LetterOMatic!" w:hAnsi="LetterOMatic!"/>
          <w:bCs/>
          <w:sz w:val="22"/>
          <w:szCs w:val="22"/>
          <w:u w:val="single"/>
        </w:rPr>
      </w:pPr>
    </w:p>
    <w:p w:rsidR="00BF5722" w:rsidRDefault="00BF5722" w:rsidP="00BF5722">
      <w:pPr>
        <w:jc w:val="both"/>
        <w:rPr>
          <w:rFonts w:ascii="LetterOMatic!" w:hAnsi="LetterOMatic!"/>
          <w:bCs/>
          <w:sz w:val="22"/>
          <w:szCs w:val="22"/>
          <w:u w:val="single"/>
        </w:rPr>
      </w:pPr>
    </w:p>
    <w:p w:rsidR="00BF5722" w:rsidRDefault="00BF5722" w:rsidP="00BF5722">
      <w:pPr>
        <w:jc w:val="both"/>
        <w:rPr>
          <w:rFonts w:ascii="LetterOMatic!" w:hAnsi="LetterOMatic!"/>
          <w:bCs/>
          <w:sz w:val="22"/>
          <w:szCs w:val="22"/>
          <w:u w:val="single"/>
        </w:rPr>
      </w:pPr>
    </w:p>
    <w:p w:rsidR="00BF5722" w:rsidRDefault="00BF5722" w:rsidP="00BF5722">
      <w:pPr>
        <w:jc w:val="both"/>
        <w:rPr>
          <w:rFonts w:ascii="Comic Sans MS" w:hAnsi="Comic Sans MS"/>
          <w:bCs/>
          <w:sz w:val="21"/>
          <w:szCs w:val="21"/>
        </w:rPr>
      </w:pPr>
    </w:p>
    <w:p w:rsidR="00BF5722" w:rsidRDefault="00BF5722" w:rsidP="00BF5722">
      <w:pPr>
        <w:jc w:val="both"/>
        <w:rPr>
          <w:rFonts w:ascii="Comic Sans MS" w:hAnsi="Comic Sans MS"/>
          <w:bCs/>
          <w:sz w:val="21"/>
          <w:szCs w:val="21"/>
        </w:rPr>
      </w:pPr>
    </w:p>
    <w:p w:rsidR="00BF5722" w:rsidRDefault="00BF5722" w:rsidP="00BF5722">
      <w:pPr>
        <w:jc w:val="both"/>
        <w:rPr>
          <w:rFonts w:ascii="Comic Sans MS" w:hAnsi="Comic Sans MS"/>
          <w:bCs/>
          <w:sz w:val="21"/>
          <w:szCs w:val="21"/>
        </w:rPr>
      </w:pPr>
    </w:p>
    <w:p w:rsidR="00BF5722" w:rsidRDefault="00BF5722" w:rsidP="00BF5722">
      <w:pPr>
        <w:jc w:val="both"/>
        <w:rPr>
          <w:rFonts w:ascii="Comic Sans MS" w:hAnsi="Comic Sans MS"/>
          <w:bCs/>
          <w:sz w:val="21"/>
          <w:szCs w:val="21"/>
        </w:rPr>
      </w:pPr>
    </w:p>
    <w:p w:rsidR="00BF5722" w:rsidRDefault="00BF5722" w:rsidP="00BF5722">
      <w:pPr>
        <w:jc w:val="both"/>
        <w:rPr>
          <w:rFonts w:ascii="Comic Sans MS" w:hAnsi="Comic Sans MS"/>
          <w:bCs/>
          <w:sz w:val="21"/>
          <w:szCs w:val="21"/>
        </w:rPr>
      </w:pPr>
    </w:p>
    <w:p w:rsidR="00BF5722" w:rsidRDefault="00BF5722" w:rsidP="00BF5722">
      <w:pPr>
        <w:jc w:val="both"/>
        <w:rPr>
          <w:rFonts w:ascii="Comic Sans MS" w:hAnsi="Comic Sans MS" w:cs="Bliss"/>
          <w:color w:val="000000"/>
          <w:sz w:val="21"/>
          <w:szCs w:val="21"/>
        </w:rPr>
      </w:pPr>
    </w:p>
    <w:p w:rsidR="00BF5722" w:rsidRDefault="00BF5722" w:rsidP="00BF5722">
      <w:pPr>
        <w:jc w:val="both"/>
        <w:rPr>
          <w:rFonts w:ascii="Comic Sans MS" w:hAnsi="Comic Sans MS" w:cs="Bliss"/>
          <w:color w:val="000000"/>
          <w:sz w:val="21"/>
          <w:szCs w:val="21"/>
        </w:rPr>
      </w:pPr>
    </w:p>
    <w:p w:rsidR="00BF5722" w:rsidRDefault="00BF5722" w:rsidP="00BF5722">
      <w:pPr>
        <w:jc w:val="both"/>
        <w:rPr>
          <w:rFonts w:ascii="Comic Sans MS" w:hAnsi="Comic Sans MS" w:cs="Bliss"/>
          <w:color w:val="000000"/>
          <w:sz w:val="21"/>
          <w:szCs w:val="21"/>
        </w:rPr>
      </w:pPr>
    </w:p>
    <w:p w:rsidR="00BF5722" w:rsidRDefault="00BF5722" w:rsidP="00BF5722">
      <w:pPr>
        <w:jc w:val="both"/>
        <w:rPr>
          <w:rFonts w:ascii="Comic Sans MS" w:hAnsi="Comic Sans MS" w:cs="Bliss"/>
          <w:color w:val="000000"/>
          <w:sz w:val="21"/>
          <w:szCs w:val="21"/>
        </w:rPr>
      </w:pPr>
    </w:p>
    <w:p w:rsidR="00BF5722" w:rsidRPr="00E13F68" w:rsidRDefault="00BF5722" w:rsidP="00BF5722">
      <w:pPr>
        <w:jc w:val="both"/>
        <w:rPr>
          <w:rFonts w:ascii="Comic Sans MS" w:hAnsi="Comic Sans MS" w:cs="Bliss"/>
          <w:color w:val="000000"/>
          <w:sz w:val="21"/>
          <w:szCs w:val="21"/>
        </w:rPr>
      </w:pPr>
    </w:p>
    <w:p w:rsidR="00BF5722" w:rsidRDefault="00BF5722" w:rsidP="00BF5722">
      <w:pPr>
        <w:jc w:val="both"/>
        <w:rPr>
          <w:rFonts w:ascii="Comic Sans MS" w:hAnsi="Comic Sans MS" w:cs="Bliss"/>
          <w:color w:val="000000"/>
          <w:sz w:val="21"/>
          <w:szCs w:val="21"/>
        </w:rPr>
      </w:pPr>
      <w:r>
        <w:rPr>
          <w:rFonts w:ascii="Comic Sans MS" w:hAnsi="Comic Sans MS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B10B5C" wp14:editId="170D85F1">
                <wp:simplePos x="0" y="0"/>
                <wp:positionH relativeFrom="column">
                  <wp:posOffset>155575</wp:posOffset>
                </wp:positionH>
                <wp:positionV relativeFrom="paragraph">
                  <wp:posOffset>38100</wp:posOffset>
                </wp:positionV>
                <wp:extent cx="9010650" cy="371475"/>
                <wp:effectExtent l="0" t="0" r="19050" b="28575"/>
                <wp:wrapNone/>
                <wp:docPr id="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5722" w:rsidRPr="00855BA6" w:rsidRDefault="00BF5722" w:rsidP="00BF5722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 w:rsidRPr="00855BA6">
                              <w:rPr>
                                <w:rFonts w:ascii="Clensey" w:hAnsi="Clensey"/>
                                <w:bCs/>
                                <w:sz w:val="22"/>
                                <w:szCs w:val="22"/>
                              </w:rPr>
                              <w:t>¤</w:t>
                            </w:r>
                            <w:r w:rsidRPr="00855BA6">
                              <w:rPr>
                                <w:rFonts w:ascii="Pere Castor" w:hAnsi="Pere Castor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53972">
                              <w:rPr>
                                <w:rFonts w:ascii="Kidprint" w:hAnsi="Kidprint"/>
                                <w:b/>
                                <w:bCs/>
                                <w:sz w:val="28"/>
                                <w:szCs w:val="21"/>
                                <w:u w:val="single"/>
                              </w:rPr>
                              <w:t>Inclusions proposées 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Geometr231 BT" w:hAnsi="Geometr231 BT"/>
                                <w:bCs/>
                                <w:sz w:val="27"/>
                                <w:szCs w:val="27"/>
                              </w:rPr>
                              <w:t>Arts Plastiques, AP, EPS, Musique, Mathématiques, Technologie et Vie de classe.</w:t>
                            </w:r>
                          </w:p>
                          <w:p w:rsidR="00BF5722" w:rsidRDefault="00BF5722" w:rsidP="00BF57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B10B5C" id="_x0000_s1028" style="position:absolute;left:0;text-align:left;margin-left:12.25pt;margin-top:3pt;width:709.5pt;height:2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OzSwIAAJgEAAAOAAAAZHJzL2Uyb0RvYy54bWysVG1v0zAQ/o7Ef7D8naXp+sKipdO0MoQ0&#10;YGLwA6620xgcn7HdpuXXc3ay0QGfEPlg3fnunnt5fLm8OnSG7ZUPGm3Ny7MJZ8oKlNpua/7l8+2r&#10;15yFCFaCQatqflSBX61evrjsXaWm2KKRyjMCsaHqXc3bGF1VFEG0qoNwhk5ZMjboO4ik+m0hPfSE&#10;3pliOpksih69dB6FCoFu14ORrzJ+0ygRPzZNUJGZmlNtMZ8+n5t0FqtLqLYeXKvFWAb8QxUdaEtJ&#10;n6DWEIHtvP4DqtPCY8AmngnsCmwaLVTugbopJ79189CCU7kXGk5wT2MK/w9WfNjfe6Zlzc/nnFno&#10;iKPrXcScms3SfHoXKnJ7cPc+dRjcHYpvgVm8acFu1bX32LcKJFVVJv/iWUBSAoWyTf8eJaEDoedR&#10;HRrfJUAaAjtkRo5PjKhDZIIuL2goizkRJ8h2vixny3lOAdVjtPMhvlXYsSTU3OPOyk9Ee04B+7sQ&#10;My1y7A3kV86azhDJezCsXCwWyxFxdC6gesTM7aLR8lYbkxW/3dwYzyi05rf5G4PDqZuxrKfa51Ma&#10;qQB61Y2BoaBnbuEUbZK/v6GlatYQ2iFrOIY1xuQHVW42S2n+b6zMcgRtBplaMXYkJHEwcBkPm0Nm&#10;fJpQEj8blEdiyOOwHrTOJLTof3DW02rUPHzfgVecmXeWWL4oZ7O0S1mZzZdTUvypZXNqASsIquaR&#10;s0G8icP+7ZzX25YylZkri+ndNTpSUfkJDVWNCj1/kp7t16mevX79UFY/AQAA//8DAFBLAwQUAAYA&#10;CAAAACEApso3NNwAAAAIAQAADwAAAGRycy9kb3ducmV2LnhtbEyPwU7DMBBE70j8g7VIXBB1CGnU&#10;pnEqQOLGpS0Xbm68TULidbDdNvw921M57rzR7Ey5nuwgTuhD50jB0ywBgVQ701Gj4HP3/rgAEaIm&#10;owdHqOAXA6yr25tSF8adaYOnbWwEh1AotII2xrGQMtQtWh1mbkRidnDe6sinb6Tx+szhdpBpkuTS&#10;6o74Q6tHfGux7rdHq8D/2Hn6sAzpx3e/y5t+sTl8+Vel7u+mlxWIiFO8muFSn6tDxZ327kgmiEFB&#10;ms3ZqSDnRRecZc8s7FlgIKtS/h9Q/QEAAP//AwBQSwECLQAUAAYACAAAACEAtoM4kv4AAADhAQAA&#10;EwAAAAAAAAAAAAAAAAAAAAAAW0NvbnRlbnRfVHlwZXNdLnhtbFBLAQItABQABgAIAAAAIQA4/SH/&#10;1gAAAJQBAAALAAAAAAAAAAAAAAAAAC8BAABfcmVscy8ucmVsc1BLAQItABQABgAIAAAAIQBKRYOz&#10;SwIAAJgEAAAOAAAAAAAAAAAAAAAAAC4CAABkcnMvZTJvRG9jLnhtbFBLAQItABQABgAIAAAAIQCm&#10;yjc03AAAAAgBAAAPAAAAAAAAAAAAAAAAAKUEAABkcnMvZG93bnJldi54bWxQSwUGAAAAAAQABADz&#10;AAAArgUAAAAA&#10;">
                <v:stroke dashstyle="1 1"/>
                <v:textbox>
                  <w:txbxContent>
                    <w:p w:rsidR="00BF5722" w:rsidRPr="00855BA6" w:rsidRDefault="00BF5722" w:rsidP="00BF5722">
                      <w:pPr>
                        <w:jc w:val="both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 w:rsidRPr="00855BA6">
                        <w:rPr>
                          <w:rFonts w:ascii="Clensey" w:hAnsi="Clensey"/>
                          <w:bCs/>
                          <w:sz w:val="22"/>
                          <w:szCs w:val="22"/>
                        </w:rPr>
                        <w:t>¤</w:t>
                      </w:r>
                      <w:r w:rsidRPr="00855BA6">
                        <w:rPr>
                          <w:rFonts w:ascii="Pere Castor" w:hAnsi="Pere Castor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53972">
                        <w:rPr>
                          <w:rFonts w:ascii="Kidprint" w:hAnsi="Kidprint"/>
                          <w:b/>
                          <w:bCs/>
                          <w:sz w:val="28"/>
                          <w:szCs w:val="21"/>
                          <w:u w:val="single"/>
                        </w:rPr>
                        <w:t>Inclusions proposées :</w:t>
                      </w: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Geometr231 BT" w:hAnsi="Geometr231 BT"/>
                          <w:bCs/>
                          <w:sz w:val="27"/>
                          <w:szCs w:val="27"/>
                        </w:rPr>
                        <w:t>Arts Plastiques, AP, EPS, Musique, Mathématiques, Technologie et Vie de classe.</w:t>
                      </w:r>
                    </w:p>
                    <w:p w:rsidR="00BF5722" w:rsidRDefault="00BF5722" w:rsidP="00BF57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F5722" w:rsidRDefault="00BF5722" w:rsidP="00BF5722">
      <w:pPr>
        <w:jc w:val="both"/>
        <w:rPr>
          <w:rFonts w:ascii="Comic Sans MS" w:hAnsi="Comic Sans MS" w:cs="Bliss"/>
          <w:color w:val="000000"/>
          <w:sz w:val="21"/>
          <w:szCs w:val="21"/>
        </w:rPr>
      </w:pPr>
    </w:p>
    <w:p w:rsidR="00BF5722" w:rsidRDefault="00BF5722" w:rsidP="00BF5722">
      <w:pPr>
        <w:jc w:val="both"/>
        <w:rPr>
          <w:rFonts w:ascii="Comic Sans MS" w:hAnsi="Comic Sans MS" w:cs="Bliss"/>
          <w:color w:val="000000"/>
          <w:sz w:val="21"/>
          <w:szCs w:val="21"/>
        </w:rPr>
      </w:pPr>
      <w:bookmarkStart w:id="0" w:name="_GoBack"/>
      <w:r w:rsidRPr="00330A9D">
        <w:rPr>
          <w:rFonts w:ascii="Kidprint" w:hAnsi="Kidprint"/>
          <w:b/>
          <w:bCs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D826E5" wp14:editId="0B590FD0">
                <wp:simplePos x="0" y="0"/>
                <wp:positionH relativeFrom="column">
                  <wp:posOffset>-26670</wp:posOffset>
                </wp:positionH>
                <wp:positionV relativeFrom="paragraph">
                  <wp:posOffset>152400</wp:posOffset>
                </wp:positionV>
                <wp:extent cx="9267825" cy="2914650"/>
                <wp:effectExtent l="0" t="0" r="28575" b="19050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291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EDD41" id="AutoShape 3" o:spid="_x0000_s1026" style="position:absolute;margin-left:-2.1pt;margin-top:12pt;width:729.75pt;height:22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IFQgIAAIYEAAAOAAAAZHJzL2Uyb0RvYy54bWysVFFv0zAQfkfiP1h+Z2m7ttuipdO0MoQ0&#10;YGLwA6620wQcnzm7Tbtfz9npRgc8IfJg3dl3n7+7z5fLq11nxdZQaNFVcnwyksI4hbp160p+/XL7&#10;5lyKEMFpsOhMJfcmyKvF61eXvS/NBBu02pBgEBfK3leyidGXRRFUYzoIJ+iN48MaqYPILq0LTdAz&#10;emeLyWg0L3ok7QmVCYF3l8OhXGT8ujYqfqrrYKKwlWRuMa+U11Vai8UllGsC37TqQAP+gUUHreNL&#10;n6GWEEFsqP0DqmsVYcA6nijsCqzrVplcA1czHv1WzUMD3uRauDnBP7cp/D9Y9XF7T6LVlTydSuGg&#10;Y42uNxHz1eI09af3oeSwB39PqcLg71B9D8LhTQNuba6JsG8MaGY1TvHFi4TkBE4Vq/4DakYHRs+t&#10;2tXUJUBugthlRfbPiphdFIo3Lybzs/PJTArFZ5OL8XQ+y5oVUD6lewrxncFOJKOShBunP7Pu+Q7Y&#10;3oWYddGH4kB/k6LuLKu8BSvG8/n8LLOG8hDM2E+YuV60rb5trc0OrVc3lgSnVvI2f4fkcBxmneiZ&#10;/CwzB37W5HTm8yIqHION8vc3sERmCaEZLg37sMSY4qDMtWYr9f+t09mO0NrB5kqsOwiSNBi0XKHe&#10;sx6EwzDw8LLRID1K0fMgVDL82AAZKex7x5py06dpcrIznZ1N2KHjk9XxCTjFUJWMUgzmTRymbeOp&#10;XTd80zg3wmF6ZXUbnx7MwOpAlh87Wy+m6djPUb9+H4ufAAAA//8DAFBLAwQUAAYACAAAACEAN/MT&#10;8eAAAAAKAQAADwAAAGRycy9kb3ducmV2LnhtbEyPUUvDMBSF3wX/Q7iCL7Ildt0YtekQUVERZN3Y&#10;c9bctcXmpiTZFv+92ZM+Hs7hnO+Uq2gGdkLne0sS7qcCGFJjdU+thO3mZbIE5oMirQZLKOEHPayq&#10;66tSFdqeaY2nOrQslZAvlIQuhLHg3DcdGuWndkRK3sE6o0KSruXaqXMqNwPPhFhwo3pKC50a8anD&#10;5rs+Ggne7eqvtfiMH5vFgeLb8907vaKUtzfx8QFYwBj+wnDBT+hQJaa9PZL2bJAwybOUlJDl6dLF&#10;z+fzGbC9hHw5E8Crkv+/UP0CAAD//wMAUEsBAi0AFAAGAAgAAAAhALaDOJL+AAAA4QEAABMAAAAA&#10;AAAAAAAAAAAAAAAAAFtDb250ZW50X1R5cGVzXS54bWxQSwECLQAUAAYACAAAACEAOP0h/9YAAACU&#10;AQAACwAAAAAAAAAAAAAAAAAvAQAAX3JlbHMvLnJlbHNQSwECLQAUAAYACAAAACEAFwASBUICAACG&#10;BAAADgAAAAAAAAAAAAAAAAAuAgAAZHJzL2Uyb0RvYy54bWxQSwECLQAUAAYACAAAACEAN/MT8eAA&#10;AAAKAQAADwAAAAAAAAAAAAAAAACcBAAAZHJzL2Rvd25yZXYueG1sUEsFBgAAAAAEAAQA8wAAAKkF&#10;AAAAAA==&#10;">
                <v:stroke dashstyle="1 1" endcap="round"/>
              </v:roundrect>
            </w:pict>
          </mc:Fallback>
        </mc:AlternateContent>
      </w:r>
      <w:bookmarkEnd w:id="0"/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2"/>
        <w:gridCol w:w="6379"/>
      </w:tblGrid>
      <w:tr w:rsidR="00BF5722" w:rsidTr="003314D0">
        <w:trPr>
          <w:trHeight w:val="503"/>
        </w:trPr>
        <w:tc>
          <w:tcPr>
            <w:tcW w:w="3828" w:type="dxa"/>
            <w:vAlign w:val="center"/>
          </w:tcPr>
          <w:p w:rsidR="00BF5722" w:rsidRPr="00053972" w:rsidRDefault="00BF5722" w:rsidP="003314D0">
            <w:pPr>
              <w:jc w:val="center"/>
              <w:rPr>
                <w:rFonts w:ascii="Martina" w:hAnsi="Martina"/>
                <w:bCs/>
                <w:sz w:val="30"/>
                <w:szCs w:val="30"/>
              </w:rPr>
            </w:pPr>
            <w:r w:rsidRPr="00330A9D">
              <w:rPr>
                <w:rFonts w:ascii="Kidprint" w:hAnsi="Kidprint"/>
                <w:b/>
                <w:bCs/>
                <w:sz w:val="32"/>
                <w:szCs w:val="30"/>
              </w:rPr>
              <w:t>Difficultés</w:t>
            </w:r>
          </w:p>
        </w:tc>
        <w:tc>
          <w:tcPr>
            <w:tcW w:w="4252" w:type="dxa"/>
            <w:vAlign w:val="center"/>
          </w:tcPr>
          <w:p w:rsidR="00BF5722" w:rsidRPr="00053972" w:rsidRDefault="00BF5722" w:rsidP="003314D0">
            <w:pPr>
              <w:jc w:val="center"/>
              <w:rPr>
                <w:bCs/>
                <w:sz w:val="30"/>
                <w:szCs w:val="30"/>
              </w:rPr>
            </w:pPr>
            <w:r w:rsidRPr="00330A9D">
              <w:rPr>
                <w:rFonts w:ascii="Kidprint" w:hAnsi="Kidprint"/>
                <w:b/>
                <w:bCs/>
                <w:sz w:val="32"/>
                <w:szCs w:val="30"/>
              </w:rPr>
              <w:t>Points d’appui / Appétences</w:t>
            </w:r>
          </w:p>
        </w:tc>
        <w:tc>
          <w:tcPr>
            <w:tcW w:w="6379" w:type="dxa"/>
            <w:vAlign w:val="center"/>
          </w:tcPr>
          <w:p w:rsidR="00BF5722" w:rsidRPr="00330A9D" w:rsidRDefault="00BF5722" w:rsidP="003314D0">
            <w:pPr>
              <w:jc w:val="center"/>
              <w:rPr>
                <w:rFonts w:ascii="Kidprint" w:hAnsi="Kidprint"/>
                <w:b/>
                <w:bCs/>
                <w:sz w:val="30"/>
                <w:szCs w:val="30"/>
              </w:rPr>
            </w:pPr>
            <w:r w:rsidRPr="00330A9D">
              <w:rPr>
                <w:rFonts w:ascii="Kidprint" w:hAnsi="Kidprint"/>
                <w:b/>
                <w:bCs/>
                <w:sz w:val="32"/>
                <w:szCs w:val="30"/>
              </w:rPr>
              <w:t>Adaptations Possibles</w:t>
            </w:r>
          </w:p>
        </w:tc>
      </w:tr>
      <w:tr w:rsidR="00BF5722" w:rsidTr="003314D0">
        <w:trPr>
          <w:trHeight w:val="2528"/>
        </w:trPr>
        <w:tc>
          <w:tcPr>
            <w:tcW w:w="3828" w:type="dxa"/>
            <w:vAlign w:val="center"/>
          </w:tcPr>
          <w:p w:rsidR="00BF5722" w:rsidRPr="00330A9D" w:rsidRDefault="00BF5722" w:rsidP="003314D0">
            <w:pPr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élève très fatigable</w:t>
            </w:r>
          </w:p>
          <w:p w:rsidR="00BF5722" w:rsidRPr="00330A9D" w:rsidRDefault="00BF5722" w:rsidP="003314D0">
            <w:pPr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lenteur d’exécution, notamment dans la copie</w:t>
            </w:r>
          </w:p>
          <w:p w:rsidR="00BF5722" w:rsidRPr="00330A9D" w:rsidRDefault="00BF5722" w:rsidP="003314D0">
            <w:pPr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lire à haute voix et comprendre en même temps</w:t>
            </w:r>
          </w:p>
          <w:p w:rsidR="00BF5722" w:rsidRPr="00330A9D" w:rsidRDefault="00BF5722" w:rsidP="003314D0">
            <w:pPr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très émotif</w:t>
            </w:r>
          </w:p>
          <w:p w:rsidR="00BF5722" w:rsidRPr="00330A9D" w:rsidRDefault="00BF5722" w:rsidP="003314D0">
            <w:pPr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 xml:space="preserve">- exigent envers lui-même, </w:t>
            </w:r>
            <w:proofErr w:type="gramStart"/>
            <w:r w:rsidRPr="00330A9D">
              <w:rPr>
                <w:rFonts w:ascii="Geometr231 BT" w:hAnsi="Geometr231 BT"/>
                <w:bCs/>
                <w:sz w:val="27"/>
                <w:szCs w:val="27"/>
              </w:rPr>
              <w:t>a</w:t>
            </w:r>
            <w:proofErr w:type="gramEnd"/>
            <w:r w:rsidRPr="00330A9D">
              <w:rPr>
                <w:rFonts w:ascii="Geometr231 BT" w:hAnsi="Geometr231 BT"/>
                <w:bCs/>
                <w:sz w:val="27"/>
                <w:szCs w:val="27"/>
              </w:rPr>
              <w:t xml:space="preserve"> du mal à accepter l’erreur</w:t>
            </w:r>
          </w:p>
          <w:p w:rsidR="00BF5722" w:rsidRPr="00330A9D" w:rsidRDefault="00BF5722" w:rsidP="003314D0">
            <w:pPr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Niveau Palier 1 en français</w:t>
            </w:r>
          </w:p>
          <w:p w:rsidR="00BF5722" w:rsidRPr="00330A9D" w:rsidRDefault="00BF5722" w:rsidP="003314D0">
            <w:pPr>
              <w:rPr>
                <w:rFonts w:ascii="Geometr231 BT" w:hAnsi="Geometr231 BT"/>
                <w:bCs/>
                <w:sz w:val="27"/>
                <w:szCs w:val="27"/>
              </w:rPr>
            </w:pPr>
          </w:p>
        </w:tc>
        <w:tc>
          <w:tcPr>
            <w:tcW w:w="4252" w:type="dxa"/>
            <w:vAlign w:val="center"/>
          </w:tcPr>
          <w:p w:rsidR="00BF5722" w:rsidRPr="00330A9D" w:rsidRDefault="00BF5722" w:rsidP="003314D0">
            <w:pPr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inclusions en 6</w:t>
            </w:r>
            <w:r w:rsidRPr="00330A9D">
              <w:rPr>
                <w:rFonts w:ascii="Geometr231 BT" w:hAnsi="Geometr231 BT"/>
                <w:bCs/>
                <w:sz w:val="27"/>
                <w:szCs w:val="27"/>
                <w:vertAlign w:val="superscript"/>
              </w:rPr>
              <w:t>ème</w:t>
            </w:r>
            <w:r w:rsidRPr="00330A9D">
              <w:rPr>
                <w:rFonts w:ascii="Geometr231 BT" w:hAnsi="Geometr231 BT"/>
                <w:bCs/>
                <w:sz w:val="27"/>
                <w:szCs w:val="27"/>
              </w:rPr>
              <w:t xml:space="preserve"> très positives</w:t>
            </w:r>
          </w:p>
          <w:p w:rsidR="00BF5722" w:rsidRPr="00330A9D" w:rsidRDefault="00BF5722" w:rsidP="003314D0">
            <w:pPr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élève agréable et calme</w:t>
            </w:r>
          </w:p>
          <w:p w:rsidR="00BF5722" w:rsidRPr="00330A9D" w:rsidRDefault="00BF5722" w:rsidP="003314D0">
            <w:pPr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élève motivé et sérieux</w:t>
            </w:r>
          </w:p>
          <w:p w:rsidR="00BF5722" w:rsidRPr="00330A9D" w:rsidRDefault="00BF5722" w:rsidP="003314D0">
            <w:pPr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peut travailler en équipe avec d’autres jeunes, très bien accepté par ses camarades</w:t>
            </w:r>
          </w:p>
        </w:tc>
        <w:tc>
          <w:tcPr>
            <w:tcW w:w="6379" w:type="dxa"/>
            <w:vAlign w:val="center"/>
          </w:tcPr>
          <w:p w:rsidR="00BF5722" w:rsidRPr="00330A9D" w:rsidRDefault="00BF5722" w:rsidP="003314D0">
            <w:pPr>
              <w:jc w:val="both"/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Limiter les devoirs</w:t>
            </w:r>
          </w:p>
          <w:p w:rsidR="00BF5722" w:rsidRPr="00330A9D" w:rsidRDefault="00BF5722" w:rsidP="003314D0">
            <w:pPr>
              <w:jc w:val="both"/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Oraliser les consignes écrites</w:t>
            </w:r>
          </w:p>
          <w:p w:rsidR="00BF5722" w:rsidRPr="00330A9D" w:rsidRDefault="00BF5722" w:rsidP="003314D0">
            <w:pPr>
              <w:jc w:val="both"/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Privilégier les photocopies de cours, ou les cours tout prêts afin d’éviter au maximum la copie</w:t>
            </w:r>
          </w:p>
          <w:p w:rsidR="00BF5722" w:rsidRPr="00330A9D" w:rsidRDefault="00BF5722" w:rsidP="003314D0">
            <w:pPr>
              <w:jc w:val="both"/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Eviter de faire lire Q</w:t>
            </w:r>
            <w:r>
              <w:rPr>
                <w:rFonts w:ascii="Geometr231 BT" w:hAnsi="Geometr231 BT"/>
                <w:bCs/>
                <w:sz w:val="27"/>
                <w:szCs w:val="27"/>
              </w:rPr>
              <w:t xml:space="preserve">. </w:t>
            </w:r>
            <w:r w:rsidRPr="00330A9D">
              <w:rPr>
                <w:rFonts w:ascii="Geometr231 BT" w:hAnsi="Geometr231 BT"/>
                <w:bCs/>
                <w:sz w:val="27"/>
                <w:szCs w:val="27"/>
              </w:rPr>
              <w:t xml:space="preserve"> à haute voix sur des textes plus longs</w:t>
            </w:r>
          </w:p>
          <w:p w:rsidR="00BF5722" w:rsidRPr="00330A9D" w:rsidRDefault="00BF5722" w:rsidP="003314D0">
            <w:pPr>
              <w:jc w:val="both"/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Etre patient lors des échanges oraux</w:t>
            </w:r>
          </w:p>
          <w:p w:rsidR="00BF5722" w:rsidRPr="00330A9D" w:rsidRDefault="00BF5722" w:rsidP="003314D0">
            <w:pPr>
              <w:jc w:val="both"/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S’assurer que les consignes ont bien été comprises</w:t>
            </w:r>
          </w:p>
          <w:p w:rsidR="00BF5722" w:rsidRPr="00330A9D" w:rsidRDefault="00BF5722" w:rsidP="003314D0">
            <w:pPr>
              <w:jc w:val="both"/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Laisser à Q</w:t>
            </w:r>
            <w:r>
              <w:rPr>
                <w:rFonts w:ascii="Geometr231 BT" w:hAnsi="Geometr231 BT"/>
                <w:bCs/>
                <w:sz w:val="27"/>
                <w:szCs w:val="27"/>
              </w:rPr>
              <w:t xml:space="preserve">. </w:t>
            </w:r>
            <w:r w:rsidRPr="00330A9D">
              <w:rPr>
                <w:rFonts w:ascii="Geometr231 BT" w:hAnsi="Geometr231 BT"/>
                <w:bCs/>
                <w:sz w:val="27"/>
                <w:szCs w:val="27"/>
              </w:rPr>
              <w:t xml:space="preserve"> le temps dont il a besoin, quitte à ce qu’il termine son travail sur l’ULIS</w:t>
            </w:r>
          </w:p>
          <w:p w:rsidR="00BF5722" w:rsidRPr="00330A9D" w:rsidRDefault="00BF5722" w:rsidP="003314D0">
            <w:pPr>
              <w:jc w:val="both"/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Ne pas pénaliser les fautes d’orthographe</w:t>
            </w:r>
          </w:p>
          <w:p w:rsidR="00BF5722" w:rsidRPr="00330A9D" w:rsidRDefault="00BF5722" w:rsidP="00BF5722">
            <w:pPr>
              <w:jc w:val="both"/>
              <w:rPr>
                <w:rFonts w:ascii="Geometr231 BT" w:hAnsi="Geometr231 BT"/>
                <w:bCs/>
                <w:sz w:val="27"/>
                <w:szCs w:val="27"/>
              </w:rPr>
            </w:pPr>
            <w:r w:rsidRPr="00330A9D">
              <w:rPr>
                <w:rFonts w:ascii="Geometr231 BT" w:hAnsi="Geometr231 BT"/>
                <w:bCs/>
                <w:sz w:val="27"/>
                <w:szCs w:val="27"/>
              </w:rPr>
              <w:t>- Limiter les compétences évaluées par rapport aux autres jeunes : viser les objectifs que Q</w:t>
            </w:r>
            <w:r>
              <w:rPr>
                <w:rFonts w:ascii="Geometr231 BT" w:hAnsi="Geometr231 BT"/>
                <w:bCs/>
                <w:sz w:val="27"/>
                <w:szCs w:val="27"/>
              </w:rPr>
              <w:t xml:space="preserve">. </w:t>
            </w:r>
            <w:r w:rsidRPr="00330A9D">
              <w:rPr>
                <w:rFonts w:ascii="Geometr231 BT" w:hAnsi="Geometr231 BT"/>
                <w:bCs/>
                <w:sz w:val="27"/>
                <w:szCs w:val="27"/>
              </w:rPr>
              <w:t xml:space="preserve"> est à même d’atteindre.</w:t>
            </w:r>
          </w:p>
        </w:tc>
      </w:tr>
    </w:tbl>
    <w:p w:rsidR="00F223FA" w:rsidRDefault="00F223FA"/>
    <w:sectPr w:rsidR="00F223FA" w:rsidSect="00BF572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heeseburg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metr231 BT"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OMatic!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22"/>
    <w:rsid w:val="00BF5722"/>
    <w:rsid w:val="00F2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3C2AD-4942-4141-A1B1-368E1DA7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F5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DUBOIS</dc:creator>
  <cp:keywords/>
  <dc:description/>
  <cp:lastModifiedBy>Emilie DUBOIS</cp:lastModifiedBy>
  <cp:revision>1</cp:revision>
  <dcterms:created xsi:type="dcterms:W3CDTF">2014-07-15T09:35:00Z</dcterms:created>
  <dcterms:modified xsi:type="dcterms:W3CDTF">2014-07-15T09:38:00Z</dcterms:modified>
</cp:coreProperties>
</file>