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0F" w:rsidRDefault="00FF2E0F" w:rsidP="00680CBF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b/>
          <w:color w:val="8E939C"/>
          <w:sz w:val="28"/>
          <w:szCs w:val="28"/>
          <w:u w:val="single"/>
          <w:lang w:eastAsia="fr-FR"/>
        </w:rPr>
      </w:pPr>
      <w:r>
        <w:rPr>
          <w:rFonts w:ascii="Helvetica" w:eastAsia="Times New Roman" w:hAnsi="Helvetica" w:cs="Helvetica"/>
          <w:b/>
          <w:color w:val="8E939C"/>
          <w:sz w:val="28"/>
          <w:szCs w:val="28"/>
          <w:u w:val="single"/>
          <w:lang w:eastAsia="fr-FR"/>
        </w:rPr>
        <w:t>Observateurs de l’univers (script, jour 1)</w:t>
      </w:r>
    </w:p>
    <w:p w:rsidR="00FF2E0F" w:rsidRDefault="00FF2E0F" w:rsidP="00680CBF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b/>
          <w:color w:val="8E939C"/>
          <w:sz w:val="28"/>
          <w:szCs w:val="28"/>
          <w:u w:val="single"/>
          <w:lang w:eastAsia="fr-FR"/>
        </w:rPr>
      </w:pPr>
    </w:p>
    <w:p w:rsidR="00960D5C" w:rsidRPr="00960D5C" w:rsidRDefault="00960D5C" w:rsidP="00680CBF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i/>
          <w:color w:val="8E939C"/>
          <w:sz w:val="24"/>
          <w:szCs w:val="28"/>
          <w:lang w:eastAsia="fr-FR"/>
        </w:rPr>
      </w:pPr>
      <w:r w:rsidRPr="00960D5C">
        <w:rPr>
          <w:rFonts w:ascii="Helvetica" w:eastAsia="Times New Roman" w:hAnsi="Helvetica" w:cs="Helvetica"/>
          <w:i/>
          <w:color w:val="8E939C"/>
          <w:sz w:val="24"/>
          <w:szCs w:val="28"/>
          <w:lang w:eastAsia="fr-FR"/>
        </w:rPr>
        <w:t>2 personnages : Cosmo et Luna</w:t>
      </w:r>
    </w:p>
    <w:p w:rsidR="00960D5C" w:rsidRDefault="00960D5C" w:rsidP="00680CBF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b/>
          <w:color w:val="8E939C"/>
          <w:sz w:val="28"/>
          <w:szCs w:val="28"/>
          <w:u w:val="single"/>
          <w:lang w:eastAsia="fr-FR"/>
        </w:rPr>
      </w:pPr>
    </w:p>
    <w:p w:rsidR="00680CBF" w:rsidRPr="00680CBF" w:rsidRDefault="00680CBF" w:rsidP="00680CBF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b/>
          <w:color w:val="8E939C"/>
          <w:sz w:val="28"/>
          <w:szCs w:val="28"/>
          <w:u w:val="single"/>
          <w:lang w:eastAsia="fr-FR"/>
        </w:rPr>
      </w:pPr>
      <w:r w:rsidRPr="00680CBF">
        <w:rPr>
          <w:rFonts w:ascii="Helvetica" w:eastAsia="Times New Roman" w:hAnsi="Helvetica" w:cs="Helvetica"/>
          <w:b/>
          <w:color w:val="8E939C"/>
          <w:sz w:val="28"/>
          <w:szCs w:val="28"/>
          <w:u w:val="single"/>
          <w:lang w:eastAsia="fr-FR"/>
        </w:rPr>
        <w:t>PARTIE 1</w:t>
      </w:r>
    </w:p>
    <w:p w:rsidR="00680CBF" w:rsidRPr="00AD487E" w:rsidRDefault="00680CBF" w:rsidP="00680CBF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(Entre avec </w:t>
      </w:r>
      <w:r w:rsidR="003B2C76"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un 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sac à dos et </w:t>
      </w:r>
      <w:r w:rsidR="003B2C76"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une 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lampe de poche, levant les yeux vers les étoiles)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C'est une nuit parfaite pour </w:t>
      </w:r>
      <w:r w:rsidR="003B2C76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regarder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les étoiles. Le ciel est clair et les étoiles si brillantes que je n'ai même pas besoin de ma lampe de </w:t>
      </w:r>
      <w:r w:rsidR="003B2C76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poche !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(Éteint la lampe de poche)</w:t>
      </w:r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COSMO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(Entre avec son sac à dos)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Désolé, je suis en retard. Je suis presque </w:t>
      </w:r>
      <w:r w:rsidR="00FF2E0F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parti 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sans le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matériel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. 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Tu t’es rappelé 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d'apporter le </w:t>
      </w:r>
      <w:proofErr w:type="gramStart"/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tien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?</w:t>
      </w:r>
      <w:proofErr w:type="gramEnd"/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17C8" w:rsidRPr="00AD487E" w:rsidRDefault="00104303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="001017C8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Oui! </w:t>
      </w:r>
      <w:r w:rsidR="001017C8"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(Ouvre </w:t>
      </w:r>
      <w:r w:rsidR="001017C8"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s</w:t>
      </w:r>
      <w:r w:rsidR="001017C8"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on sac à dos et prend les objets un à un)</w:t>
      </w:r>
      <w:r w:rsidR="001017C8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J'ai apporté le télescope, les cartes d'étoiles, la boussole et cette application géniale sur mon téléphone </w:t>
      </w:r>
      <w:r w:rsidR="001017C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qui te</w:t>
      </w:r>
      <w:r w:rsidR="001017C8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montre tous les noms d'étoiles lorsque </w:t>
      </w:r>
      <w:r w:rsidR="001017C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tu</w:t>
      </w:r>
      <w:r w:rsidR="001017C8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le dirige</w:t>
      </w:r>
      <w:r w:rsidR="001017C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s</w:t>
      </w:r>
      <w:r w:rsidR="001017C8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vers le ciel. Alors qu'as-tu </w:t>
      </w:r>
      <w:proofErr w:type="gramStart"/>
      <w:r w:rsidR="001017C8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apporté?</w:t>
      </w:r>
      <w:proofErr w:type="gramEnd"/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COSMO</w:t>
      </w:r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(Dé</w:t>
      </w:r>
      <w:r w:rsidR="00960D5C"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balle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 le sac à dos)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Des friandises 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! Voyons, nous avons des bonbons gélifiés, des chips, des 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biscuits et un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reste de 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tranche de pizza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.</w:t>
      </w:r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4303" w:rsidRPr="00AD487E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(Sarcastiquement)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Une tranche de pizza froide? Hé Merci,</w:t>
      </w:r>
    </w:p>
    <w:p w:rsidR="00104303" w:rsidRDefault="00104303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4303" w:rsidRPr="00960D5C" w:rsidRDefault="001017C8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COSMO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  <w:t>Oh, tu peux en avoir si tu veux. J’aime bien partager !</w:t>
      </w:r>
      <w:r w:rsidR="00C051A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</w:t>
      </w:r>
      <w:r w:rsidR="00C051A8"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(Sourit</w:t>
      </w:r>
      <w:r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 </w:t>
      </w:r>
      <w:r w:rsidR="00C051A8"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largem</w:t>
      </w:r>
      <w:r w:rsidRPr="00960D5C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ent)</w:t>
      </w:r>
    </w:p>
    <w:p w:rsidR="001017C8" w:rsidRDefault="001017C8" w:rsidP="00104303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 w:rsidR="00352186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Merci ... je pense. Eh bien, je pense qu’il est temps d’o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uvrir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officiellement la première réunion du </w:t>
      </w:r>
      <w:r w:rsidR="00960D5C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lub</w:t>
      </w:r>
      <w:r w:rsidR="00960D5C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des observateurs des étoiles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. Et quelle est la devise </w:t>
      </w:r>
      <w:r w:rsidR="00960D5C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des observateurs des </w:t>
      </w:r>
      <w:proofErr w:type="gramStart"/>
      <w:r w:rsidR="00960D5C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étoiles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?</w:t>
      </w:r>
      <w:proofErr w:type="gramEnd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(Les deux disent la devise ensemble) </w:t>
      </w:r>
      <w:r w:rsidRPr="00AD487E">
        <w:rPr>
          <w:rFonts w:ascii="Helvetica" w:eastAsia="Times New Roman" w:hAnsi="Helvetica" w:cs="Helvetica"/>
          <w:b/>
          <w:color w:val="8E939C"/>
          <w:sz w:val="20"/>
          <w:szCs w:val="20"/>
          <w:lang w:eastAsia="fr-FR"/>
        </w:rPr>
        <w:t xml:space="preserve">"Chercher le visible, découvrir </w:t>
      </w:r>
      <w:proofErr w:type="gramStart"/>
      <w:r w:rsidRPr="00AD487E">
        <w:rPr>
          <w:rFonts w:ascii="Helvetica" w:eastAsia="Times New Roman" w:hAnsi="Helvetica" w:cs="Helvetica"/>
          <w:b/>
          <w:color w:val="8E939C"/>
          <w:sz w:val="20"/>
          <w:szCs w:val="20"/>
          <w:lang w:eastAsia="fr-FR"/>
        </w:rPr>
        <w:t>l'invisible!</w:t>
      </w:r>
      <w:proofErr w:type="gramEnd"/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COSMO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C'était un peu </w:t>
      </w:r>
      <w:r w:rsidR="00352186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raté</w:t>
      </w:r>
      <w:r w:rsidR="00372D3F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. Essayons 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à nouveau ... et cette fois, nous le dirons comme le narrateur de l'une de ces vieilles séries télévisées de science-fiction en noir et blanc. 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Tu sais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, vraiment </w:t>
      </w:r>
      <w:r w:rsidR="00372D3F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d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ramatique. 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(Conduit les enfants à dire la devise de façon dramatique, puis sourit)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</w:t>
      </w:r>
      <w:r w:rsidR="00352186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Ouais, BEAUCOUP plus cool! Hé, n'y </w:t>
      </w:r>
      <w:proofErr w:type="spellStart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a-t-il</w:t>
      </w:r>
      <w:proofErr w:type="spellEnd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pas un verset dans la Bible qui parle de </w:t>
      </w:r>
      <w:proofErr w:type="gramStart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cela?</w:t>
      </w:r>
      <w:proofErr w:type="gramEnd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</w:t>
      </w:r>
      <w:r w:rsidR="00372D3F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Vous me </w:t>
      </w:r>
      <w:r w:rsidR="00D976F2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p</w:t>
      </w:r>
      <w:r w:rsidR="00D976F2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ermet</w:t>
      </w:r>
      <w:r w:rsidR="00D976F2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tez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de le lire ensemble</w:t>
      </w:r>
      <w:r w:rsidR="00372D3F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?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 xml:space="preserve">(Conduit les enfants à lire </w:t>
      </w:r>
      <w:r w:rsidR="00D976F2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Romains 1.20</w:t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.)</w:t>
      </w:r>
    </w:p>
    <w:p w:rsidR="00D976F2" w:rsidRDefault="00D976F2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</w:pPr>
    </w:p>
    <w:p w:rsidR="00D976F2" w:rsidRDefault="00D976F2" w:rsidP="00D976F2">
      <w:pPr>
        <w:shd w:val="clear" w:color="auto" w:fill="F6F9FC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</w:p>
    <w:p w:rsidR="00D976F2" w:rsidRPr="00D976F2" w:rsidRDefault="00D976F2" w:rsidP="00D976F2">
      <w:pPr>
        <w:shd w:val="clear" w:color="auto" w:fill="F6F9FC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hyperlink r:id="rId4" w:history="1">
        <w:r w:rsidRPr="00D976F2">
          <w:rPr>
            <w:rFonts w:ascii="Helvetica" w:eastAsia="Times New Roman" w:hAnsi="Helvetica" w:cs="Helvetica"/>
            <w:color w:val="1E5C95"/>
            <w:sz w:val="24"/>
            <w:szCs w:val="24"/>
            <w:u w:val="single"/>
            <w:lang w:eastAsia="fr-FR"/>
          </w:rPr>
          <w:t xml:space="preserve">Oui, ce qu’on peut connaître de Dieu est clair pour </w:t>
        </w:r>
        <w:r>
          <w:rPr>
            <w:rFonts w:ascii="Helvetica" w:eastAsia="Times New Roman" w:hAnsi="Helvetica" w:cs="Helvetica"/>
            <w:color w:val="1E5C95"/>
            <w:sz w:val="24"/>
            <w:szCs w:val="24"/>
            <w:u w:val="single"/>
            <w:lang w:eastAsia="fr-FR"/>
          </w:rPr>
          <w:t>les hommes</w:t>
        </w:r>
        <w:r w:rsidRPr="00D976F2">
          <w:rPr>
            <w:rFonts w:ascii="Helvetica" w:eastAsia="Times New Roman" w:hAnsi="Helvetica" w:cs="Helvetica"/>
            <w:color w:val="1E5C95"/>
            <w:sz w:val="24"/>
            <w:szCs w:val="24"/>
            <w:u w:val="single"/>
            <w:lang w:eastAsia="fr-FR"/>
          </w:rPr>
          <w:t>, parce que Dieu les a éclairés.</w:t>
        </w:r>
      </w:hyperlink>
    </w:p>
    <w:p w:rsidR="00D976F2" w:rsidRDefault="00D976F2" w:rsidP="00D976F2">
      <w:pPr>
        <w:shd w:val="clear" w:color="auto" w:fill="F6F9FC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hyperlink r:id="rId5" w:history="1">
        <w:r w:rsidRPr="00D976F2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lang w:eastAsia="fr-FR"/>
          </w:rPr>
          <w:t>La puissance sans limites de Dieu et ce qu’il est lui-même sont des réalités qu’on ne voit pas. Mais depuis la création du monde, l’intelligence peut les connaître à travers ce qu’il a fait. Les êtres humains sont donc sans excuse.</w:t>
        </w:r>
      </w:hyperlink>
      <w:r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br/>
        <w:t>(version Parole de vie)</w:t>
      </w:r>
    </w:p>
    <w:p w:rsidR="00D976F2" w:rsidRDefault="00D976F2" w:rsidP="00D976F2">
      <w:pPr>
        <w:shd w:val="clear" w:color="auto" w:fill="F6F9FC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</w:p>
    <w:p w:rsidR="00D976F2" w:rsidRPr="00AD487E" w:rsidRDefault="00D976F2" w:rsidP="00D976F2">
      <w:pPr>
        <w:rPr>
          <w:rFonts w:eastAsia="Times New Roman"/>
          <w:i/>
          <w:color w:val="8E939C"/>
          <w:sz w:val="20"/>
          <w:szCs w:val="20"/>
          <w:lang w:eastAsia="fr-FR"/>
        </w:rPr>
      </w:pPr>
      <w:hyperlink r:id="rId6" w:history="1">
        <w:r w:rsidRPr="00D976F2">
          <w:rPr>
            <w:rStyle w:val="Lienhypertexte"/>
            <w:rFonts w:ascii="Helvetica" w:hAnsi="Helvetica" w:cs="Helvetica"/>
            <w:color w:val="1E5C95"/>
            <w:shd w:val="clear" w:color="auto" w:fill="F6F9FC"/>
          </w:rPr>
          <w:t>Depuis la création du monde, les œuvres de Dieu parlent à la pensée et à la conscience des hommes de ses perfections invisibles : quiconque sait regarder peut y discerner clairement sa divinité et sa puissance. Aussi, depuis les temps anciens, les hommes qui ont sous les yeux la terre et le ciel, et tout ce que Dieu a créé, ont connu son existence et son pouvoir éternel. Ils n’ont donc aucune excuse de dire qu’ils ne savent pas si Dieu existe.</w:t>
        </w:r>
      </w:hyperlink>
      <w:r>
        <w:br/>
        <w:t>(version Parole vivante)</w:t>
      </w: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Maintenant, nous devrions dire </w:t>
      </w:r>
      <w:r w:rsidR="00B22E5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chanter notre chant thème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. Je suis sûr que c'est comme ça que toutes les réunions officielles commencent. (Conduit les enfants dans </w:t>
      </w:r>
      <w:r w:rsidR="00B22E5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le </w:t>
      </w:r>
      <w:hyperlink r:id="rId7" w:history="1">
        <w:r w:rsidR="00B22E58" w:rsidRPr="00766D53">
          <w:rPr>
            <w:rStyle w:val="Lienhypertexte"/>
            <w:rFonts w:ascii="Helvetica" w:eastAsia="Times New Roman" w:hAnsi="Helvetica" w:cs="Helvetica"/>
            <w:sz w:val="20"/>
            <w:szCs w:val="20"/>
            <w:lang w:eastAsia="fr-FR"/>
          </w:rPr>
          <w:t xml:space="preserve">chant </w:t>
        </w:r>
        <w:r w:rsidR="00766D53" w:rsidRPr="00766D53">
          <w:rPr>
            <w:rStyle w:val="Lienhypertexte"/>
            <w:rFonts w:ascii="Helvetica" w:eastAsia="Times New Roman" w:hAnsi="Helvetica" w:cs="Helvetica"/>
            <w:sz w:val="20"/>
            <w:szCs w:val="20"/>
            <w:lang w:eastAsia="fr-FR"/>
          </w:rPr>
          <w:t>t</w:t>
        </w:r>
        <w:r w:rsidR="00B22E58" w:rsidRPr="00766D53">
          <w:rPr>
            <w:rStyle w:val="Lienhypertexte"/>
            <w:rFonts w:ascii="Helvetica" w:eastAsia="Times New Roman" w:hAnsi="Helvetica" w:cs="Helvetica"/>
            <w:sz w:val="20"/>
            <w:szCs w:val="20"/>
            <w:lang w:eastAsia="fr-FR"/>
          </w:rPr>
          <w:t>hème</w:t>
        </w:r>
      </w:hyperlink>
      <w:r w:rsidR="00766D53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) </w:t>
      </w:r>
    </w:p>
    <w:p w:rsidR="001017C8" w:rsidRPr="00AD487E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COSMO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Et maintenant, nous devons faire notre poignée de main officielle!</w:t>
      </w: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 w:rsidR="00B22E5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  <w:t>H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umm… Nous n’avons pas de poignée de main officielle.</w:t>
      </w:r>
    </w:p>
    <w:p w:rsidR="001017C8" w:rsidRDefault="001017C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C051A8" w:rsidRDefault="00C051A8" w:rsidP="001017C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COSMO</w:t>
      </w:r>
    </w:p>
    <w:p w:rsidR="00C051A8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Alors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, je pense que nous en avons besoin d'un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e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. Sinon, comment tout le monde saura-t-il qui nous sommes en tant qu</w:t>
      </w:r>
      <w:r w:rsidR="00B22E5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’observateurs des </w:t>
      </w:r>
      <w:proofErr w:type="gramStart"/>
      <w:r w:rsidR="00B22E58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étoiles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?</w:t>
      </w:r>
      <w:proofErr w:type="gramEnd"/>
    </w:p>
    <w:p w:rsidR="00C051A8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C051A8" w:rsidRPr="00C051A8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Nous pouvons certes nous serrer la main, mais cela ne fait pas de nous ce que nous sommes. Nous sommes faits à l'image de Dieu. Il nous a créés et il veut une relation avec chacun de nous. Donc, la chose importante à retenir pour nous n’est pas de savoir 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QUI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nous sommes mais 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DE </w:t>
      </w:r>
      <w:r w:rsidR="007D7A17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QUI et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A QUI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nous </w:t>
      </w:r>
      <w:proofErr w:type="gramStart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sommes!</w:t>
      </w:r>
      <w:proofErr w:type="gramEnd"/>
    </w:p>
    <w:p w:rsidR="00C051A8" w:rsidRPr="00AD487E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C051A8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 w:rsidRPr="007D7A17">
        <w:rPr>
          <w:rFonts w:ascii="Helvetica" w:eastAsia="Times New Roman" w:hAnsi="Helvetica" w:cs="Helvetica"/>
          <w:b/>
          <w:color w:val="8E939C"/>
          <w:sz w:val="28"/>
          <w:szCs w:val="24"/>
          <w:u w:val="single"/>
          <w:lang w:eastAsia="fr-FR"/>
        </w:rPr>
        <w:t>Partie 2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  <w:t>COSMO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(Pointe le téléphone sur les étoiles et vérifie l'application)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Hey, regarde! Il y a la Grande </w:t>
      </w:r>
      <w:proofErr w:type="gramStart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Ourse!</w:t>
      </w:r>
      <w:proofErr w:type="gramEnd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</w:t>
      </w:r>
      <w:proofErr w:type="spellStart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Whoa</w:t>
      </w:r>
      <w:proofErr w:type="spellEnd"/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, cool, je n'ai jamais su que la Grande Ourse faisait partie d'une plus grande constellation. Je pensais que c'était une constellation en soi.</w:t>
      </w:r>
    </w:p>
    <w:p w:rsidR="00C051A8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</w:p>
    <w:p w:rsidR="00C051A8" w:rsidRPr="00AD487E" w:rsidRDefault="00C051A8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Techniquement, cela s'appelle un a</w:t>
      </w:r>
      <w:r w:rsidR="007D7A17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térisme, qui n'est qu'un nom pour un</w:t>
      </w:r>
      <w:r w:rsidR="007D7A17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e figure remarquable dessinée par des étoiles particulièrement brillantes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. Toute la constellation à laquelle appartient la Grande Ourse s'appelle </w:t>
      </w:r>
      <w:r w:rsidR="00D609DF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Ourse</w:t>
      </w:r>
      <w:r w:rsidR="009543BD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Majeure</w:t>
      </w:r>
      <w:r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.</w:t>
      </w:r>
    </w:p>
    <w:p w:rsidR="00D609DF" w:rsidRDefault="00D609DF" w:rsidP="00C051A8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475262"/>
          <w:sz w:val="27"/>
          <w:szCs w:val="27"/>
          <w:lang w:eastAsia="fr-FR"/>
        </w:rPr>
      </w:pPr>
    </w:p>
    <w:p w:rsidR="009543BD" w:rsidRDefault="00D609DF" w:rsidP="009543BD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</w:pPr>
      <w:r w:rsidRPr="00AB2623">
        <w:rPr>
          <w:rFonts w:ascii="Helvetica" w:eastAsia="Times New Roman" w:hAnsi="Helvetica" w:cs="Helvetica"/>
          <w:color w:val="475262"/>
          <w:sz w:val="20"/>
          <w:szCs w:val="27"/>
          <w:lang w:eastAsia="fr-FR"/>
        </w:rPr>
        <w:lastRenderedPageBreak/>
        <w:t>COSMO</w:t>
      </w:r>
      <w:r>
        <w:rPr>
          <w:rFonts w:ascii="Helvetica" w:eastAsia="Times New Roman" w:hAnsi="Helvetica" w:cs="Helvetica"/>
          <w:color w:val="475262"/>
          <w:sz w:val="27"/>
          <w:szCs w:val="27"/>
          <w:lang w:eastAsia="fr-FR"/>
        </w:rPr>
        <w:br/>
      </w:r>
      <w:r w:rsidR="009543BD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Je la</w:t>
      </w:r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vois! Et il y a </w:t>
      </w:r>
      <w:r w:rsidR="009543BD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Ourse</w:t>
      </w:r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Min</w:t>
      </w:r>
      <w:r w:rsidR="009543BD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eure</w:t>
      </w:r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... qui contient la Petite Ourse. Et il y a Mars ... et Vénus ... et Orion. Hou la </w:t>
      </w:r>
      <w:proofErr w:type="spellStart"/>
      <w:proofErr w:type="gramStart"/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la</w:t>
      </w:r>
      <w:proofErr w:type="spellEnd"/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!</w:t>
      </w:r>
      <w:proofErr w:type="gramEnd"/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 Il y en a des </w:t>
      </w:r>
      <w:proofErr w:type="gramStart"/>
      <w:r w:rsidR="009543BD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milliards!</w:t>
      </w:r>
      <w:proofErr w:type="gramEnd"/>
      <w:r w:rsidR="009543BD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(</w:t>
      </w:r>
      <w:hyperlink r:id="rId8" w:history="1">
        <w:r w:rsidR="0082056C" w:rsidRPr="0082056C">
          <w:rPr>
            <w:rStyle w:val="Lienhypertexte"/>
            <w:rFonts w:ascii="Helvetica" w:eastAsia="Times New Roman" w:hAnsi="Helvetica" w:cs="Helvetica"/>
            <w:i/>
            <w:sz w:val="20"/>
            <w:szCs w:val="20"/>
            <w:lang w:eastAsia="fr-FR"/>
          </w:rPr>
          <w:t>film</w:t>
        </w:r>
      </w:hyperlink>
      <w:bookmarkStart w:id="0" w:name="_GoBack"/>
      <w:bookmarkEnd w:id="0"/>
      <w:r w:rsidR="009543BD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)</w:t>
      </w:r>
    </w:p>
    <w:p w:rsidR="009543BD" w:rsidRDefault="009543BD" w:rsidP="009543BD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</w:pPr>
    </w:p>
    <w:p w:rsidR="001017C8" w:rsidRDefault="009543BD" w:rsidP="007D7A17">
      <w:pPr>
        <w:shd w:val="clear" w:color="auto" w:fill="F3F5F9"/>
        <w:spacing w:after="90" w:line="285" w:lineRule="atLeast"/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LUNA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Oui, l'univers est </w:t>
      </w:r>
      <w:r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ENORME</w:t>
      </w:r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! Mais Dieu est encore plus grand. Il semble que nous serions si faciles à oublier ici</w:t>
      </w:r>
      <w:r w:rsidR="004A4905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,</w:t>
      </w:r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sur cette petite planète</w:t>
      </w:r>
      <w:r w:rsidR="004A4905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,</w:t>
      </w:r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dans ce </w:t>
      </w:r>
      <w:r w:rsidR="004A4905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GRAND</w:t>
      </w:r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univers</w:t>
      </w:r>
      <w:r w:rsidR="004A4905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 GI</w:t>
      </w:r>
      <w:r w:rsidR="00F30117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-</w:t>
      </w:r>
      <w:r w:rsidR="004A4905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GAN</w:t>
      </w:r>
      <w:r w:rsidR="00F30117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-</w:t>
      </w:r>
      <w:r w:rsidR="004A4905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TESQUE</w:t>
      </w:r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 xml:space="preserve">. Mais Dieu connaît chacun de nous… jusqu'au nombre de cheveux sur notre tête. Il se soucie beaucoup de </w:t>
      </w:r>
      <w:proofErr w:type="gramStart"/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nous!</w:t>
      </w:r>
      <w:proofErr w:type="gramEnd"/>
      <w:r w:rsidR="00AD487E" w:rsidRPr="00AD487E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t> </w:t>
      </w:r>
      <w:r w:rsidR="00D577FB">
        <w:rPr>
          <w:rFonts w:ascii="Helvetica" w:eastAsia="Times New Roman" w:hAnsi="Helvetica" w:cs="Helvetica"/>
          <w:color w:val="8E939C"/>
          <w:sz w:val="20"/>
          <w:szCs w:val="20"/>
          <w:lang w:eastAsia="fr-FR"/>
        </w:rPr>
        <w:br/>
      </w:r>
      <w:r w:rsidR="00AD487E" w:rsidRPr="00AD487E">
        <w:rPr>
          <w:rFonts w:ascii="Helvetica" w:eastAsia="Times New Roman" w:hAnsi="Helvetica" w:cs="Helvetica"/>
          <w:i/>
          <w:color w:val="8E939C"/>
          <w:sz w:val="20"/>
          <w:szCs w:val="20"/>
          <w:lang w:eastAsia="fr-FR"/>
        </w:rPr>
        <w:t>(Les deux sortent, continuant à regarder ensemble les étoiles)</w:t>
      </w:r>
    </w:p>
    <w:p w:rsidR="00AD487E" w:rsidRPr="00AD487E" w:rsidRDefault="00AD487E" w:rsidP="00AD487E">
      <w:pPr>
        <w:shd w:val="clear" w:color="auto" w:fill="F3F5F9"/>
        <w:spacing w:after="90" w:line="360" w:lineRule="atLeast"/>
        <w:outlineLvl w:val="2"/>
        <w:rPr>
          <w:rFonts w:ascii="Helvetica" w:eastAsia="Times New Roman" w:hAnsi="Helvetica" w:cs="Helvetica"/>
          <w:color w:val="475262"/>
          <w:sz w:val="27"/>
          <w:szCs w:val="27"/>
          <w:lang w:eastAsia="fr-FR"/>
        </w:rPr>
      </w:pPr>
    </w:p>
    <w:sectPr w:rsidR="00AD487E" w:rsidRPr="00AD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7E"/>
    <w:rsid w:val="001017C8"/>
    <w:rsid w:val="00104303"/>
    <w:rsid w:val="00352186"/>
    <w:rsid w:val="00372D3F"/>
    <w:rsid w:val="003B2C76"/>
    <w:rsid w:val="004A4905"/>
    <w:rsid w:val="00680CBF"/>
    <w:rsid w:val="00766D53"/>
    <w:rsid w:val="007D7A17"/>
    <w:rsid w:val="0082056C"/>
    <w:rsid w:val="00943420"/>
    <w:rsid w:val="009543BD"/>
    <w:rsid w:val="00960D5C"/>
    <w:rsid w:val="00AB2623"/>
    <w:rsid w:val="00AD487E"/>
    <w:rsid w:val="00B22E58"/>
    <w:rsid w:val="00C051A8"/>
    <w:rsid w:val="00D577FB"/>
    <w:rsid w:val="00D609DF"/>
    <w:rsid w:val="00D976F2"/>
    <w:rsid w:val="00F30117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91D8"/>
  <w15:chartTrackingRefBased/>
  <w15:docId w15:val="{20527062-C086-4DEC-8AAB-5A566FB0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D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D4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48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487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76F2"/>
    <w:rPr>
      <w:color w:val="0000FF"/>
      <w:u w:val="single"/>
    </w:rPr>
  </w:style>
  <w:style w:type="paragraph" w:styleId="Sansinterligne">
    <w:name w:val="No Spacing"/>
    <w:uiPriority w:val="1"/>
    <w:qFormat/>
    <w:rsid w:val="00D976F2"/>
    <w:pPr>
      <w:spacing w:after="0" w:line="240" w:lineRule="auto"/>
    </w:pPr>
  </w:style>
  <w:style w:type="character" w:customStyle="1" w:styleId="number-verse">
    <w:name w:val="number-verse"/>
    <w:basedOn w:val="Policepardfaut"/>
    <w:rsid w:val="00D976F2"/>
  </w:style>
  <w:style w:type="character" w:styleId="Lienhypertextesuivivisit">
    <w:name w:val="FollowedHyperlink"/>
    <w:basedOn w:val="Policepardfaut"/>
    <w:uiPriority w:val="99"/>
    <w:semiHidden/>
    <w:unhideWhenUsed/>
    <w:rsid w:val="00820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vnuOl95z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rD0AayU0Hw&amp;list=PLleni9kARdqcxIDiuDvbnopd3VaTAMsUj&amp;index=2&amp;t=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bible.topchretien.com/romains.1.20/PVI/" TargetMode="External"/><Relationship Id="rId5" Type="http://schemas.openxmlformats.org/officeDocument/2006/relationships/hyperlink" Target="https://topbible.topchretien.com/romains.1.20/PD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pbible.topchretien.com/romains.1.19/PD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lagnel</dc:creator>
  <cp:keywords/>
  <dc:description/>
  <cp:lastModifiedBy>lagnel</cp:lastModifiedBy>
  <cp:revision>16</cp:revision>
  <dcterms:created xsi:type="dcterms:W3CDTF">2019-09-13T05:23:00Z</dcterms:created>
  <dcterms:modified xsi:type="dcterms:W3CDTF">2019-09-13T22:57:00Z</dcterms:modified>
</cp:coreProperties>
</file>