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B63CE0" w:rsidTr="00B63CE0"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</w:tcPr>
          <w:p w:rsidR="00B63CE0" w:rsidRDefault="00B63CE0" w:rsidP="00B63CE0">
            <w:pPr>
              <w:jc w:val="center"/>
              <w:rPr>
                <w:rFonts w:ascii="Cooper Black" w:hAnsi="Cooper Black"/>
                <w:color w:val="C0504D" w:themeColor="accent2"/>
                <w:sz w:val="32"/>
              </w:rPr>
            </w:pPr>
            <w:r w:rsidRPr="00B63CE0">
              <w:rPr>
                <w:rFonts w:ascii="Cooper Black" w:hAnsi="Cooper Black"/>
                <w:color w:val="C0504D" w:themeColor="accent2"/>
                <w:sz w:val="32"/>
              </w:rPr>
              <w:t xml:space="preserve">Chapitre 3  </w:t>
            </w:r>
          </w:p>
          <w:p w:rsidR="00B63CE0" w:rsidRPr="00B63CE0" w:rsidRDefault="00B63CE0" w:rsidP="00B63CE0">
            <w:pPr>
              <w:jc w:val="center"/>
              <w:rPr>
                <w:rFonts w:ascii="Cooper Black" w:hAnsi="Cooper Black"/>
                <w:color w:val="404040" w:themeColor="text1" w:themeTint="BF"/>
              </w:rPr>
            </w:pPr>
            <w:r w:rsidRPr="00B63CE0">
              <w:rPr>
                <w:rFonts w:ascii="Cooper Black" w:hAnsi="Cooper Black"/>
                <w:color w:val="404040" w:themeColor="text1" w:themeTint="BF"/>
                <w:sz w:val="32"/>
              </w:rPr>
              <w:t>Le 19</w:t>
            </w:r>
            <w:r w:rsidRPr="00B63CE0">
              <w:rPr>
                <w:rFonts w:ascii="Cooper Black" w:hAnsi="Cooper Black"/>
                <w:color w:val="404040" w:themeColor="text1" w:themeTint="BF"/>
                <w:sz w:val="32"/>
                <w:vertAlign w:val="superscript"/>
              </w:rPr>
              <w:t>ème</w:t>
            </w:r>
            <w:r w:rsidRPr="00B63CE0">
              <w:rPr>
                <w:rFonts w:ascii="Cooper Black" w:hAnsi="Cooper Black"/>
                <w:color w:val="404040" w:themeColor="text1" w:themeTint="BF"/>
                <w:sz w:val="32"/>
              </w:rPr>
              <w:t xml:space="preserve"> siècle - L’âge industriel</w:t>
            </w:r>
          </w:p>
        </w:tc>
      </w:tr>
    </w:tbl>
    <w:p w:rsidR="00B63CE0" w:rsidRPr="00B63CE0" w:rsidRDefault="00B63CE0" w:rsidP="00B63CE0">
      <w:pPr>
        <w:jc w:val="center"/>
        <w:rPr>
          <w:i/>
          <w:color w:val="404040" w:themeColor="text1" w:themeTint="BF"/>
        </w:rPr>
      </w:pPr>
      <w:r>
        <w:br/>
      </w:r>
      <w:r w:rsidRPr="00B63CE0">
        <w:rPr>
          <w:i/>
          <w:color w:val="404040" w:themeColor="text1" w:themeTint="BF"/>
        </w:rPr>
        <w:t>Programme de 4</w:t>
      </w:r>
      <w:r w:rsidRPr="00B63CE0">
        <w:rPr>
          <w:i/>
          <w:color w:val="404040" w:themeColor="text1" w:themeTint="BF"/>
          <w:vertAlign w:val="superscript"/>
        </w:rPr>
        <w:t>ème</w:t>
      </w:r>
      <w:r w:rsidRPr="00B63CE0">
        <w:rPr>
          <w:i/>
          <w:color w:val="404040" w:themeColor="text1" w:themeTint="BF"/>
        </w:rPr>
        <w:t> (2008) : Décrire et expliquer un exemple de mutations liées à l’industrialisation</w:t>
      </w:r>
    </w:p>
    <w:tbl>
      <w:tblPr>
        <w:tblStyle w:val="Grilledutableau"/>
        <w:tblW w:w="0" w:type="auto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bottom w:w="113" w:type="dxa"/>
        </w:tblCellMar>
        <w:tblLook w:val="04A0"/>
      </w:tblPr>
      <w:tblGrid>
        <w:gridCol w:w="2235"/>
        <w:gridCol w:w="8371"/>
      </w:tblGrid>
      <w:tr w:rsidR="009D505E" w:rsidTr="009D505E">
        <w:trPr>
          <w:trHeight w:val="20"/>
        </w:trPr>
        <w:tc>
          <w:tcPr>
            <w:tcW w:w="10606" w:type="dxa"/>
            <w:gridSpan w:val="2"/>
            <w:shd w:val="clear" w:color="auto" w:fill="F2F2F2" w:themeFill="background1" w:themeFillShade="F2"/>
            <w:vAlign w:val="center"/>
          </w:tcPr>
          <w:p w:rsidR="009D505E" w:rsidRPr="009D505E" w:rsidRDefault="009D505E" w:rsidP="009D505E">
            <w:pPr>
              <w:jc w:val="center"/>
              <w:rPr>
                <w:rFonts w:ascii="Arial Black" w:hAnsi="Arial Black"/>
                <w:b/>
                <w:color w:val="C0504D" w:themeColor="accent2"/>
              </w:rPr>
            </w:pPr>
            <w:r w:rsidRPr="009D505E">
              <w:rPr>
                <w:rFonts w:ascii="Arial Black" w:hAnsi="Arial Black"/>
                <w:b/>
                <w:color w:val="C0504D" w:themeColor="accent2"/>
              </w:rPr>
              <w:t>Séance 1 : La transformation du Creusot au 19</w:t>
            </w:r>
            <w:r w:rsidRPr="009D505E">
              <w:rPr>
                <w:rFonts w:ascii="Arial Black" w:hAnsi="Arial Black"/>
                <w:b/>
                <w:color w:val="C0504D" w:themeColor="accent2"/>
                <w:vertAlign w:val="superscript"/>
              </w:rPr>
              <w:t>ème</w:t>
            </w:r>
            <w:r w:rsidRPr="009D505E">
              <w:rPr>
                <w:rFonts w:ascii="Arial Black" w:hAnsi="Arial Black"/>
                <w:b/>
                <w:color w:val="C0504D" w:themeColor="accent2"/>
              </w:rPr>
              <w:t xml:space="preserve"> siècle</w:t>
            </w:r>
          </w:p>
        </w:tc>
      </w:tr>
      <w:tr w:rsidR="00DA434B" w:rsidTr="009D505E">
        <w:trPr>
          <w:trHeight w:val="113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7F5776" w:rsidRPr="009D505E" w:rsidRDefault="007F5776" w:rsidP="009D505E">
            <w:pPr>
              <w:jc w:val="center"/>
              <w:rPr>
                <w:i/>
                <w:color w:val="404040" w:themeColor="text1" w:themeTint="BF"/>
              </w:rPr>
            </w:pPr>
            <w:r w:rsidRPr="009D505E">
              <w:rPr>
                <w:i/>
                <w:color w:val="404040" w:themeColor="text1" w:themeTint="BF"/>
              </w:rPr>
              <w:t>Comment le paysage du Creusot a-t-il évolué au</w:t>
            </w:r>
            <w:r w:rsidR="009D505E">
              <w:rPr>
                <w:i/>
                <w:color w:val="404040" w:themeColor="text1" w:themeTint="BF"/>
              </w:rPr>
              <w:t xml:space="preserve"> cours du</w:t>
            </w:r>
            <w:r w:rsidRPr="009D505E">
              <w:rPr>
                <w:i/>
                <w:color w:val="404040" w:themeColor="text1" w:themeTint="BF"/>
              </w:rPr>
              <w:t xml:space="preserve"> 19</w:t>
            </w:r>
            <w:r w:rsidRPr="009D505E">
              <w:rPr>
                <w:i/>
                <w:color w:val="404040" w:themeColor="text1" w:themeTint="BF"/>
                <w:vertAlign w:val="superscript"/>
              </w:rPr>
              <w:t>ème</w:t>
            </w:r>
            <w:r w:rsidRPr="009D505E">
              <w:rPr>
                <w:i/>
                <w:color w:val="404040" w:themeColor="text1" w:themeTint="BF"/>
              </w:rPr>
              <w:t xml:space="preserve"> siècle</w:t>
            </w:r>
            <w:r w:rsidR="009D505E" w:rsidRPr="009D505E">
              <w:rPr>
                <w:i/>
                <w:color w:val="404040" w:themeColor="text1" w:themeTint="BF"/>
              </w:rPr>
              <w:t> ?</w:t>
            </w:r>
          </w:p>
          <w:p w:rsidR="00DA434B" w:rsidRDefault="00DA434B" w:rsidP="009D505E">
            <w:pPr>
              <w:jc w:val="center"/>
            </w:pPr>
          </w:p>
        </w:tc>
        <w:tc>
          <w:tcPr>
            <w:tcW w:w="8371" w:type="dxa"/>
          </w:tcPr>
          <w:p w:rsidR="00DA434B" w:rsidRPr="009D505E" w:rsidRDefault="00DA434B">
            <w:pPr>
              <w:rPr>
                <w:i/>
                <w:color w:val="C0504D" w:themeColor="accent2"/>
                <w:sz w:val="20"/>
              </w:rPr>
            </w:pPr>
            <w:r w:rsidRPr="009D505E">
              <w:rPr>
                <w:b/>
                <w:i/>
                <w:color w:val="C0504D" w:themeColor="accent2"/>
                <w:sz w:val="20"/>
              </w:rPr>
              <w:t>Objectif </w:t>
            </w:r>
            <w:r w:rsidR="003D7F6D" w:rsidRPr="009D505E">
              <w:rPr>
                <w:b/>
                <w:i/>
                <w:color w:val="C0504D" w:themeColor="accent2"/>
                <w:sz w:val="20"/>
              </w:rPr>
              <w:t>: Mettre</w:t>
            </w:r>
            <w:r w:rsidRPr="009D505E">
              <w:rPr>
                <w:i/>
                <w:color w:val="C0504D" w:themeColor="accent2"/>
                <w:sz w:val="20"/>
              </w:rPr>
              <w:t xml:space="preserve"> en relation deux documents (un texte et un tableau) pour expliquer l’</w:t>
            </w:r>
            <w:r w:rsidR="009D505E" w:rsidRPr="009D505E">
              <w:rPr>
                <w:i/>
                <w:color w:val="C0504D" w:themeColor="accent2"/>
                <w:sz w:val="20"/>
              </w:rPr>
              <w:t>évolution du paysage du Creusot au 19</w:t>
            </w:r>
            <w:r w:rsidR="009D505E" w:rsidRPr="009D505E">
              <w:rPr>
                <w:i/>
                <w:color w:val="C0504D" w:themeColor="accent2"/>
                <w:sz w:val="20"/>
                <w:vertAlign w:val="superscript"/>
              </w:rPr>
              <w:t>ème</w:t>
            </w:r>
            <w:r w:rsidR="009D505E" w:rsidRPr="009D505E">
              <w:rPr>
                <w:i/>
                <w:color w:val="C0504D" w:themeColor="accent2"/>
                <w:sz w:val="20"/>
              </w:rPr>
              <w:t xml:space="preserve"> siècle.</w:t>
            </w:r>
          </w:p>
          <w:p w:rsidR="007F5776" w:rsidRPr="009D505E" w:rsidRDefault="007F5776">
            <w:pPr>
              <w:rPr>
                <w:color w:val="404040" w:themeColor="text1" w:themeTint="BF"/>
                <w:sz w:val="20"/>
              </w:rPr>
            </w:pPr>
          </w:p>
          <w:p w:rsidR="007F5776" w:rsidRPr="009D505E" w:rsidRDefault="007F5776">
            <w:pPr>
              <w:rPr>
                <w:color w:val="404040" w:themeColor="text1" w:themeTint="BF"/>
                <w:sz w:val="20"/>
              </w:rPr>
            </w:pPr>
            <w:r w:rsidRPr="009D505E">
              <w:rPr>
                <w:b/>
                <w:color w:val="404040" w:themeColor="text1" w:themeTint="BF"/>
                <w:sz w:val="20"/>
              </w:rPr>
              <w:t>Mots-clés </w:t>
            </w:r>
            <w:r w:rsidR="003D7F6D" w:rsidRPr="009D505E">
              <w:rPr>
                <w:b/>
                <w:color w:val="404040" w:themeColor="text1" w:themeTint="BF"/>
                <w:sz w:val="20"/>
              </w:rPr>
              <w:t>:</w:t>
            </w:r>
            <w:r w:rsidR="003D7F6D" w:rsidRPr="009D505E">
              <w:rPr>
                <w:color w:val="404040" w:themeColor="text1" w:themeTint="BF"/>
                <w:sz w:val="20"/>
              </w:rPr>
              <w:t xml:space="preserve"> usines</w:t>
            </w:r>
            <w:r w:rsidR="009D505E" w:rsidRPr="009D505E">
              <w:rPr>
                <w:color w:val="404040" w:themeColor="text1" w:themeTint="BF"/>
                <w:sz w:val="20"/>
              </w:rPr>
              <w:t>, cité ouvrière, cheminées, fumée noires</w:t>
            </w:r>
            <w:r w:rsidR="00E0659B">
              <w:rPr>
                <w:color w:val="404040" w:themeColor="text1" w:themeTint="BF"/>
                <w:sz w:val="20"/>
              </w:rPr>
              <w:t>, famille Schneider</w:t>
            </w:r>
          </w:p>
          <w:p w:rsidR="00DA434B" w:rsidRPr="009D505E" w:rsidRDefault="00DA434B">
            <w:pPr>
              <w:rPr>
                <w:color w:val="404040" w:themeColor="text1" w:themeTint="BF"/>
                <w:sz w:val="20"/>
              </w:rPr>
            </w:pPr>
          </w:p>
          <w:p w:rsidR="007F5776" w:rsidRPr="009D505E" w:rsidRDefault="007F5776">
            <w:pPr>
              <w:rPr>
                <w:color w:val="404040" w:themeColor="text1" w:themeTint="BF"/>
                <w:sz w:val="20"/>
              </w:rPr>
            </w:pPr>
            <w:r w:rsidRPr="009D505E">
              <w:rPr>
                <w:b/>
                <w:color w:val="404040" w:themeColor="text1" w:themeTint="BF"/>
                <w:sz w:val="20"/>
              </w:rPr>
              <w:t>Pré-requis notionnels :</w:t>
            </w:r>
            <w:r w:rsidRPr="009D505E">
              <w:rPr>
                <w:color w:val="404040" w:themeColor="text1" w:themeTint="BF"/>
                <w:sz w:val="20"/>
              </w:rPr>
              <w:t xml:space="preserve"> le fonctionnement de la machine à vapeur (chapitre 1) ; productions sérielle/unitaire (technologie)</w:t>
            </w:r>
          </w:p>
          <w:p w:rsidR="007F5776" w:rsidRPr="009D505E" w:rsidRDefault="007F5776">
            <w:pPr>
              <w:rPr>
                <w:color w:val="404040" w:themeColor="text1" w:themeTint="BF"/>
                <w:sz w:val="20"/>
              </w:rPr>
            </w:pPr>
          </w:p>
          <w:p w:rsidR="00DA434B" w:rsidRPr="009D505E" w:rsidRDefault="00DA434B" w:rsidP="007F5776">
            <w:pPr>
              <w:tabs>
                <w:tab w:val="left" w:pos="3600"/>
              </w:tabs>
              <w:rPr>
                <w:b/>
                <w:color w:val="404040" w:themeColor="text1" w:themeTint="BF"/>
                <w:sz w:val="20"/>
              </w:rPr>
            </w:pPr>
            <w:r w:rsidRPr="009D505E">
              <w:rPr>
                <w:b/>
                <w:color w:val="404040" w:themeColor="text1" w:themeTint="BF"/>
                <w:sz w:val="20"/>
              </w:rPr>
              <w:t xml:space="preserve">Compétences à mettre en œuvre : </w:t>
            </w:r>
            <w:r w:rsidR="007F5776" w:rsidRPr="009D505E">
              <w:rPr>
                <w:b/>
                <w:color w:val="404040" w:themeColor="text1" w:themeTint="BF"/>
                <w:sz w:val="20"/>
              </w:rPr>
              <w:tab/>
            </w:r>
          </w:p>
          <w:p w:rsidR="00E0659B" w:rsidRDefault="007F5776" w:rsidP="007F5776">
            <w:pPr>
              <w:pStyle w:val="Sansinterligne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9D505E">
              <w:rPr>
                <w:color w:val="404040" w:themeColor="text1" w:themeTint="BF"/>
                <w:sz w:val="20"/>
                <w:shd w:val="clear" w:color="auto" w:fill="FFFFFF"/>
              </w:rPr>
              <w:t>P</w:t>
            </w:r>
            <w:r w:rsidR="00E0659B">
              <w:rPr>
                <w:color w:val="404040" w:themeColor="text1" w:themeTint="BF"/>
                <w:sz w:val="20"/>
                <w:shd w:val="clear" w:color="auto" w:fill="FFFFFF"/>
              </w:rPr>
              <w:t>3</w:t>
            </w:r>
            <w:r w:rsidRPr="009D505E">
              <w:rPr>
                <w:color w:val="404040" w:themeColor="text1" w:themeTint="BF"/>
                <w:sz w:val="20"/>
                <w:shd w:val="clear" w:color="auto" w:fill="FFFFFF"/>
              </w:rPr>
              <w:t xml:space="preserve">  - compétence 5 </w:t>
            </w:r>
            <w:r w:rsidRPr="00E0659B">
              <w:rPr>
                <w:color w:val="404040" w:themeColor="text1" w:themeTint="BF"/>
                <w:sz w:val="20"/>
                <w:shd w:val="clear" w:color="auto" w:fill="FFFFFF"/>
              </w:rPr>
              <w:t xml:space="preserve">: </w:t>
            </w:r>
            <w:r w:rsidR="00E0659B" w:rsidRPr="00E0659B">
              <w:rPr>
                <w:color w:val="404040" w:themeColor="text1" w:themeTint="BF"/>
                <w:sz w:val="20"/>
              </w:rPr>
              <w:t xml:space="preserve">Lire et employer différents </w:t>
            </w:r>
            <w:r w:rsidR="00B63CE0">
              <w:rPr>
                <w:color w:val="404040" w:themeColor="text1" w:themeTint="BF"/>
                <w:sz w:val="20"/>
              </w:rPr>
              <w:t xml:space="preserve">langages : textes </w:t>
            </w:r>
            <w:r w:rsidR="00E0659B" w:rsidRPr="00E0659B">
              <w:rPr>
                <w:color w:val="404040" w:themeColor="text1" w:themeTint="BF"/>
                <w:sz w:val="20"/>
              </w:rPr>
              <w:t>– images –</w:t>
            </w:r>
            <w:r w:rsidR="00B63CE0">
              <w:rPr>
                <w:color w:val="404040" w:themeColor="text1" w:themeTint="BF"/>
                <w:sz w:val="20"/>
              </w:rPr>
              <w:t xml:space="preserve"> …</w:t>
            </w:r>
          </w:p>
          <w:p w:rsidR="00DA434B" w:rsidRDefault="007F5776" w:rsidP="00C93D21">
            <w:pPr>
              <w:pStyle w:val="Sansinterligne"/>
            </w:pPr>
            <w:r w:rsidRPr="009D505E">
              <w:rPr>
                <w:color w:val="404040" w:themeColor="text1" w:themeTint="BF"/>
                <w:sz w:val="20"/>
                <w:shd w:val="clear" w:color="auto" w:fill="FFFFFF"/>
              </w:rPr>
              <w:t>P2  - compétence 3 : Lire, interpréter et construire quelques re</w:t>
            </w:r>
            <w:r w:rsidR="00C93D21">
              <w:rPr>
                <w:color w:val="404040" w:themeColor="text1" w:themeTint="BF"/>
                <w:sz w:val="20"/>
                <w:shd w:val="clear" w:color="auto" w:fill="FFFFFF"/>
              </w:rPr>
              <w:t xml:space="preserve">présentations simples </w:t>
            </w:r>
            <w:r w:rsidR="003D7F6D">
              <w:rPr>
                <w:color w:val="404040" w:themeColor="text1" w:themeTint="BF"/>
                <w:sz w:val="20"/>
                <w:shd w:val="clear" w:color="auto" w:fill="FFFFFF"/>
              </w:rPr>
              <w:t xml:space="preserve">: </w:t>
            </w:r>
            <w:r w:rsidR="003D7F6D" w:rsidRPr="009D505E">
              <w:rPr>
                <w:color w:val="404040" w:themeColor="text1" w:themeTint="BF"/>
                <w:sz w:val="20"/>
                <w:shd w:val="clear" w:color="auto" w:fill="FFFFFF"/>
              </w:rPr>
              <w:t>graphiques</w:t>
            </w:r>
            <w:r w:rsidRPr="009D505E">
              <w:rPr>
                <w:color w:val="404040" w:themeColor="text1" w:themeTint="BF"/>
                <w:sz w:val="20"/>
                <w:shd w:val="clear" w:color="auto" w:fill="FFFFFF"/>
              </w:rPr>
              <w:t>.</w:t>
            </w:r>
            <w:r w:rsidRPr="009D505E">
              <w:rPr>
                <w:sz w:val="20"/>
                <w:shd w:val="clear" w:color="auto" w:fill="FFFFFF"/>
              </w:rPr>
              <w:t xml:space="preserve"> </w:t>
            </w:r>
          </w:p>
        </w:tc>
      </w:tr>
      <w:tr w:rsidR="009D505E" w:rsidTr="009C22BC">
        <w:trPr>
          <w:trHeight w:val="20"/>
        </w:trPr>
        <w:tc>
          <w:tcPr>
            <w:tcW w:w="10606" w:type="dxa"/>
            <w:gridSpan w:val="2"/>
            <w:shd w:val="clear" w:color="auto" w:fill="F2F2F2" w:themeFill="background1" w:themeFillShade="F2"/>
            <w:vAlign w:val="center"/>
          </w:tcPr>
          <w:p w:rsidR="009D505E" w:rsidRPr="009D505E" w:rsidRDefault="009D505E" w:rsidP="009D505E">
            <w:pPr>
              <w:jc w:val="center"/>
              <w:rPr>
                <w:rFonts w:ascii="Arial Black" w:hAnsi="Arial Black"/>
                <w:b/>
                <w:color w:val="C0504D" w:themeColor="accent2"/>
              </w:rPr>
            </w:pPr>
            <w:r w:rsidRPr="009D505E">
              <w:rPr>
                <w:rFonts w:ascii="Arial Black" w:hAnsi="Arial Black"/>
                <w:b/>
                <w:color w:val="C0504D" w:themeColor="accent2"/>
              </w:rPr>
              <w:t xml:space="preserve">Séance </w:t>
            </w:r>
            <w:r>
              <w:rPr>
                <w:rFonts w:ascii="Arial Black" w:hAnsi="Arial Black"/>
                <w:b/>
                <w:color w:val="C0504D" w:themeColor="accent2"/>
              </w:rPr>
              <w:t>2</w:t>
            </w:r>
            <w:r w:rsidRPr="009D505E">
              <w:rPr>
                <w:rFonts w:ascii="Arial Black" w:hAnsi="Arial Black"/>
                <w:b/>
                <w:color w:val="C0504D" w:themeColor="accent2"/>
              </w:rPr>
              <w:t xml:space="preserve"> : </w:t>
            </w:r>
            <w:r>
              <w:rPr>
                <w:rFonts w:ascii="Arial Black" w:hAnsi="Arial Black"/>
                <w:b/>
                <w:color w:val="C0504D" w:themeColor="accent2"/>
              </w:rPr>
              <w:t>Les causes de la révolution industrielle du Creusot</w:t>
            </w:r>
          </w:p>
        </w:tc>
      </w:tr>
      <w:tr w:rsidR="009D505E" w:rsidTr="009C22BC">
        <w:trPr>
          <w:trHeight w:val="113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9D505E" w:rsidRPr="009D505E" w:rsidRDefault="009D505E" w:rsidP="009C22BC">
            <w:pPr>
              <w:jc w:val="center"/>
              <w:rPr>
                <w:i/>
                <w:color w:val="404040" w:themeColor="text1" w:themeTint="BF"/>
              </w:rPr>
            </w:pPr>
            <w:r>
              <w:rPr>
                <w:i/>
                <w:color w:val="404040" w:themeColor="text1" w:themeTint="BF"/>
              </w:rPr>
              <w:t>Pourquoi le Creusot a-t-il connu une révolution industrielle</w:t>
            </w:r>
            <w:r w:rsidRPr="009D505E">
              <w:rPr>
                <w:i/>
                <w:color w:val="404040" w:themeColor="text1" w:themeTint="BF"/>
              </w:rPr>
              <w:t xml:space="preserve"> au</w:t>
            </w:r>
            <w:r>
              <w:rPr>
                <w:i/>
                <w:color w:val="404040" w:themeColor="text1" w:themeTint="BF"/>
              </w:rPr>
              <w:t xml:space="preserve"> cours du</w:t>
            </w:r>
            <w:r w:rsidRPr="009D505E">
              <w:rPr>
                <w:i/>
                <w:color w:val="404040" w:themeColor="text1" w:themeTint="BF"/>
              </w:rPr>
              <w:t xml:space="preserve"> 19</w:t>
            </w:r>
            <w:r w:rsidRPr="009D505E">
              <w:rPr>
                <w:i/>
                <w:color w:val="404040" w:themeColor="text1" w:themeTint="BF"/>
                <w:vertAlign w:val="superscript"/>
              </w:rPr>
              <w:t>ème</w:t>
            </w:r>
            <w:r w:rsidRPr="009D505E">
              <w:rPr>
                <w:i/>
                <w:color w:val="404040" w:themeColor="text1" w:themeTint="BF"/>
              </w:rPr>
              <w:t xml:space="preserve"> siècle ?</w:t>
            </w:r>
          </w:p>
          <w:p w:rsidR="009D505E" w:rsidRDefault="009D505E" w:rsidP="009C22BC">
            <w:pPr>
              <w:jc w:val="center"/>
            </w:pPr>
          </w:p>
        </w:tc>
        <w:tc>
          <w:tcPr>
            <w:tcW w:w="8371" w:type="dxa"/>
          </w:tcPr>
          <w:p w:rsidR="009D505E" w:rsidRPr="009D505E" w:rsidRDefault="009D505E" w:rsidP="009C22BC">
            <w:pPr>
              <w:rPr>
                <w:i/>
                <w:color w:val="C0504D" w:themeColor="accent2"/>
                <w:sz w:val="20"/>
              </w:rPr>
            </w:pPr>
            <w:r w:rsidRPr="009D505E">
              <w:rPr>
                <w:b/>
                <w:i/>
                <w:color w:val="C0504D" w:themeColor="accent2"/>
                <w:sz w:val="20"/>
              </w:rPr>
              <w:t>Objectif </w:t>
            </w:r>
            <w:r w:rsidR="003D7F6D" w:rsidRPr="009D505E">
              <w:rPr>
                <w:b/>
                <w:i/>
                <w:color w:val="C0504D" w:themeColor="accent2"/>
                <w:sz w:val="20"/>
              </w:rPr>
              <w:t>: citer</w:t>
            </w:r>
            <w:r w:rsidR="00E0659B">
              <w:rPr>
                <w:i/>
                <w:color w:val="C0504D" w:themeColor="accent2"/>
                <w:sz w:val="20"/>
              </w:rPr>
              <w:t xml:space="preserve"> les ressources naturelles qui ont permis aux usines Schneider de se développer aussi rapidement et expliquer comme elles étaient utilisées.</w:t>
            </w:r>
          </w:p>
          <w:p w:rsidR="009D505E" w:rsidRPr="009D505E" w:rsidRDefault="009D505E" w:rsidP="009C22BC">
            <w:pPr>
              <w:rPr>
                <w:color w:val="404040" w:themeColor="text1" w:themeTint="BF"/>
                <w:sz w:val="20"/>
              </w:rPr>
            </w:pPr>
          </w:p>
          <w:p w:rsidR="009D505E" w:rsidRPr="009D505E" w:rsidRDefault="009D505E" w:rsidP="009C22BC">
            <w:pPr>
              <w:rPr>
                <w:color w:val="404040" w:themeColor="text1" w:themeTint="BF"/>
                <w:sz w:val="20"/>
              </w:rPr>
            </w:pPr>
            <w:r w:rsidRPr="009D505E">
              <w:rPr>
                <w:b/>
                <w:color w:val="404040" w:themeColor="text1" w:themeTint="BF"/>
                <w:sz w:val="20"/>
              </w:rPr>
              <w:t>Mots-clés </w:t>
            </w:r>
            <w:r w:rsidR="003D7F6D" w:rsidRPr="009D505E">
              <w:rPr>
                <w:b/>
                <w:color w:val="404040" w:themeColor="text1" w:themeTint="BF"/>
                <w:sz w:val="20"/>
              </w:rPr>
              <w:t>:</w:t>
            </w:r>
            <w:r w:rsidR="003D7F6D" w:rsidRPr="009D505E">
              <w:rPr>
                <w:color w:val="404040" w:themeColor="text1" w:themeTint="BF"/>
                <w:sz w:val="20"/>
              </w:rPr>
              <w:t xml:space="preserve"> charbon</w:t>
            </w:r>
            <w:r w:rsidR="00E0659B">
              <w:rPr>
                <w:color w:val="404040" w:themeColor="text1" w:themeTint="BF"/>
                <w:sz w:val="20"/>
              </w:rPr>
              <w:t xml:space="preserve">, minerai de fer, puits, </w:t>
            </w:r>
            <w:r w:rsidR="00873C0F">
              <w:rPr>
                <w:color w:val="404040" w:themeColor="text1" w:themeTint="BF"/>
                <w:sz w:val="20"/>
              </w:rPr>
              <w:t xml:space="preserve">fonte, </w:t>
            </w:r>
            <w:r w:rsidR="00E0659B">
              <w:rPr>
                <w:color w:val="404040" w:themeColor="text1" w:themeTint="BF"/>
                <w:sz w:val="20"/>
              </w:rPr>
              <w:t>haut-fourneau, laminoir, marteau-pilon</w:t>
            </w:r>
          </w:p>
          <w:p w:rsidR="009D505E" w:rsidRPr="009D505E" w:rsidRDefault="009D505E" w:rsidP="009C22BC">
            <w:pPr>
              <w:rPr>
                <w:color w:val="404040" w:themeColor="text1" w:themeTint="BF"/>
                <w:sz w:val="20"/>
              </w:rPr>
            </w:pPr>
          </w:p>
          <w:p w:rsidR="009D505E" w:rsidRPr="009D505E" w:rsidRDefault="009D505E" w:rsidP="009C22BC">
            <w:pPr>
              <w:tabs>
                <w:tab w:val="left" w:pos="3600"/>
              </w:tabs>
              <w:rPr>
                <w:b/>
                <w:color w:val="404040" w:themeColor="text1" w:themeTint="BF"/>
                <w:sz w:val="20"/>
              </w:rPr>
            </w:pPr>
            <w:r w:rsidRPr="009D505E">
              <w:rPr>
                <w:b/>
                <w:color w:val="404040" w:themeColor="text1" w:themeTint="BF"/>
                <w:sz w:val="20"/>
              </w:rPr>
              <w:t>Compétences à mettre en œuvre</w:t>
            </w:r>
            <w:r w:rsidR="00873C0F">
              <w:rPr>
                <w:b/>
                <w:color w:val="404040" w:themeColor="text1" w:themeTint="BF"/>
                <w:sz w:val="20"/>
              </w:rPr>
              <w:t xml:space="preserve"> (pour le travail en groupe notamment)</w:t>
            </w:r>
            <w:r w:rsidRPr="009D505E">
              <w:rPr>
                <w:b/>
                <w:color w:val="404040" w:themeColor="text1" w:themeTint="BF"/>
                <w:sz w:val="20"/>
              </w:rPr>
              <w:t xml:space="preserve"> : </w:t>
            </w:r>
            <w:r w:rsidRPr="009D505E">
              <w:rPr>
                <w:b/>
                <w:color w:val="404040" w:themeColor="text1" w:themeTint="BF"/>
                <w:sz w:val="20"/>
              </w:rPr>
              <w:tab/>
            </w:r>
          </w:p>
          <w:p w:rsidR="009D505E" w:rsidRPr="009D505E" w:rsidRDefault="009D505E" w:rsidP="009C22BC">
            <w:pPr>
              <w:pStyle w:val="Sansinterligne"/>
              <w:rPr>
                <w:color w:val="404040" w:themeColor="text1" w:themeTint="BF"/>
                <w:sz w:val="20"/>
                <w:shd w:val="clear" w:color="auto" w:fill="FFFFFF"/>
              </w:rPr>
            </w:pPr>
            <w:r w:rsidRPr="009D505E">
              <w:rPr>
                <w:color w:val="404040" w:themeColor="text1" w:themeTint="BF"/>
                <w:sz w:val="20"/>
                <w:shd w:val="clear" w:color="auto" w:fill="FFFFFF"/>
              </w:rPr>
              <w:t xml:space="preserve">P2  - compétence </w:t>
            </w:r>
            <w:r w:rsidR="00E0659B">
              <w:rPr>
                <w:color w:val="404040" w:themeColor="text1" w:themeTint="BF"/>
                <w:sz w:val="20"/>
                <w:shd w:val="clear" w:color="auto" w:fill="FFFFFF"/>
              </w:rPr>
              <w:t>7</w:t>
            </w:r>
            <w:r w:rsidRPr="009D505E">
              <w:rPr>
                <w:color w:val="404040" w:themeColor="text1" w:themeTint="BF"/>
                <w:sz w:val="20"/>
                <w:shd w:val="clear" w:color="auto" w:fill="FFFFFF"/>
              </w:rPr>
              <w:t xml:space="preserve"> : </w:t>
            </w:r>
            <w:r w:rsidR="00E0659B">
              <w:rPr>
                <w:color w:val="404040" w:themeColor="text1" w:themeTint="BF"/>
                <w:sz w:val="20"/>
                <w:shd w:val="clear" w:color="auto" w:fill="FFFFFF"/>
              </w:rPr>
              <w:t>S’impliquer dans un projet […] collectif</w:t>
            </w:r>
          </w:p>
          <w:p w:rsidR="009D505E" w:rsidRDefault="009D505E" w:rsidP="009C22BC">
            <w:pPr>
              <w:pStyle w:val="Sansinterligne"/>
            </w:pPr>
            <w:r w:rsidRPr="009D505E">
              <w:rPr>
                <w:color w:val="404040" w:themeColor="text1" w:themeTint="BF"/>
                <w:sz w:val="20"/>
                <w:shd w:val="clear" w:color="auto" w:fill="FFFFFF"/>
              </w:rPr>
              <w:t>P2  - compétence 1 </w:t>
            </w:r>
            <w:r w:rsidR="003D7F6D" w:rsidRPr="009D505E">
              <w:rPr>
                <w:color w:val="404040" w:themeColor="text1" w:themeTint="BF"/>
                <w:sz w:val="20"/>
                <w:shd w:val="clear" w:color="auto" w:fill="FFFFFF"/>
              </w:rPr>
              <w:t>: S’exprimer</w:t>
            </w:r>
            <w:r w:rsidR="00873C0F" w:rsidRPr="00873C0F">
              <w:rPr>
                <w:color w:val="404040" w:themeColor="text1" w:themeTint="BF"/>
                <w:sz w:val="20"/>
              </w:rPr>
              <w:t xml:space="preserve"> à l’oral comme à l’écrit dans un vocabulaire approprié et précis.</w:t>
            </w:r>
          </w:p>
        </w:tc>
      </w:tr>
    </w:tbl>
    <w:p w:rsidR="00873C0F" w:rsidRPr="00C93D21" w:rsidRDefault="00873C0F" w:rsidP="00C93D21">
      <w:pPr>
        <w:pStyle w:val="Sansinterligne"/>
        <w:rPr>
          <w:sz w:val="4"/>
        </w:rPr>
      </w:pPr>
    </w:p>
    <w:tbl>
      <w:tblPr>
        <w:tblStyle w:val="Grilledutableau"/>
        <w:tblW w:w="0" w:type="auto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none" w:sz="0" w:space="0" w:color="auto"/>
          <w:insideV w:val="none" w:sz="0" w:space="0" w:color="auto"/>
        </w:tblBorders>
        <w:tblLook w:val="04A0"/>
      </w:tblPr>
      <w:tblGrid>
        <w:gridCol w:w="10606"/>
      </w:tblGrid>
      <w:tr w:rsidR="00873C0F" w:rsidTr="00C93D21">
        <w:tc>
          <w:tcPr>
            <w:tcW w:w="10606" w:type="dxa"/>
          </w:tcPr>
          <w:p w:rsidR="00C93D21" w:rsidRPr="00C93D21" w:rsidRDefault="00C93D21" w:rsidP="00C93D21">
            <w:pPr>
              <w:rPr>
                <w:b/>
                <w:color w:val="4F81BD" w:themeColor="accent1"/>
              </w:rPr>
            </w:pPr>
            <w:r w:rsidRPr="00C93D21">
              <w:rPr>
                <w:b/>
                <w:color w:val="4F81BD" w:themeColor="accent1"/>
              </w:rPr>
              <w:t>Textes étudiés en français</w:t>
            </w:r>
          </w:p>
          <w:p w:rsidR="00873C0F" w:rsidRPr="00C93D21" w:rsidRDefault="00873C0F" w:rsidP="00C93D21">
            <w:pPr>
              <w:jc w:val="center"/>
              <w:rPr>
                <w:b/>
                <w:color w:val="404040" w:themeColor="text1" w:themeTint="BF"/>
              </w:rPr>
            </w:pPr>
            <w:r w:rsidRPr="00C93D21">
              <w:rPr>
                <w:b/>
                <w:color w:val="404040" w:themeColor="text1" w:themeTint="BF"/>
              </w:rPr>
              <w:t xml:space="preserve">G. Bruno - </w:t>
            </w:r>
            <w:r w:rsidRPr="00C93D21">
              <w:rPr>
                <w:b/>
                <w:i/>
                <w:color w:val="404040" w:themeColor="text1" w:themeTint="BF"/>
                <w:u w:val="single"/>
              </w:rPr>
              <w:t>Le Tour de la France par deux enfants</w:t>
            </w:r>
            <w:r w:rsidRPr="00C93D21">
              <w:rPr>
                <w:b/>
                <w:color w:val="404040" w:themeColor="text1" w:themeTint="BF"/>
              </w:rPr>
              <w:t xml:space="preserve"> -</w:t>
            </w:r>
            <w:r w:rsidR="00C93D21">
              <w:rPr>
                <w:b/>
                <w:color w:val="404040" w:themeColor="text1" w:themeTint="BF"/>
              </w:rPr>
              <w:t xml:space="preserve"> </w:t>
            </w:r>
            <w:r w:rsidRPr="00C93D21">
              <w:rPr>
                <w:b/>
                <w:color w:val="404040" w:themeColor="text1" w:themeTint="BF"/>
              </w:rPr>
              <w:t>1904</w:t>
            </w:r>
          </w:p>
          <w:p w:rsidR="00C93D21" w:rsidRPr="00C93D21" w:rsidRDefault="00C93D21" w:rsidP="00C93D21">
            <w:pPr>
              <w:rPr>
                <w:color w:val="404040" w:themeColor="text1" w:themeTint="BF"/>
                <w:sz w:val="20"/>
              </w:rPr>
            </w:pPr>
            <w:r w:rsidRPr="00C93D21">
              <w:rPr>
                <w:color w:val="404040" w:themeColor="text1" w:themeTint="BF"/>
                <w:sz w:val="20"/>
              </w:rPr>
              <w:t>Chapitre 48 : La plus grande usine de l’Europe : le Creusot. — Les hauts-fourneaux pour fondre le fer.</w:t>
            </w:r>
          </w:p>
          <w:p w:rsidR="00C93D21" w:rsidRPr="00C93D21" w:rsidRDefault="00C93D21" w:rsidP="00C93D21">
            <w:pPr>
              <w:rPr>
                <w:color w:val="404040" w:themeColor="text1" w:themeTint="BF"/>
                <w:sz w:val="20"/>
              </w:rPr>
            </w:pPr>
            <w:r w:rsidRPr="00C93D21">
              <w:rPr>
                <w:color w:val="404040" w:themeColor="text1" w:themeTint="BF"/>
                <w:sz w:val="20"/>
              </w:rPr>
              <w:t>Chapitre 49 : La fonderie, la fonte et les objets en fonte.</w:t>
            </w:r>
          </w:p>
          <w:p w:rsidR="00C93D21" w:rsidRDefault="00C93D21" w:rsidP="00C93D21">
            <w:r w:rsidRPr="00C93D21">
              <w:rPr>
                <w:color w:val="404040" w:themeColor="text1" w:themeTint="BF"/>
                <w:sz w:val="20"/>
              </w:rPr>
              <w:t xml:space="preserve">Chapitre 50 : </w:t>
            </w:r>
            <w:r w:rsidRPr="00C93D21">
              <w:rPr>
                <w:rFonts w:eastAsia="Times New Roman"/>
                <w:color w:val="404040" w:themeColor="text1" w:themeTint="BF"/>
                <w:sz w:val="20"/>
                <w:lang w:eastAsia="fr-FR"/>
              </w:rPr>
              <w:t>Les forges du Creusot. — Les grands marteaux-pilons à vapeur.</w:t>
            </w:r>
            <w:r w:rsidR="00B63CE0">
              <w:rPr>
                <w:rFonts w:eastAsia="Times New Roman"/>
                <w:color w:val="404040" w:themeColor="text1" w:themeTint="BF"/>
                <w:sz w:val="20"/>
                <w:lang w:eastAsia="fr-FR"/>
              </w:rPr>
              <w:t xml:space="preserve"> — </w:t>
            </w:r>
            <w:r w:rsidRPr="00C93D21">
              <w:rPr>
                <w:rFonts w:eastAsia="Times New Roman"/>
                <w:color w:val="404040" w:themeColor="text1" w:themeTint="BF"/>
                <w:sz w:val="20"/>
                <w:lang w:eastAsia="fr-FR"/>
              </w:rPr>
              <w:t>Les mines du Creusot ; la ville souterraine.</w:t>
            </w:r>
          </w:p>
        </w:tc>
      </w:tr>
    </w:tbl>
    <w:p w:rsidR="00873C0F" w:rsidRPr="00C93D21" w:rsidRDefault="00873C0F" w:rsidP="00C93D21">
      <w:pPr>
        <w:pStyle w:val="Sansinterligne"/>
        <w:rPr>
          <w:sz w:val="4"/>
        </w:rPr>
      </w:pPr>
    </w:p>
    <w:tbl>
      <w:tblPr>
        <w:tblStyle w:val="Grilledutableau"/>
        <w:tblW w:w="0" w:type="auto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bottom w:w="113" w:type="dxa"/>
        </w:tblCellMar>
        <w:tblLook w:val="04A0"/>
      </w:tblPr>
      <w:tblGrid>
        <w:gridCol w:w="2235"/>
        <w:gridCol w:w="8371"/>
      </w:tblGrid>
      <w:tr w:rsidR="009D505E" w:rsidTr="009C22BC">
        <w:trPr>
          <w:trHeight w:val="20"/>
        </w:trPr>
        <w:tc>
          <w:tcPr>
            <w:tcW w:w="10606" w:type="dxa"/>
            <w:gridSpan w:val="2"/>
            <w:shd w:val="clear" w:color="auto" w:fill="F2F2F2" w:themeFill="background1" w:themeFillShade="F2"/>
            <w:vAlign w:val="center"/>
          </w:tcPr>
          <w:p w:rsidR="009D505E" w:rsidRPr="009D505E" w:rsidRDefault="009D505E" w:rsidP="00873C0F">
            <w:pPr>
              <w:jc w:val="center"/>
              <w:rPr>
                <w:rFonts w:ascii="Arial Black" w:hAnsi="Arial Black"/>
                <w:b/>
                <w:color w:val="C0504D" w:themeColor="accent2"/>
              </w:rPr>
            </w:pPr>
            <w:r w:rsidRPr="009D505E">
              <w:rPr>
                <w:rFonts w:ascii="Arial Black" w:hAnsi="Arial Black"/>
                <w:b/>
                <w:color w:val="C0504D" w:themeColor="accent2"/>
              </w:rPr>
              <w:t xml:space="preserve">Séance </w:t>
            </w:r>
            <w:r w:rsidR="00873C0F">
              <w:rPr>
                <w:rFonts w:ascii="Arial Black" w:hAnsi="Arial Black"/>
                <w:b/>
                <w:color w:val="C0504D" w:themeColor="accent2"/>
              </w:rPr>
              <w:t>3</w:t>
            </w:r>
            <w:r w:rsidRPr="009D505E">
              <w:rPr>
                <w:rFonts w:ascii="Arial Black" w:hAnsi="Arial Black"/>
                <w:b/>
                <w:color w:val="C0504D" w:themeColor="accent2"/>
              </w:rPr>
              <w:t xml:space="preserve"> : </w:t>
            </w:r>
            <w:r w:rsidR="00873C0F">
              <w:rPr>
                <w:rFonts w:ascii="Arial Black" w:hAnsi="Arial Black"/>
                <w:b/>
                <w:color w:val="C0504D" w:themeColor="accent2"/>
              </w:rPr>
              <w:t>Les produits fabriqués par les usines Schneider</w:t>
            </w:r>
          </w:p>
        </w:tc>
      </w:tr>
      <w:tr w:rsidR="009D505E" w:rsidTr="009C22BC">
        <w:trPr>
          <w:trHeight w:val="113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9D505E" w:rsidRPr="009D505E" w:rsidRDefault="00B63CE0" w:rsidP="009C22BC">
            <w:pPr>
              <w:jc w:val="center"/>
              <w:rPr>
                <w:i/>
                <w:color w:val="404040" w:themeColor="text1" w:themeTint="BF"/>
              </w:rPr>
            </w:pPr>
            <w:r>
              <w:rPr>
                <w:i/>
                <w:color w:val="404040" w:themeColor="text1" w:themeTint="BF"/>
              </w:rPr>
              <w:t xml:space="preserve">Quels étaient les </w:t>
            </w:r>
            <w:r w:rsidR="003D7F6D">
              <w:rPr>
                <w:i/>
                <w:color w:val="404040" w:themeColor="text1" w:themeTint="BF"/>
              </w:rPr>
              <w:t>produits</w:t>
            </w:r>
            <w:r>
              <w:rPr>
                <w:i/>
                <w:color w:val="404040" w:themeColor="text1" w:themeTint="BF"/>
              </w:rPr>
              <w:t xml:space="preserve"> fabriqués par les usines Schneider ?</w:t>
            </w:r>
          </w:p>
          <w:p w:rsidR="009D505E" w:rsidRDefault="009D505E" w:rsidP="009C22BC">
            <w:pPr>
              <w:jc w:val="center"/>
            </w:pPr>
          </w:p>
        </w:tc>
        <w:tc>
          <w:tcPr>
            <w:tcW w:w="8371" w:type="dxa"/>
          </w:tcPr>
          <w:p w:rsidR="009D505E" w:rsidRPr="00873C0F" w:rsidRDefault="009D505E" w:rsidP="009C22BC">
            <w:pPr>
              <w:rPr>
                <w:i/>
                <w:color w:val="C0504D" w:themeColor="accent2"/>
                <w:sz w:val="20"/>
              </w:rPr>
            </w:pPr>
            <w:r w:rsidRPr="00873C0F">
              <w:rPr>
                <w:b/>
                <w:i/>
                <w:color w:val="C0504D" w:themeColor="accent2"/>
                <w:sz w:val="20"/>
              </w:rPr>
              <w:t>Objectif </w:t>
            </w:r>
            <w:r w:rsidR="003D7F6D" w:rsidRPr="00873C0F">
              <w:rPr>
                <w:b/>
                <w:i/>
                <w:color w:val="C0504D" w:themeColor="accent2"/>
                <w:sz w:val="20"/>
              </w:rPr>
              <w:t>: Repérer</w:t>
            </w:r>
            <w:r w:rsidR="00873C0F" w:rsidRPr="00873C0F">
              <w:rPr>
                <w:i/>
                <w:color w:val="C0504D" w:themeColor="accent2"/>
                <w:sz w:val="20"/>
                <w:szCs w:val="20"/>
              </w:rPr>
              <w:t xml:space="preserve"> dans une liste, et classer, les produits fabriqués par les machines Schneider au 19</w:t>
            </w:r>
            <w:r w:rsidR="00873C0F" w:rsidRPr="00873C0F">
              <w:rPr>
                <w:i/>
                <w:color w:val="C0504D" w:themeColor="accent2"/>
                <w:sz w:val="20"/>
                <w:szCs w:val="20"/>
                <w:vertAlign w:val="superscript"/>
              </w:rPr>
              <w:t>ème</w:t>
            </w:r>
            <w:r w:rsidR="00873C0F" w:rsidRPr="00873C0F">
              <w:rPr>
                <w:i/>
                <w:color w:val="C0504D" w:themeColor="accent2"/>
                <w:sz w:val="20"/>
                <w:szCs w:val="20"/>
              </w:rPr>
              <w:t xml:space="preserve"> siècle.</w:t>
            </w:r>
          </w:p>
          <w:p w:rsidR="009D505E" w:rsidRPr="00873C0F" w:rsidRDefault="009D505E" w:rsidP="009C22BC">
            <w:pPr>
              <w:rPr>
                <w:color w:val="404040" w:themeColor="text1" w:themeTint="BF"/>
                <w:sz w:val="20"/>
              </w:rPr>
            </w:pPr>
          </w:p>
          <w:p w:rsidR="009D505E" w:rsidRPr="00873C0F" w:rsidRDefault="009D505E" w:rsidP="009C22BC">
            <w:pPr>
              <w:rPr>
                <w:color w:val="404040" w:themeColor="text1" w:themeTint="BF"/>
                <w:sz w:val="20"/>
              </w:rPr>
            </w:pPr>
            <w:r w:rsidRPr="00873C0F">
              <w:rPr>
                <w:b/>
                <w:color w:val="404040" w:themeColor="text1" w:themeTint="BF"/>
                <w:sz w:val="20"/>
              </w:rPr>
              <w:t>Mots-clés </w:t>
            </w:r>
            <w:r w:rsidR="003D7F6D" w:rsidRPr="00873C0F">
              <w:rPr>
                <w:b/>
                <w:color w:val="404040" w:themeColor="text1" w:themeTint="BF"/>
                <w:sz w:val="20"/>
              </w:rPr>
              <w:t>:</w:t>
            </w:r>
            <w:r w:rsidR="003D7F6D" w:rsidRPr="00873C0F">
              <w:rPr>
                <w:color w:val="404040" w:themeColor="text1" w:themeTint="BF"/>
                <w:sz w:val="20"/>
              </w:rPr>
              <w:t xml:space="preserve"> transport</w:t>
            </w:r>
            <w:r w:rsidR="00873C0F">
              <w:rPr>
                <w:color w:val="404040" w:themeColor="text1" w:themeTint="BF"/>
                <w:sz w:val="20"/>
              </w:rPr>
              <w:t xml:space="preserve"> ferroviaire, locomotive, canons, obus, navires</w:t>
            </w:r>
          </w:p>
          <w:p w:rsidR="009D505E" w:rsidRPr="00873C0F" w:rsidRDefault="009D505E" w:rsidP="00873C0F"/>
          <w:p w:rsidR="009D505E" w:rsidRPr="00873C0F" w:rsidRDefault="009D505E" w:rsidP="009C22BC">
            <w:pPr>
              <w:rPr>
                <w:color w:val="404040" w:themeColor="text1" w:themeTint="BF"/>
                <w:sz w:val="20"/>
              </w:rPr>
            </w:pPr>
            <w:r w:rsidRPr="00873C0F">
              <w:rPr>
                <w:b/>
                <w:color w:val="404040" w:themeColor="text1" w:themeTint="BF"/>
                <w:sz w:val="20"/>
              </w:rPr>
              <w:t>Pré-requis notionnels :</w:t>
            </w:r>
            <w:r w:rsidRPr="00873C0F">
              <w:rPr>
                <w:color w:val="404040" w:themeColor="text1" w:themeTint="BF"/>
                <w:sz w:val="20"/>
              </w:rPr>
              <w:t xml:space="preserve"> </w:t>
            </w:r>
            <w:r w:rsidR="00873C0F">
              <w:rPr>
                <w:color w:val="404040" w:themeColor="text1" w:themeTint="BF"/>
                <w:sz w:val="20"/>
              </w:rPr>
              <w:t>connaître les machines utilisées dans les usines Schneider</w:t>
            </w:r>
          </w:p>
          <w:p w:rsidR="009D505E" w:rsidRPr="00873C0F" w:rsidRDefault="009D505E" w:rsidP="009C22BC">
            <w:pPr>
              <w:rPr>
                <w:color w:val="404040" w:themeColor="text1" w:themeTint="BF"/>
                <w:sz w:val="20"/>
              </w:rPr>
            </w:pPr>
          </w:p>
          <w:p w:rsidR="009D505E" w:rsidRPr="00873C0F" w:rsidRDefault="009D505E" w:rsidP="009C22BC">
            <w:pPr>
              <w:tabs>
                <w:tab w:val="left" w:pos="3600"/>
              </w:tabs>
              <w:rPr>
                <w:b/>
                <w:color w:val="404040" w:themeColor="text1" w:themeTint="BF"/>
                <w:sz w:val="20"/>
              </w:rPr>
            </w:pPr>
            <w:r w:rsidRPr="00873C0F">
              <w:rPr>
                <w:b/>
                <w:color w:val="404040" w:themeColor="text1" w:themeTint="BF"/>
                <w:sz w:val="20"/>
              </w:rPr>
              <w:t xml:space="preserve">Compétences à mettre en œuvre : </w:t>
            </w:r>
            <w:r w:rsidRPr="00873C0F">
              <w:rPr>
                <w:b/>
                <w:color w:val="404040" w:themeColor="text1" w:themeTint="BF"/>
                <w:sz w:val="20"/>
              </w:rPr>
              <w:tab/>
            </w:r>
          </w:p>
          <w:p w:rsidR="00873C0F" w:rsidRPr="00C93D21" w:rsidRDefault="00873C0F" w:rsidP="009C22BC">
            <w:pPr>
              <w:pStyle w:val="Sansinterligne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hd w:val="clear" w:color="auto" w:fill="FFFFFF"/>
              </w:rPr>
            </w:pPr>
            <w:r w:rsidRPr="00C93D21">
              <w:rPr>
                <w:color w:val="404040" w:themeColor="text1" w:themeTint="BF"/>
                <w:sz w:val="20"/>
                <w:shd w:val="clear" w:color="auto" w:fill="FFFFFF"/>
              </w:rPr>
              <w:t>Lire des images et les classer en justifiant ses choix.</w:t>
            </w:r>
          </w:p>
          <w:p w:rsidR="009D505E" w:rsidRPr="00873C0F" w:rsidRDefault="00873C0F" w:rsidP="009C22BC">
            <w:pPr>
              <w:pStyle w:val="Sansinterligne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hd w:val="clear" w:color="auto" w:fill="FFFFFF"/>
              </w:rPr>
            </w:pPr>
            <w:r w:rsidRPr="00C93D21">
              <w:rPr>
                <w:color w:val="404040" w:themeColor="text1" w:themeTint="BF"/>
                <w:sz w:val="20"/>
                <w:shd w:val="clear" w:color="auto" w:fill="FFFFFF"/>
              </w:rPr>
              <w:t>Mettre en relation deux cartes pour en tirer une information</w:t>
            </w:r>
            <w:r w:rsidR="009D505E" w:rsidRPr="00873C0F">
              <w:rPr>
                <w:sz w:val="20"/>
                <w:shd w:val="clear" w:color="auto" w:fill="FFFFFF"/>
              </w:rPr>
              <w:t xml:space="preserve"> </w:t>
            </w:r>
          </w:p>
        </w:tc>
      </w:tr>
      <w:tr w:rsidR="009D505E" w:rsidTr="009C22BC">
        <w:trPr>
          <w:trHeight w:val="20"/>
        </w:trPr>
        <w:tc>
          <w:tcPr>
            <w:tcW w:w="10606" w:type="dxa"/>
            <w:gridSpan w:val="2"/>
            <w:shd w:val="clear" w:color="auto" w:fill="F2F2F2" w:themeFill="background1" w:themeFillShade="F2"/>
            <w:vAlign w:val="center"/>
          </w:tcPr>
          <w:p w:rsidR="009D505E" w:rsidRPr="009D505E" w:rsidRDefault="009D505E" w:rsidP="00C93D21">
            <w:pPr>
              <w:jc w:val="center"/>
              <w:rPr>
                <w:rFonts w:ascii="Arial Black" w:hAnsi="Arial Black"/>
                <w:b/>
                <w:color w:val="C0504D" w:themeColor="accent2"/>
              </w:rPr>
            </w:pPr>
            <w:r w:rsidRPr="009D505E">
              <w:rPr>
                <w:rFonts w:ascii="Arial Black" w:hAnsi="Arial Black"/>
                <w:b/>
                <w:color w:val="C0504D" w:themeColor="accent2"/>
              </w:rPr>
              <w:t xml:space="preserve">Séance </w:t>
            </w:r>
            <w:r w:rsidR="00C93D21">
              <w:rPr>
                <w:rFonts w:ascii="Arial Black" w:hAnsi="Arial Black"/>
                <w:b/>
                <w:color w:val="C0504D" w:themeColor="accent2"/>
              </w:rPr>
              <w:t>4</w:t>
            </w:r>
            <w:r w:rsidRPr="009D505E">
              <w:rPr>
                <w:rFonts w:ascii="Arial Black" w:hAnsi="Arial Black"/>
                <w:b/>
                <w:color w:val="C0504D" w:themeColor="accent2"/>
              </w:rPr>
              <w:t xml:space="preserve"> : </w:t>
            </w:r>
            <w:r w:rsidR="00C93D21">
              <w:rPr>
                <w:rFonts w:ascii="Arial Black" w:hAnsi="Arial Black"/>
                <w:b/>
                <w:color w:val="C0504D" w:themeColor="accent2"/>
              </w:rPr>
              <w:t xml:space="preserve">Les bourgeois et les ouvriers </w:t>
            </w:r>
          </w:p>
        </w:tc>
      </w:tr>
      <w:tr w:rsidR="009D505E" w:rsidTr="00B63CE0">
        <w:trPr>
          <w:trHeight w:val="59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9D505E" w:rsidRPr="009D505E" w:rsidRDefault="00C93D21" w:rsidP="009C22BC">
            <w:pPr>
              <w:jc w:val="center"/>
              <w:rPr>
                <w:i/>
                <w:color w:val="404040" w:themeColor="text1" w:themeTint="BF"/>
              </w:rPr>
            </w:pPr>
            <w:r>
              <w:rPr>
                <w:i/>
                <w:color w:val="404040" w:themeColor="text1" w:themeTint="BF"/>
              </w:rPr>
              <w:t>Quelles étaient les conditions de vie des bourgeois et des ouvriers du Creusot ?</w:t>
            </w:r>
          </w:p>
          <w:p w:rsidR="009D505E" w:rsidRDefault="009D505E" w:rsidP="009C22BC">
            <w:pPr>
              <w:jc w:val="center"/>
            </w:pPr>
          </w:p>
        </w:tc>
        <w:tc>
          <w:tcPr>
            <w:tcW w:w="8371" w:type="dxa"/>
          </w:tcPr>
          <w:p w:rsidR="009D505E" w:rsidRPr="00C93D21" w:rsidRDefault="009D505E" w:rsidP="009C22BC">
            <w:pPr>
              <w:rPr>
                <w:i/>
                <w:color w:val="C0504D" w:themeColor="accent2"/>
                <w:sz w:val="20"/>
              </w:rPr>
            </w:pPr>
            <w:r w:rsidRPr="00C93D21">
              <w:rPr>
                <w:b/>
                <w:i/>
                <w:color w:val="C0504D" w:themeColor="accent2"/>
                <w:sz w:val="20"/>
              </w:rPr>
              <w:t>Objectif </w:t>
            </w:r>
            <w:r w:rsidR="003D7F6D" w:rsidRPr="00C93D21">
              <w:rPr>
                <w:b/>
                <w:i/>
                <w:color w:val="C0504D" w:themeColor="accent2"/>
                <w:sz w:val="20"/>
              </w:rPr>
              <w:t>: décrire</w:t>
            </w:r>
            <w:r w:rsidR="00C93D21">
              <w:rPr>
                <w:i/>
                <w:color w:val="C0504D" w:themeColor="accent2"/>
                <w:sz w:val="20"/>
              </w:rPr>
              <w:t xml:space="preserve"> les conditions de vie des bourgeois (famille Schneider) et des ouvriers du Creusot</w:t>
            </w:r>
          </w:p>
          <w:p w:rsidR="009D505E" w:rsidRPr="00C93D21" w:rsidRDefault="009D505E" w:rsidP="009C22BC">
            <w:pPr>
              <w:rPr>
                <w:color w:val="404040" w:themeColor="text1" w:themeTint="BF"/>
                <w:sz w:val="20"/>
              </w:rPr>
            </w:pPr>
          </w:p>
          <w:p w:rsidR="009D505E" w:rsidRPr="00C93D21" w:rsidRDefault="009D505E" w:rsidP="009C22BC">
            <w:pPr>
              <w:rPr>
                <w:color w:val="404040" w:themeColor="text1" w:themeTint="BF"/>
                <w:sz w:val="20"/>
              </w:rPr>
            </w:pPr>
            <w:r w:rsidRPr="00C93D21">
              <w:rPr>
                <w:b/>
                <w:color w:val="404040" w:themeColor="text1" w:themeTint="BF"/>
                <w:sz w:val="20"/>
              </w:rPr>
              <w:t>Mots-clés </w:t>
            </w:r>
            <w:r w:rsidR="003D7F6D" w:rsidRPr="00C93D21">
              <w:rPr>
                <w:b/>
                <w:color w:val="404040" w:themeColor="text1" w:themeTint="BF"/>
                <w:sz w:val="20"/>
              </w:rPr>
              <w:t>:</w:t>
            </w:r>
            <w:r w:rsidR="003D7F6D" w:rsidRPr="00C93D21">
              <w:rPr>
                <w:color w:val="404040" w:themeColor="text1" w:themeTint="BF"/>
                <w:sz w:val="20"/>
              </w:rPr>
              <w:t xml:space="preserve"> bourgeoisie</w:t>
            </w:r>
            <w:r w:rsidR="00C93D21">
              <w:rPr>
                <w:color w:val="404040" w:themeColor="text1" w:themeTint="BF"/>
                <w:sz w:val="20"/>
              </w:rPr>
              <w:t>, prolétariat, grève</w:t>
            </w:r>
          </w:p>
          <w:p w:rsidR="009D505E" w:rsidRPr="00C93D21" w:rsidRDefault="009D505E" w:rsidP="009C22BC">
            <w:pPr>
              <w:rPr>
                <w:color w:val="404040" w:themeColor="text1" w:themeTint="BF"/>
                <w:sz w:val="20"/>
              </w:rPr>
            </w:pPr>
          </w:p>
          <w:p w:rsidR="009D505E" w:rsidRPr="00C93D21" w:rsidRDefault="009D505E" w:rsidP="009C22BC">
            <w:pPr>
              <w:tabs>
                <w:tab w:val="left" w:pos="3600"/>
              </w:tabs>
              <w:rPr>
                <w:b/>
                <w:color w:val="404040" w:themeColor="text1" w:themeTint="BF"/>
                <w:sz w:val="20"/>
              </w:rPr>
            </w:pPr>
            <w:r w:rsidRPr="00C93D21">
              <w:rPr>
                <w:b/>
                <w:color w:val="404040" w:themeColor="text1" w:themeTint="BF"/>
                <w:sz w:val="20"/>
              </w:rPr>
              <w:t xml:space="preserve">Compétences à mettre en œuvre : </w:t>
            </w:r>
            <w:r w:rsidRPr="00C93D21">
              <w:rPr>
                <w:b/>
                <w:color w:val="404040" w:themeColor="text1" w:themeTint="BF"/>
                <w:sz w:val="20"/>
              </w:rPr>
              <w:tab/>
            </w:r>
          </w:p>
          <w:p w:rsidR="00C93D21" w:rsidRPr="00C93D21" w:rsidRDefault="00C93D21" w:rsidP="009C22BC">
            <w:pPr>
              <w:pStyle w:val="Sansinterligne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9D505E">
              <w:rPr>
                <w:color w:val="404040" w:themeColor="text1" w:themeTint="BF"/>
                <w:sz w:val="20"/>
                <w:shd w:val="clear" w:color="auto" w:fill="FFFFFF"/>
              </w:rPr>
              <w:t>P</w:t>
            </w:r>
            <w:r>
              <w:rPr>
                <w:color w:val="404040" w:themeColor="text1" w:themeTint="BF"/>
                <w:sz w:val="20"/>
                <w:shd w:val="clear" w:color="auto" w:fill="FFFFFF"/>
              </w:rPr>
              <w:t>3</w:t>
            </w:r>
            <w:r w:rsidRPr="009D505E">
              <w:rPr>
                <w:color w:val="404040" w:themeColor="text1" w:themeTint="BF"/>
                <w:sz w:val="20"/>
                <w:shd w:val="clear" w:color="auto" w:fill="FFFFFF"/>
              </w:rPr>
              <w:t xml:space="preserve">  - compétence 5 </w:t>
            </w:r>
            <w:r w:rsidRPr="00E0659B">
              <w:rPr>
                <w:color w:val="404040" w:themeColor="text1" w:themeTint="BF"/>
                <w:sz w:val="20"/>
                <w:shd w:val="clear" w:color="auto" w:fill="FFFFFF"/>
              </w:rPr>
              <w:t xml:space="preserve">: </w:t>
            </w:r>
            <w:r w:rsidRPr="00E0659B">
              <w:rPr>
                <w:color w:val="404040" w:themeColor="text1" w:themeTint="BF"/>
                <w:sz w:val="20"/>
              </w:rPr>
              <w:t xml:space="preserve">Lire et employer différents </w:t>
            </w:r>
            <w:r>
              <w:rPr>
                <w:color w:val="404040" w:themeColor="text1" w:themeTint="BF"/>
                <w:sz w:val="20"/>
              </w:rPr>
              <w:t>langages : textes – graphiques</w:t>
            </w:r>
            <w:r w:rsidRPr="00E0659B">
              <w:rPr>
                <w:color w:val="404040" w:themeColor="text1" w:themeTint="BF"/>
                <w:sz w:val="20"/>
              </w:rPr>
              <w:t xml:space="preserve"> – images – </w:t>
            </w:r>
          </w:p>
        </w:tc>
      </w:tr>
    </w:tbl>
    <w:p w:rsidR="009D505E" w:rsidRPr="00B63CE0" w:rsidRDefault="009D505E">
      <w:pPr>
        <w:rPr>
          <w:sz w:val="2"/>
        </w:rPr>
      </w:pPr>
    </w:p>
    <w:sectPr w:rsidR="009D505E" w:rsidRPr="00B63CE0" w:rsidSect="00DA43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CE6"/>
    <w:multiLevelType w:val="hybridMultilevel"/>
    <w:tmpl w:val="BEC8B9C8"/>
    <w:lvl w:ilvl="0" w:tplc="285840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434B"/>
    <w:rsid w:val="00064789"/>
    <w:rsid w:val="00154606"/>
    <w:rsid w:val="003D7F6D"/>
    <w:rsid w:val="007F5776"/>
    <w:rsid w:val="00873C0F"/>
    <w:rsid w:val="009D505E"/>
    <w:rsid w:val="00B63CE0"/>
    <w:rsid w:val="00BA7787"/>
    <w:rsid w:val="00C93D21"/>
    <w:rsid w:val="00DA434B"/>
    <w:rsid w:val="00E0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4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7F577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genon</dc:creator>
  <cp:lastModifiedBy>Genon</cp:lastModifiedBy>
  <cp:revision>2</cp:revision>
  <dcterms:created xsi:type="dcterms:W3CDTF">2013-06-01T13:58:00Z</dcterms:created>
  <dcterms:modified xsi:type="dcterms:W3CDTF">2013-06-03T22:20:00Z</dcterms:modified>
</cp:coreProperties>
</file>