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B7" w:rsidRDefault="00F0194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.5pt;margin-top:162pt;width:489.5pt;height:0;z-index:251660287" o:connectortype="straight" strokecolor="lime" strokeweight="2.25pt">
            <v:stroke dashstyle="1 1" endcap="round"/>
          </v:shape>
        </w:pict>
      </w:r>
      <w:r>
        <w:rPr>
          <w:noProof/>
          <w:lang w:eastAsia="fr-FR"/>
        </w:rPr>
        <w:pict>
          <v:shape id="_x0000_s1038" type="#_x0000_t32" style="position:absolute;margin-left:16.5pt;margin-top:126pt;width:0;height:594pt;z-index:251659263" o:connectortype="straight" strokecolor="lime" strokeweight="2.25pt">
            <v:stroke dashstyle="1 1" endcap="round"/>
          </v:shape>
        </w:pict>
      </w:r>
      <w:r>
        <w:rPr>
          <w:noProof/>
          <w:lang w:eastAsia="fr-FR"/>
        </w:rPr>
        <w:pict>
          <v:roundrect id="_x0000_s1037" style="position:absolute;margin-left:33pt;margin-top:36pt;width:473pt;height:90pt;z-index:251658239" arcsize="10923f" fillcolor="#eaf1dd [662]" strokecolor="#00b050">
            <v:textbox style="mso-next-textbox:#_x0000_s1037">
              <w:txbxContent>
                <w:p w:rsidR="00317508" w:rsidRPr="00417BA2" w:rsidRDefault="00317508" w:rsidP="001C14B7">
                  <w:pPr>
                    <w:spacing w:after="0"/>
                    <w:rPr>
                      <w:rFonts w:ascii="Impact Label Reversed" w:hAnsi="Impact Label Reversed"/>
                    </w:rPr>
                  </w:pPr>
                  <w:r w:rsidRPr="003D279E">
                    <w:rPr>
                      <w:rFonts w:ascii="Impact Label Reversed" w:hAnsi="Impact Label Reversed"/>
                      <w:b/>
                    </w:rPr>
                    <w:t>Compétences</w:t>
                  </w:r>
                  <w:r w:rsidRPr="00417BA2">
                    <w:rPr>
                      <w:rFonts w:ascii="Impact Label Reversed" w:hAnsi="Impact Label Reversed"/>
                    </w:rPr>
                    <w:t xml:space="preserve"> :</w:t>
                  </w:r>
                </w:p>
                <w:p w:rsidR="00317508" w:rsidRDefault="00317508" w:rsidP="001C14B7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</w:rPr>
                  </w:pPr>
                  <w:r>
                    <w:rPr>
                      <w:rFonts w:ascii="Impact Label Reversed" w:hAnsi="Impact Label Reversed"/>
                    </w:rPr>
                    <w:t>Connaître les correspondances entre lettres et les sons qu’elles transcrivent, à l’oral comme à l’écrit.</w:t>
                  </w:r>
                </w:p>
                <w:p w:rsidR="00317508" w:rsidRDefault="00317508" w:rsidP="001C14B7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</w:rPr>
                  </w:pPr>
                  <w:r>
                    <w:rPr>
                      <w:rFonts w:ascii="Impact Label Reversed" w:hAnsi="Impact Label Reversed"/>
                    </w:rPr>
                    <w:t>Lire aisément les mots étudiés.</w:t>
                  </w:r>
                </w:p>
                <w:p w:rsidR="00317508" w:rsidRPr="00417BA2" w:rsidRDefault="00317508" w:rsidP="001C14B7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Impact Label Reversed" w:hAnsi="Impact Label Reversed"/>
                    </w:rPr>
                  </w:pPr>
                  <w:r>
                    <w:rPr>
                      <w:rFonts w:ascii="Impact Label Reversed" w:hAnsi="Impact Label Reversed"/>
                    </w:rPr>
                    <w:t>Lire aisément et écrire sans erreur les mots les plus fréquemment rencontrés (dont les mots outils)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6" style="position:absolute;margin-left:99pt;margin-top:-9pt;width:335.5pt;height:36pt;z-index:251657215" arcsize="10923f" fillcolor="#92d050" strokecolor="#92d050">
            <v:textbox style="mso-next-textbox:#_x0000_s1036">
              <w:txbxContent>
                <w:p w:rsidR="00317508" w:rsidRPr="00417BA2" w:rsidRDefault="00317508" w:rsidP="001C14B7">
                  <w:pPr>
                    <w:jc w:val="center"/>
                    <w:rPr>
                      <w:rFonts w:ascii="Mia's Scribblings ~" w:hAnsi="Mia's Scribblings ~"/>
                      <w:sz w:val="36"/>
                    </w:rPr>
                  </w:pPr>
                  <w:r>
                    <w:rPr>
                      <w:rFonts w:ascii="Mia's Scribblings ~" w:hAnsi="Mia's Scribblings ~"/>
                      <w:sz w:val="36"/>
                    </w:rPr>
                    <w:t>Les sons (eu) / (eu)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5" style="position:absolute;margin-left:0;margin-top:0;width:533.5pt;height:783pt;z-index:251656191" arcsize="10923f" strokecolor="#00b050" strokeweight="2.25pt">
            <v:stroke dashstyle="1 1" endcap="round"/>
          </v:roundrect>
        </w:pict>
      </w:r>
    </w:p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F0194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.5pt;margin-top:.35pt;width:495pt;height:621pt;z-index:251661312" filled="f" stroked="f">
            <v:textbox style="mso-next-textbox:#_x0000_s1029">
              <w:txbxContent>
                <w:p w:rsidR="00317508" w:rsidRDefault="00317508" w:rsidP="00B80306">
                  <w:pPr>
                    <w:spacing w:after="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</w:p>
                <w:p w:rsidR="00317508" w:rsidRPr="002F50ED" w:rsidRDefault="00317508" w:rsidP="00B80306">
                  <w:pPr>
                    <w:spacing w:after="0"/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</w:pPr>
                  <w:r w:rsidRPr="002F50ED">
                    <w:rPr>
                      <w:rFonts w:ascii="Mia's Scribblings ~" w:hAnsi="Mia's Scribblings ~"/>
                      <w:b/>
                      <w:sz w:val="24"/>
                      <w:u w:val="single"/>
                    </w:rPr>
                    <w:t>Déroulement :</w:t>
                  </w:r>
                </w:p>
                <w:p w:rsidR="00317508" w:rsidRDefault="00317508" w:rsidP="00A941E5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Pr="002F50ED" w:rsidRDefault="00317508" w:rsidP="00A941E5">
                  <w:pPr>
                    <w:spacing w:after="0"/>
                    <w:rPr>
                      <w:rFonts w:ascii="Mia's Scribblings ~" w:hAnsi="Mia's Scribblings ~"/>
                      <w:b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ab/>
                  </w:r>
                  <w:r w:rsidRPr="002F50ED">
                    <w:rPr>
                      <w:rFonts w:ascii="Mia's Scribblings ~" w:hAnsi="Mia's Scribblings ~"/>
                      <w:b/>
                      <w:sz w:val="24"/>
                    </w:rPr>
                    <w:t>Etape 1 : observer des correspondances graphophonologiques.</w:t>
                  </w:r>
                </w:p>
                <w:p w:rsidR="00317508" w:rsidRPr="000626A0" w:rsidRDefault="00317508" w:rsidP="00516D0D">
                  <w:pPr>
                    <w:spacing w:after="0"/>
                    <w:rPr>
                      <w:rFonts w:ascii="OpenDyslexic" w:hAnsi="OpenDyslexic"/>
                      <w:b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 xml:space="preserve">-&gt; Lire les mots écrits au tableau, les observer et dire les sons communs : </w:t>
                  </w:r>
                  <w:r>
                    <w:rPr>
                      <w:rFonts w:ascii="OpenDyslexic" w:hAnsi="OpenDyslexic"/>
                      <w:sz w:val="24"/>
                    </w:rPr>
                    <w:t>le feu ; la peur ; un vœu ; un cœur ; un œuf ; des œufs ; furieux ; apeuré</w:t>
                  </w:r>
                </w:p>
                <w:p w:rsidR="00317508" w:rsidRPr="00FA2E35" w:rsidRDefault="00317508" w:rsidP="00516D0D">
                  <w:pPr>
                    <w:spacing w:after="0"/>
                    <w:rPr>
                      <w:rFonts w:ascii="Mia's Scribblings ~" w:hAnsi="Mia's Scribblings ~"/>
                      <w:b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-&gt; Les classer sur une affiche qui sera l’affiche de référence.</w:t>
                  </w:r>
                </w:p>
                <w:p w:rsidR="00317508" w:rsidRDefault="00317508" w:rsidP="00516D0D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285B22">
                  <w:pPr>
                    <w:spacing w:after="0"/>
                    <w:rPr>
                      <w:rFonts w:ascii="Mia's Scribblings ~" w:hAnsi="Mia's Scribblings ~"/>
                      <w:b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-&gt; Relire ces mots plusieurs fois et de plus en plus vite.</w:t>
                  </w:r>
                </w:p>
                <w:p w:rsidR="00317508" w:rsidRDefault="00317508" w:rsidP="00004750">
                  <w:pPr>
                    <w:spacing w:after="0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317508" w:rsidRDefault="00317508" w:rsidP="00FA2E35">
                  <w:pPr>
                    <w:spacing w:after="0"/>
                    <w:ind w:firstLine="708"/>
                    <w:rPr>
                      <w:rFonts w:ascii="Mia's Scribblings ~" w:hAnsi="Mia's Scribblings ~"/>
                      <w:b/>
                      <w:sz w:val="24"/>
                    </w:rPr>
                  </w:pPr>
                  <w:r w:rsidRPr="002F50ED">
                    <w:rPr>
                      <w:rFonts w:ascii="Mia's Scribblings ~" w:hAnsi="Mia's Scribblings ~"/>
                      <w:b/>
                      <w:sz w:val="24"/>
                    </w:rPr>
                    <w:t xml:space="preserve">Etape </w:t>
                  </w:r>
                  <w:r>
                    <w:rPr>
                      <w:rFonts w:ascii="Mia's Scribblings ~" w:hAnsi="Mia's Scribblings ~"/>
                      <w:b/>
                      <w:sz w:val="24"/>
                    </w:rPr>
                    <w:t>2</w:t>
                  </w:r>
                  <w:r w:rsidRPr="002F50ED">
                    <w:rPr>
                      <w:rFonts w:ascii="Mia's Scribblings ~" w:hAnsi="Mia's Scribblings ~"/>
                      <w:b/>
                      <w:sz w:val="24"/>
                    </w:rPr>
                    <w:t xml:space="preserve"> : </w:t>
                  </w:r>
                  <w:r>
                    <w:rPr>
                      <w:rFonts w:ascii="Mia's Scribblings ~" w:hAnsi="Mia's Scribblings ~"/>
                      <w:b/>
                      <w:sz w:val="24"/>
                    </w:rPr>
                    <w:t>exercices de lecture rapide.</w:t>
                  </w:r>
                </w:p>
                <w:p w:rsidR="00317508" w:rsidRPr="00E541A5" w:rsidRDefault="00317508" w:rsidP="00FA2E35">
                  <w:pPr>
                    <w:spacing w:after="0"/>
                    <w:rPr>
                      <w:rFonts w:ascii="OpenDyslexic" w:hAnsi="OpenDyslexic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 xml:space="preserve">-&gt; Ecrire des mots à compléter avec les bon </w:t>
                  </w:r>
                  <w:proofErr w:type="spellStart"/>
                  <w:r>
                    <w:rPr>
                      <w:rFonts w:ascii="Mia's Scribblings ~" w:hAnsi="Mia's Scribblings ~"/>
                      <w:sz w:val="24"/>
                    </w:rPr>
                    <w:t>oeu</w:t>
                  </w:r>
                  <w:proofErr w:type="spellEnd"/>
                  <w:r>
                    <w:rPr>
                      <w:rFonts w:ascii="Mia's Scribblings ~" w:hAnsi="Mia's Scribblings ~"/>
                      <w:sz w:val="24"/>
                    </w:rPr>
                    <w:t xml:space="preserve">/eu, au tableau : </w:t>
                  </w:r>
                  <w:r>
                    <w:rPr>
                      <w:rFonts w:ascii="Comic Sans MS" w:hAnsi="Comic Sans MS"/>
                    </w:rPr>
                    <w:t xml:space="preserve">un </w:t>
                  </w:r>
                  <w:r w:rsidRPr="00E541A5">
                    <w:rPr>
                      <w:rFonts w:ascii="Comic Sans MS" w:hAnsi="Comic Sans MS"/>
                      <w:b/>
                    </w:rPr>
                    <w:t>œu</w:t>
                  </w:r>
                  <w:r>
                    <w:rPr>
                      <w:rFonts w:ascii="Comic Sans MS" w:hAnsi="Comic Sans MS"/>
                    </w:rPr>
                    <w:t>f – une s</w:t>
                  </w:r>
                  <w:r w:rsidRPr="00E541A5">
                    <w:rPr>
                      <w:rFonts w:ascii="Comic Sans MS" w:hAnsi="Comic Sans MS"/>
                      <w:b/>
                    </w:rPr>
                    <w:t>œu</w:t>
                  </w:r>
                  <w:r>
                    <w:rPr>
                      <w:rFonts w:ascii="Comic Sans MS" w:hAnsi="Comic Sans MS"/>
                    </w:rPr>
                    <w:t>r – la p</w:t>
                  </w:r>
                  <w:r w:rsidRPr="00E541A5">
                    <w:rPr>
                      <w:rFonts w:ascii="Comic Sans MS" w:hAnsi="Comic Sans MS"/>
                      <w:b/>
                    </w:rPr>
                    <w:t>eu</w:t>
                  </w:r>
                  <w:r>
                    <w:rPr>
                      <w:rFonts w:ascii="Comic Sans MS" w:hAnsi="Comic Sans MS"/>
                    </w:rPr>
                    <w:t>r – un c</w:t>
                  </w:r>
                  <w:r w:rsidRPr="00E541A5">
                    <w:rPr>
                      <w:rFonts w:ascii="Comic Sans MS" w:hAnsi="Comic Sans MS"/>
                      <w:b/>
                    </w:rPr>
                    <w:t>œu</w:t>
                  </w:r>
                  <w:r>
                    <w:rPr>
                      <w:rFonts w:ascii="Comic Sans MS" w:hAnsi="Comic Sans MS"/>
                    </w:rPr>
                    <w:t>r – le fact</w:t>
                  </w:r>
                  <w:r w:rsidRPr="00E541A5">
                    <w:rPr>
                      <w:rFonts w:ascii="Comic Sans MS" w:hAnsi="Comic Sans MS"/>
                      <w:b/>
                    </w:rPr>
                    <w:t>eu</w:t>
                  </w:r>
                  <w:r>
                    <w:rPr>
                      <w:rFonts w:ascii="Comic Sans MS" w:hAnsi="Comic Sans MS"/>
                    </w:rPr>
                    <w:t>r.</w:t>
                  </w:r>
                </w:p>
                <w:p w:rsidR="00317508" w:rsidRDefault="00317508" w:rsidP="00004750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Pour retrouver les mots on peut soir faire un dessin, soit donner une définition trouvé dans le dictionnaire.</w:t>
                  </w:r>
                </w:p>
                <w:p w:rsidR="00317508" w:rsidRDefault="00317508" w:rsidP="00004750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004750">
                  <w:pPr>
                    <w:spacing w:after="0"/>
                    <w:ind w:firstLine="708"/>
                    <w:rPr>
                      <w:rFonts w:ascii="Mia's Scribblings ~" w:hAnsi="Mia's Scribblings ~"/>
                      <w:b/>
                      <w:sz w:val="24"/>
                    </w:rPr>
                  </w:pPr>
                  <w:r w:rsidRPr="002F50ED">
                    <w:rPr>
                      <w:rFonts w:ascii="Mia's Scribblings ~" w:hAnsi="Mia's Scribblings ~"/>
                      <w:b/>
                      <w:sz w:val="24"/>
                    </w:rPr>
                    <w:t xml:space="preserve">Etape </w:t>
                  </w:r>
                  <w:r>
                    <w:rPr>
                      <w:rFonts w:ascii="Mia's Scribblings ~" w:hAnsi="Mia's Scribblings ~"/>
                      <w:b/>
                      <w:sz w:val="24"/>
                    </w:rPr>
                    <w:t>3</w:t>
                  </w:r>
                  <w:r w:rsidRPr="002F50ED">
                    <w:rPr>
                      <w:rFonts w:ascii="Mia's Scribblings ~" w:hAnsi="Mia's Scribblings ~"/>
                      <w:b/>
                      <w:sz w:val="24"/>
                    </w:rPr>
                    <w:t xml:space="preserve"> : </w:t>
                  </w:r>
                  <w:r>
                    <w:rPr>
                      <w:rFonts w:ascii="Mia's Scribblings ~" w:hAnsi="Mia's Scribblings ~"/>
                      <w:b/>
                      <w:sz w:val="24"/>
                    </w:rPr>
                    <w:t>exercices d’entraînement puis de réinvestissement.</w:t>
                  </w:r>
                </w:p>
                <w:p w:rsidR="00317508" w:rsidRPr="002F50ED" w:rsidRDefault="00317508" w:rsidP="00004750">
                  <w:pPr>
                    <w:spacing w:after="0"/>
                    <w:ind w:firstLine="708"/>
                    <w:rPr>
                      <w:rFonts w:ascii="Mia's Scribblings ~" w:hAnsi="Mia's Scribblings ~"/>
                      <w:b/>
                      <w:sz w:val="24"/>
                    </w:rPr>
                  </w:pPr>
                </w:p>
                <w:p w:rsidR="00317508" w:rsidRDefault="00317508" w:rsidP="00004750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-&gt; Entraînement : sur l’ardoise : écrire des mots comportant le son (</w:t>
                  </w:r>
                  <w:proofErr w:type="spellStart"/>
                  <w:r>
                    <w:rPr>
                      <w:rFonts w:ascii="Mia's Scribblings ~" w:hAnsi="Mia's Scribblings ~"/>
                      <w:sz w:val="24"/>
                    </w:rPr>
                    <w:t>oe</w:t>
                  </w:r>
                  <w:proofErr w:type="spellEnd"/>
                  <w:r>
                    <w:rPr>
                      <w:rFonts w:ascii="Mia's Scribblings ~" w:hAnsi="Mia's Scribblings ~"/>
                      <w:sz w:val="24"/>
                    </w:rPr>
                    <w:t>) (en lien avec les mots de dictée à préparer : voir fiche)</w:t>
                  </w:r>
                </w:p>
                <w:p w:rsidR="00317508" w:rsidRDefault="00317508" w:rsidP="00004750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004750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-&gt; Réinvestissement : dictée de mots ; en rituel et refaire quelques exercices évaluatifs dans quelques jours.</w:t>
                  </w:r>
                </w:p>
                <w:p w:rsidR="00317508" w:rsidRDefault="00317508" w:rsidP="00004750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004750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sz w:val="24"/>
                    </w:rPr>
                    <w:t>-&gt; Donner la leçon à coller dans le cahier de leçon.</w:t>
                  </w:r>
                </w:p>
                <w:p w:rsidR="00317508" w:rsidRDefault="00317508" w:rsidP="00C608AA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C608AA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C608AA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C608AA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C608AA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C608AA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C608AA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C608AA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C608AA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Default="00317508" w:rsidP="00C608AA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Pr="00A941E5" w:rsidRDefault="00317508" w:rsidP="002F50ED">
                  <w:pPr>
                    <w:spacing w:after="0"/>
                    <w:rPr>
                      <w:rFonts w:ascii="Mia's Scribblings ~" w:hAnsi="Mia's Scribblings ~"/>
                      <w:sz w:val="24"/>
                    </w:rPr>
                  </w:pPr>
                </w:p>
                <w:p w:rsidR="00317508" w:rsidRPr="00A941E5" w:rsidRDefault="00317508" w:rsidP="000626A0">
                  <w:pPr>
                    <w:spacing w:after="0"/>
                    <w:jc w:val="center"/>
                    <w:rPr>
                      <w:rFonts w:ascii="Mia's Scribblings ~" w:hAnsi="Mia's Scribblings ~"/>
                      <w:sz w:val="24"/>
                    </w:rPr>
                  </w:pPr>
                  <w:r>
                    <w:rPr>
                      <w:rFonts w:ascii="Mia's Scribblings ~" w:hAnsi="Mia's Scribblings ~"/>
                      <w:noProof/>
                      <w:sz w:val="24"/>
                      <w:lang w:eastAsia="fr-FR"/>
                    </w:rPr>
                    <w:drawing>
                      <wp:inline distT="0" distB="0" distL="0" distR="0">
                        <wp:extent cx="3425825" cy="34099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582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1C14B7" w:rsidRDefault="001C14B7"/>
    <w:p w:rsidR="00317508" w:rsidRDefault="00F0194F">
      <w:r>
        <w:rPr>
          <w:noProof/>
          <w:lang w:eastAsia="fr-FR"/>
        </w:rPr>
        <w:pict>
          <v:shape id="_x0000_s1031" type="#_x0000_t202" style="position:absolute;margin-left:126.5pt;margin-top:756pt;width:269.5pt;height:27pt;z-index:251663360" filled="f" stroked="f">
            <v:textbox style="mso-next-textbox:#_x0000_s1031">
              <w:txbxContent>
                <w:p w:rsidR="00317508" w:rsidRPr="006808CD" w:rsidRDefault="00317508" w:rsidP="00B60A5D">
                  <w:pPr>
                    <w:pStyle w:val="Pieddepage"/>
                    <w:jc w:val="center"/>
                    <w:rPr>
                      <w:rFonts w:ascii="karabinE." w:hAnsi="karabinE." w:cs="Gautami"/>
                      <w:color w:val="000000" w:themeColor="text1"/>
                      <w:lang w:val="en-US"/>
                    </w:rPr>
                  </w:pPr>
                  <w:r w:rsidRPr="006808CD">
                    <w:rPr>
                      <w:rFonts w:ascii="Dingies" w:hAnsi="Dingies" w:cs="Gautami"/>
                      <w:color w:val="000000" w:themeColor="text1"/>
                      <w:lang w:val="en-US"/>
                    </w:rPr>
                    <w:t xml:space="preserve">i </w:t>
                  </w:r>
                  <w:r w:rsidRPr="006808CD">
                    <w:rPr>
                      <w:rFonts w:ascii="karabinE." w:hAnsi="karabinE." w:cs="Gautami"/>
                      <w:color w:val="000000" w:themeColor="text1"/>
                      <w:lang w:val="en-US"/>
                    </w:rPr>
                    <w:t xml:space="preserve">http://ouestmoncrayon.eklablog.com </w:t>
                  </w:r>
                  <w:r w:rsidRPr="006808CD">
                    <w:rPr>
                      <w:rFonts w:ascii="Dingies" w:hAnsi="Dingies" w:cs="Gautami"/>
                      <w:color w:val="000000" w:themeColor="text1"/>
                      <w:lang w:val="en-US"/>
                    </w:rPr>
                    <w:t>i</w:t>
                  </w:r>
                </w:p>
                <w:p w:rsidR="00317508" w:rsidRPr="00B60A5D" w:rsidRDefault="0031750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317508" w:rsidSect="00417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 Label Reversed">
    <w:panose1 w:val="00000000000000000000"/>
    <w:charset w:val="00"/>
    <w:family w:val="auto"/>
    <w:pitch w:val="variable"/>
    <w:sig w:usb0="80000027" w:usb1="08000048" w:usb2="14000000" w:usb3="00000000" w:csb0="00000001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OpenDyslexic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ngies">
    <w:panose1 w:val="03000000000000000000"/>
    <w:charset w:val="00"/>
    <w:family w:val="script"/>
    <w:pitch w:val="variable"/>
    <w:sig w:usb0="80000003" w:usb1="00000002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karabinE.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1A8F"/>
    <w:multiLevelType w:val="hybridMultilevel"/>
    <w:tmpl w:val="EBCA413C"/>
    <w:lvl w:ilvl="0" w:tplc="96E2F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BA2"/>
    <w:rsid w:val="00004750"/>
    <w:rsid w:val="000248FD"/>
    <w:rsid w:val="000626A0"/>
    <w:rsid w:val="00077385"/>
    <w:rsid w:val="000B2D38"/>
    <w:rsid w:val="000E3251"/>
    <w:rsid w:val="000F0BB7"/>
    <w:rsid w:val="00104CE9"/>
    <w:rsid w:val="001204D2"/>
    <w:rsid w:val="00152A97"/>
    <w:rsid w:val="0016437A"/>
    <w:rsid w:val="001719AC"/>
    <w:rsid w:val="00195295"/>
    <w:rsid w:val="001C14B7"/>
    <w:rsid w:val="001E3341"/>
    <w:rsid w:val="00246A22"/>
    <w:rsid w:val="00285B22"/>
    <w:rsid w:val="002911EA"/>
    <w:rsid w:val="002F50ED"/>
    <w:rsid w:val="00317508"/>
    <w:rsid w:val="00381DEC"/>
    <w:rsid w:val="00382E71"/>
    <w:rsid w:val="003D279E"/>
    <w:rsid w:val="003F7380"/>
    <w:rsid w:val="00417BA2"/>
    <w:rsid w:val="00490B66"/>
    <w:rsid w:val="004D7B60"/>
    <w:rsid w:val="00516D0D"/>
    <w:rsid w:val="00544B67"/>
    <w:rsid w:val="00545291"/>
    <w:rsid w:val="005A3F19"/>
    <w:rsid w:val="00655B42"/>
    <w:rsid w:val="006C1DA0"/>
    <w:rsid w:val="00757755"/>
    <w:rsid w:val="007625CC"/>
    <w:rsid w:val="007764D7"/>
    <w:rsid w:val="00810337"/>
    <w:rsid w:val="008D2C55"/>
    <w:rsid w:val="009012A0"/>
    <w:rsid w:val="009361C7"/>
    <w:rsid w:val="00990C13"/>
    <w:rsid w:val="009C2E72"/>
    <w:rsid w:val="009E4E58"/>
    <w:rsid w:val="00A523FD"/>
    <w:rsid w:val="00A60372"/>
    <w:rsid w:val="00A73807"/>
    <w:rsid w:val="00A941E5"/>
    <w:rsid w:val="00B12C34"/>
    <w:rsid w:val="00B30FA9"/>
    <w:rsid w:val="00B4506D"/>
    <w:rsid w:val="00B606F1"/>
    <w:rsid w:val="00B60A5D"/>
    <w:rsid w:val="00B80306"/>
    <w:rsid w:val="00B84691"/>
    <w:rsid w:val="00BE7E44"/>
    <w:rsid w:val="00BF5F35"/>
    <w:rsid w:val="00C31ABA"/>
    <w:rsid w:val="00C529DD"/>
    <w:rsid w:val="00C608AA"/>
    <w:rsid w:val="00C77F4C"/>
    <w:rsid w:val="00CC3F04"/>
    <w:rsid w:val="00D449F0"/>
    <w:rsid w:val="00D55AC3"/>
    <w:rsid w:val="00DB79FC"/>
    <w:rsid w:val="00DE012E"/>
    <w:rsid w:val="00E541A5"/>
    <w:rsid w:val="00EB5469"/>
    <w:rsid w:val="00F0194F"/>
    <w:rsid w:val="00FA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lime"/>
      <o:colormenu v:ext="edit" fillcolor="none" strokecolor="lime"/>
    </o:shapedefaults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BA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6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A5D"/>
  </w:style>
  <w:style w:type="table" w:styleId="Grilledutableau">
    <w:name w:val="Table Grid"/>
    <w:basedOn w:val="TableauNormal"/>
    <w:uiPriority w:val="59"/>
    <w:rsid w:val="00936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8FF74-5C7B-403E-8C3B-58C5BAD3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2013-03-18T07:17:00Z</cp:lastPrinted>
  <dcterms:created xsi:type="dcterms:W3CDTF">2013-03-18T07:17:00Z</dcterms:created>
  <dcterms:modified xsi:type="dcterms:W3CDTF">2013-03-18T07:17:00Z</dcterms:modified>
</cp:coreProperties>
</file>