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35" w:rsidRDefault="007E5950" w:rsidP="00E9278A">
      <w:pPr>
        <w:tabs>
          <w:tab w:val="left" w:pos="7320"/>
        </w:tabs>
        <w:rPr>
          <w:sz w:val="2"/>
        </w:rPr>
      </w:pPr>
      <w:r>
        <w:rPr>
          <w:noProof/>
          <w:sz w:val="2"/>
          <w:lang w:eastAsia="fr-FR"/>
        </w:rPr>
        <w:pict>
          <v:roundrect id="_x0000_s1113" style="position:absolute;margin-left:511.2pt;margin-top:.8pt;width:74.25pt;height:73.5pt;z-index:251882496" arcsize="10923f" o:regroupid="5" fillcolor="#9cf" stroked="f">
            <v:textbox style="mso-next-textbox:#_x0000_s1113">
              <w:txbxContent>
                <w:p w:rsidR="00E9278A" w:rsidRPr="001C1F70" w:rsidRDefault="00E9278A" w:rsidP="00E9278A">
                  <w:pPr>
                    <w:jc w:val="center"/>
                    <w:rPr>
                      <w:rFonts w:ascii="Sketch Nice" w:hAnsi="Sketch Nice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noProof/>
          <w:sz w:val="2"/>
          <w:lang w:eastAsia="fr-FR"/>
        </w:rPr>
        <w:pict>
          <v:roundrect id="_x0000_s1112" style="position:absolute;margin-left:362.7pt;margin-top:.8pt;width:74.25pt;height:73.5pt;z-index:251881472" arcsize="10923f" o:regroupid="5" fillcolor="#9cf" stroked="f">
            <v:textbox style="mso-next-textbox:#_x0000_s1112">
              <w:txbxContent>
                <w:p w:rsidR="00E9278A" w:rsidRPr="001C1F70" w:rsidRDefault="00E9278A" w:rsidP="00E9278A">
                  <w:pPr>
                    <w:jc w:val="center"/>
                    <w:rPr>
                      <w:rFonts w:ascii="Sketch Nice" w:hAnsi="Sketch Nice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noProof/>
          <w:sz w:val="2"/>
          <w:lang w:eastAsia="fr-FR"/>
        </w:rPr>
        <w:pict>
          <v:roundrect id="_x0000_s1111" style="position:absolute;margin-left:214.2pt;margin-top:.8pt;width:74.25pt;height:73.5pt;z-index:251880448" arcsize="10923f" o:regroupid="5" fillcolor="#9cf" stroked="f">
            <v:textbox style="mso-next-textbox:#_x0000_s1111">
              <w:txbxContent>
                <w:p w:rsidR="00E9278A" w:rsidRPr="001C1F70" w:rsidRDefault="00E9278A" w:rsidP="00E9278A">
                  <w:pPr>
                    <w:jc w:val="center"/>
                    <w:rPr>
                      <w:rFonts w:ascii="Sketch Nice" w:hAnsi="Sketch Nice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noProof/>
          <w:sz w:val="2"/>
          <w:lang w:eastAsia="fr-FR"/>
        </w:rPr>
        <w:pict>
          <v:roundrect id="_x0000_s1110" style="position:absolute;margin-left:733.95pt;margin-top:.8pt;width:74.25pt;height:73.5pt;z-index:251879424" arcsize="10923f" o:regroupid="5" fillcolor="#cff" stroked="f">
            <v:textbox>
              <w:txbxContent>
                <w:p w:rsidR="00E9278A" w:rsidRPr="001C1F70" w:rsidRDefault="00E9278A" w:rsidP="00E9278A">
                  <w:pPr>
                    <w:jc w:val="center"/>
                    <w:rPr>
                      <w:rFonts w:ascii="Sketch Nice" w:hAnsi="Sketch Nice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noProof/>
          <w:sz w:val="2"/>
          <w:lang w:eastAsia="fr-FR"/>
        </w:rPr>
        <w:pict>
          <v:roundrect id="_x0000_s1109" style="position:absolute;margin-left:659.7pt;margin-top:.8pt;width:74.25pt;height:73.5pt;z-index:251878400" arcsize="10923f" o:regroupid="5" fillcolor="#6fc" stroked="f">
            <v:textbox>
              <w:txbxContent>
                <w:p w:rsidR="00E9278A" w:rsidRPr="001C1F70" w:rsidRDefault="00E9278A" w:rsidP="00E9278A">
                  <w:pPr>
                    <w:jc w:val="center"/>
                    <w:rPr>
                      <w:rFonts w:ascii="Sketch Nice" w:hAnsi="Sketch Nice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noProof/>
          <w:sz w:val="2"/>
          <w:lang w:eastAsia="fr-FR"/>
        </w:rPr>
        <w:pict>
          <v:roundrect id="_x0000_s1108" style="position:absolute;margin-left:585.45pt;margin-top:.8pt;width:74.25pt;height:73.5pt;z-index:251877376" arcsize="10923f" o:regroupid="5" fillcolor="#cff" stroked="f">
            <v:textbox>
              <w:txbxContent>
                <w:p w:rsidR="00E9278A" w:rsidRPr="001C1F70" w:rsidRDefault="00E9278A" w:rsidP="00E9278A">
                  <w:pPr>
                    <w:jc w:val="center"/>
                    <w:rPr>
                      <w:rFonts w:ascii="Sketch Nice" w:hAnsi="Sketch Nice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noProof/>
          <w:sz w:val="2"/>
          <w:lang w:eastAsia="fr-FR"/>
        </w:rPr>
        <w:pict>
          <v:roundrect id="_x0000_s1107" style="position:absolute;margin-left:436.95pt;margin-top:.8pt;width:74.25pt;height:73.5pt;z-index:251876352" arcsize="10923f" o:regroupid="5" fillcolor="#6cf" stroked="f">
            <v:textbox style="mso-next-textbox:#_x0000_s1107">
              <w:txbxContent>
                <w:p w:rsidR="00E9278A" w:rsidRPr="001C1F70" w:rsidRDefault="00E9278A" w:rsidP="00E9278A">
                  <w:pPr>
                    <w:jc w:val="center"/>
                    <w:rPr>
                      <w:rFonts w:ascii="Sketch Nice" w:hAnsi="Sketch Nice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noProof/>
          <w:sz w:val="2"/>
          <w:lang w:eastAsia="fr-FR"/>
        </w:rPr>
        <w:pict>
          <v:roundrect id="_x0000_s1106" style="position:absolute;margin-left:288.45pt;margin-top:.8pt;width:74.25pt;height:73.5pt;z-index:251875328" arcsize="10923f" o:regroupid="5" fillcolor="#6cf" stroked="f">
            <v:textbox style="mso-next-textbox:#_x0000_s1106">
              <w:txbxContent>
                <w:p w:rsidR="00E9278A" w:rsidRPr="001C1F70" w:rsidRDefault="00E9278A" w:rsidP="00E9278A">
                  <w:pPr>
                    <w:jc w:val="center"/>
                    <w:rPr>
                      <w:rFonts w:ascii="Sketch Nice" w:hAnsi="Sketch Nice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noProof/>
          <w:sz w:val="2"/>
          <w:lang w:eastAsia="fr-FR"/>
        </w:rPr>
        <w:pict>
          <v:roundrect id="_x0000_s1105" style="position:absolute;margin-left:65.7pt;margin-top:.8pt;width:74.25pt;height:73.5pt;z-index:251874304" arcsize="10923f" o:regroupid="5" fillcolor="#6fc" stroked="f">
            <v:textbox>
              <w:txbxContent>
                <w:p w:rsidR="00E9278A" w:rsidRPr="001C1F70" w:rsidRDefault="00E9278A" w:rsidP="00E9278A">
                  <w:pPr>
                    <w:jc w:val="center"/>
                    <w:rPr>
                      <w:rFonts w:ascii="Sketch Nice" w:hAnsi="Sketch Nice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noProof/>
          <w:sz w:val="2"/>
          <w:lang w:eastAsia="fr-FR"/>
        </w:rPr>
        <w:pict>
          <v:roundrect id="_x0000_s1104" style="position:absolute;margin-left:-8.55pt;margin-top:.8pt;width:74.25pt;height:73.5pt;z-index:251873280" arcsize="10923f" o:regroupid="5" fillcolor="#cff" stroked="f">
            <v:textbox>
              <w:txbxContent>
                <w:p w:rsidR="00E9278A" w:rsidRPr="001C1F70" w:rsidRDefault="00E9278A" w:rsidP="00E9278A">
                  <w:pPr>
                    <w:jc w:val="center"/>
                    <w:rPr>
                      <w:rFonts w:ascii="Sketch Nice" w:hAnsi="Sketch Nice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noProof/>
          <w:sz w:val="2"/>
          <w:lang w:eastAsia="fr-FR"/>
        </w:rPr>
        <w:pict>
          <v:roundrect id="_x0000_s1103" style="position:absolute;margin-left:139.95pt;margin-top:.8pt;width:74.25pt;height:73.5pt;z-index:251872256" arcsize="10923f" o:regroupid="5" fillcolor="#cff" stroked="f">
            <v:textbox>
              <w:txbxContent>
                <w:p w:rsidR="00E9278A" w:rsidRPr="001C1F70" w:rsidRDefault="00E9278A" w:rsidP="00E9278A">
                  <w:pPr>
                    <w:jc w:val="center"/>
                    <w:rPr>
                      <w:rFonts w:ascii="Sketch Nice" w:hAnsi="Sketch Nice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="00E9278A">
        <w:rPr>
          <w:sz w:val="2"/>
        </w:rPr>
        <w:tab/>
      </w:r>
    </w:p>
    <w:p w:rsidR="00242435" w:rsidRDefault="007E5950" w:rsidP="00F14FA9">
      <w:pPr>
        <w:rPr>
          <w:sz w:val="2"/>
        </w:rPr>
      </w:pPr>
      <w:r w:rsidRPr="007E5950">
        <w:rPr>
          <w:noProof/>
          <w:lang w:eastAsia="fr-FR"/>
        </w:rPr>
        <w:pict>
          <v:rect id="_x0000_s1114" style="position:absolute;margin-left:214.2pt;margin-top:-.1pt;width:371.25pt;height:57.15pt;z-index:251883520" filled="f" stroked="f">
            <v:textbox style="mso-next-textbox:#_x0000_s1114">
              <w:txbxContent>
                <w:p w:rsidR="001929F3" w:rsidRPr="00B47EC3" w:rsidRDefault="001929F3" w:rsidP="001929F3">
                  <w:pPr>
                    <w:jc w:val="center"/>
                    <w:rPr>
                      <w:rFonts w:ascii="DK Crayon Crumble" w:hAnsi="DK Crayon Crumble"/>
                      <w:color w:val="FFFFFF" w:themeColor="background1"/>
                      <w:sz w:val="80"/>
                      <w:szCs w:val="80"/>
                    </w:rPr>
                  </w:pPr>
                  <w:r w:rsidRPr="004F0845">
                    <w:rPr>
                      <w:rFonts w:ascii="KG Always A Good Time" w:hAnsi="KG Always A Good Time"/>
                      <w:shadow/>
                      <w:color w:val="FFFFFF" w:themeColor="background1"/>
                      <w:sz w:val="60"/>
                      <w:szCs w:val="60"/>
                    </w:rPr>
                    <w:t>Programmation 2015/</w:t>
                  </w:r>
                  <w:r w:rsidR="00042D3C" w:rsidRPr="004F0845">
                    <w:rPr>
                      <w:rFonts w:ascii="KG Always A Good Time" w:hAnsi="KG Always A Good Time"/>
                      <w:shadow/>
                      <w:color w:val="FFFFFF" w:themeColor="background1"/>
                      <w:sz w:val="60"/>
                      <w:szCs w:val="60"/>
                    </w:rPr>
                    <w:t>20</w:t>
                  </w:r>
                  <w:r w:rsidRPr="004F0845">
                    <w:rPr>
                      <w:rFonts w:ascii="KG Always A Good Time" w:hAnsi="KG Always A Good Time"/>
                      <w:shadow/>
                      <w:color w:val="FFFFFF" w:themeColor="background1"/>
                      <w:sz w:val="60"/>
                      <w:szCs w:val="60"/>
                    </w:rPr>
                    <w:t>16</w:t>
                  </w:r>
                  <w:r>
                    <w:rPr>
                      <w:rFonts w:ascii="DK Crayon Crumble" w:hAnsi="DK Crayon Crumble"/>
                      <w:shadow/>
                      <w:color w:val="FFFFFF" w:themeColor="background1"/>
                      <w:sz w:val="80"/>
                      <w:szCs w:val="80"/>
                    </w:rPr>
                    <w:t xml:space="preserve"> 2015-</w:t>
                  </w:r>
                </w:p>
              </w:txbxContent>
            </v:textbox>
          </v:rect>
        </w:pict>
      </w:r>
      <w:r w:rsidRPr="007E5950">
        <w:rPr>
          <w:noProof/>
          <w:lang w:eastAsia="fr-FR"/>
        </w:rPr>
        <w:pict>
          <v:rect id="_x0000_s1077" style="position:absolute;margin-left:33.1pt;margin-top:3.65pt;width:141.35pt;height:46.95pt;z-index:251884544" filled="f" stroked="f">
            <v:textbox style="mso-next-textbox:#_x0000_s1077">
              <w:txbxContent>
                <w:p w:rsidR="003D4159" w:rsidRPr="004F0845" w:rsidRDefault="0023425B" w:rsidP="003D4159">
                  <w:pPr>
                    <w:spacing w:after="0" w:line="240" w:lineRule="auto"/>
                    <w:jc w:val="center"/>
                    <w:rPr>
                      <w:rFonts w:ascii="KG Primary Italics" w:hAnsi="KG Primary Italics"/>
                      <w:b/>
                      <w:sz w:val="36"/>
                      <w:szCs w:val="36"/>
                    </w:rPr>
                  </w:pPr>
                  <w:r w:rsidRPr="004F0845">
                    <w:rPr>
                      <w:rFonts w:ascii="KG Primary Italics" w:hAnsi="KG Primary Italics"/>
                      <w:b/>
                      <w:sz w:val="36"/>
                      <w:szCs w:val="36"/>
                    </w:rPr>
                    <w:t>CE2</w:t>
                  </w:r>
                </w:p>
                <w:p w:rsidR="003D4159" w:rsidRPr="004F0845" w:rsidRDefault="0023425B" w:rsidP="003D4159">
                  <w:pPr>
                    <w:spacing w:after="0" w:line="240" w:lineRule="auto"/>
                    <w:jc w:val="center"/>
                    <w:rPr>
                      <w:rFonts w:ascii="KG Primary Italics" w:hAnsi="KG Primary Italics"/>
                      <w:color w:val="000000" w:themeColor="text1"/>
                      <w:sz w:val="32"/>
                      <w:szCs w:val="32"/>
                    </w:rPr>
                  </w:pPr>
                  <w:r w:rsidRPr="004F0845">
                    <w:rPr>
                      <w:rFonts w:ascii="KG Primary Italics" w:hAnsi="KG Primary Italics"/>
                      <w:color w:val="000000" w:themeColor="text1"/>
                      <w:sz w:val="32"/>
                      <w:szCs w:val="32"/>
                    </w:rPr>
                    <w:t>Période 1</w:t>
                  </w:r>
                </w:p>
              </w:txbxContent>
            </v:textbox>
          </v:rect>
        </w:pict>
      </w:r>
    </w:p>
    <w:p w:rsidR="003D4159" w:rsidRDefault="007E5950" w:rsidP="00E9278A">
      <w:pPr>
        <w:tabs>
          <w:tab w:val="left" w:pos="12540"/>
        </w:tabs>
      </w:pPr>
      <w:r>
        <w:rPr>
          <w:noProof/>
          <w:lang w:eastAsia="fr-FR"/>
        </w:rPr>
        <w:pict>
          <v:rect id="_x0000_s1078" style="position:absolute;margin-left:652.95pt;margin-top:2.75pt;width:87pt;height:28.2pt;z-index:251885568" filled="f" stroked="f">
            <v:textbox style="mso-next-textbox:#_x0000_s1078">
              <w:txbxContent>
                <w:p w:rsidR="003D4159" w:rsidRPr="004F0845" w:rsidRDefault="0023425B" w:rsidP="003D4159">
                  <w:pPr>
                    <w:spacing w:after="0" w:line="240" w:lineRule="auto"/>
                    <w:jc w:val="center"/>
                    <w:rPr>
                      <w:rFonts w:ascii="KG Primary Italics" w:hAnsi="KG Primary Italics"/>
                      <w:shadow/>
                      <w:sz w:val="36"/>
                      <w:szCs w:val="36"/>
                    </w:rPr>
                  </w:pPr>
                  <w:r w:rsidRPr="004F0845">
                    <w:rPr>
                      <w:rFonts w:ascii="KG Primary Italics" w:hAnsi="KG Primary Italics"/>
                      <w:shadow/>
                      <w:sz w:val="36"/>
                      <w:szCs w:val="36"/>
                    </w:rPr>
                    <w:t>Géométrie</w:t>
                  </w:r>
                </w:p>
              </w:txbxContent>
            </v:textbox>
          </v:rect>
        </w:pict>
      </w:r>
      <w:r w:rsidR="00E9278A">
        <w:tab/>
      </w:r>
    </w:p>
    <w:p w:rsidR="003D4159" w:rsidRDefault="003D4159" w:rsidP="003D4159"/>
    <w:p w:rsidR="00940B4D" w:rsidRDefault="00940B4D" w:rsidP="00552A8B">
      <w:pPr>
        <w:ind w:left="1843"/>
        <w:rPr>
          <w:sz w:val="2"/>
        </w:rPr>
      </w:pPr>
    </w:p>
    <w:p w:rsidR="00940B4D" w:rsidRDefault="00940B4D" w:rsidP="00F14FA9">
      <w:pPr>
        <w:rPr>
          <w:sz w:val="2"/>
        </w:rPr>
      </w:pPr>
    </w:p>
    <w:p w:rsidR="00FB5CD1" w:rsidRDefault="007E5950" w:rsidP="00F14FA9">
      <w:pPr>
        <w:rPr>
          <w:sz w:val="2"/>
        </w:rPr>
      </w:pPr>
      <w:r>
        <w:rPr>
          <w:noProof/>
          <w:sz w:val="2"/>
          <w:lang w:eastAsia="fr-FR"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_x0000_s1100" type="#_x0000_t118" style="position:absolute;margin-left:701.35pt;margin-top:1.4pt;width:94.85pt;height:29pt;z-index:251786240" strokecolor="#a5a5a5 [2092]">
            <v:shadow on="t" type="double" opacity=".5" color2="shadow add(102)" offset="-3pt,-3pt" offset2="-6pt,-6pt"/>
            <v:textbox inset=",0,,0">
              <w:txbxContent>
                <w:p w:rsidR="003B78A9" w:rsidRPr="005B0F6A" w:rsidRDefault="0023425B" w:rsidP="003B78A9">
                  <w:pPr>
                    <w:jc w:val="center"/>
                  </w:pPr>
                  <w:r>
                    <w:rPr>
                      <w:rFonts w:ascii="MamaeQueNosFaz" w:hAnsi="MamaeQueNosFaz"/>
                      <w:sz w:val="36"/>
                      <w:szCs w:val="32"/>
                    </w:rPr>
                    <w:t>Réalisation</w:t>
                  </w:r>
                </w:p>
              </w:txbxContent>
            </v:textbox>
          </v:shape>
        </w:pict>
      </w:r>
      <w:r>
        <w:rPr>
          <w:noProof/>
          <w:sz w:val="2"/>
          <w:lang w:eastAsia="fr-FR"/>
        </w:rPr>
        <w:pict>
          <v:shape id="_x0000_s1083" type="#_x0000_t118" style="position:absolute;margin-left:4.6pt;margin-top:1.4pt;width:87.35pt;height:29pt;z-index:251756544" strokecolor="#a5a5a5 [2092]">
            <v:shadow on="t" type="double" opacity=".5" color2="shadow add(102)" offset="-3pt,-3pt" offset2="-6pt,-6pt"/>
            <v:textbox inset=",0,,0">
              <w:txbxContent>
                <w:p w:rsidR="00FB5CD1" w:rsidRPr="005B0F6A" w:rsidRDefault="0023425B" w:rsidP="00FB5CD1">
                  <w:pPr>
                    <w:jc w:val="center"/>
                  </w:pPr>
                  <w:r>
                    <w:rPr>
                      <w:rFonts w:ascii="MamaeQueNosFaz" w:hAnsi="MamaeQueNosFaz"/>
                      <w:sz w:val="36"/>
                      <w:szCs w:val="32"/>
                    </w:rPr>
                    <w:t>Semaines</w:t>
                  </w:r>
                </w:p>
              </w:txbxContent>
            </v:textbox>
          </v:shape>
        </w:pict>
      </w:r>
      <w:r>
        <w:rPr>
          <w:noProof/>
          <w:sz w:val="2"/>
          <w:lang w:eastAsia="fr-FR"/>
        </w:rPr>
        <w:pict>
          <v:shape id="_x0000_s1099" type="#_x0000_t118" style="position:absolute;margin-left:527.1pt;margin-top:1.4pt;width:99.6pt;height:29pt;z-index:251785216" strokecolor="#a5a5a5 [2092]">
            <v:shadow on="t" type="double" opacity=".5" color2="shadow add(102)" offset="-3pt,-3pt" offset2="-6pt,-6pt"/>
            <v:textbox inset=",0,,0">
              <w:txbxContent>
                <w:p w:rsidR="003B78A9" w:rsidRPr="005B0F6A" w:rsidRDefault="0023425B" w:rsidP="003B78A9">
                  <w:pPr>
                    <w:jc w:val="center"/>
                  </w:pPr>
                  <w:r>
                    <w:rPr>
                      <w:rFonts w:ascii="MamaeQueNosFaz" w:hAnsi="MamaeQueNosFaz"/>
                      <w:sz w:val="36"/>
                      <w:szCs w:val="32"/>
                    </w:rPr>
                    <w:t>Objectifs</w:t>
                  </w:r>
                </w:p>
              </w:txbxContent>
            </v:textbox>
          </v:shape>
        </w:pict>
      </w:r>
      <w:r>
        <w:rPr>
          <w:noProof/>
          <w:sz w:val="2"/>
          <w:lang w:eastAsia="fr-FR"/>
        </w:rPr>
        <w:pict>
          <v:shape id="_x0000_s1098" type="#_x0000_t118" style="position:absolute;margin-left:308pt;margin-top:1.4pt;width:99.6pt;height:29pt;z-index:251784192" strokecolor="#a5a5a5 [2092]">
            <v:shadow on="t" type="double" opacity=".5" color2="shadow add(102)" offset="-3pt,-3pt" offset2="-6pt,-6pt"/>
            <v:textbox inset=",0,,0">
              <w:txbxContent>
                <w:p w:rsidR="003B78A9" w:rsidRPr="005B0F6A" w:rsidRDefault="0023425B" w:rsidP="003B78A9">
                  <w:pPr>
                    <w:jc w:val="center"/>
                  </w:pPr>
                  <w:r>
                    <w:rPr>
                      <w:rFonts w:ascii="MamaeQueNosFaz" w:hAnsi="MamaeQueNosFaz"/>
                      <w:sz w:val="36"/>
                      <w:szCs w:val="32"/>
                    </w:rPr>
                    <w:t>Compétences</w:t>
                  </w:r>
                </w:p>
              </w:txbxContent>
            </v:textbox>
          </v:shape>
        </w:pict>
      </w:r>
      <w:r>
        <w:rPr>
          <w:noProof/>
          <w:sz w:val="2"/>
          <w:lang w:eastAsia="fr-FR"/>
        </w:rPr>
        <w:pict>
          <v:shape id="_x0000_s1097" type="#_x0000_t118" style="position:absolute;margin-left:122.35pt;margin-top:1.4pt;width:99.6pt;height:29pt;z-index:251783168" strokecolor="#a5a5a5 [2092]">
            <v:shadow on="t" type="double" opacity=".5" color2="shadow add(102)" offset="-3pt,-3pt" offset2="-6pt,-6pt"/>
            <v:textbox inset=",0,,0">
              <w:txbxContent>
                <w:p w:rsidR="003B78A9" w:rsidRPr="005B0F6A" w:rsidRDefault="0023425B" w:rsidP="003B78A9">
                  <w:pPr>
                    <w:jc w:val="center"/>
                  </w:pPr>
                  <w:r>
                    <w:rPr>
                      <w:rFonts w:ascii="MamaeQueNosFaz" w:hAnsi="MamaeQueNosFaz"/>
                      <w:sz w:val="36"/>
                      <w:szCs w:val="32"/>
                    </w:rPr>
                    <w:t>Titres</w:t>
                  </w:r>
                </w:p>
              </w:txbxContent>
            </v:textbox>
          </v:shape>
        </w:pict>
      </w:r>
    </w:p>
    <w:p w:rsidR="00FB5CD1" w:rsidRDefault="00FB5CD1" w:rsidP="00F14FA9">
      <w:pPr>
        <w:rPr>
          <w:sz w:val="2"/>
        </w:rPr>
      </w:pPr>
    </w:p>
    <w:p w:rsidR="00FB5CD1" w:rsidRDefault="00FB5CD1" w:rsidP="00F14FA9">
      <w:pPr>
        <w:rPr>
          <w:sz w:val="2"/>
        </w:rPr>
      </w:pPr>
    </w:p>
    <w:tbl>
      <w:tblPr>
        <w:tblStyle w:val="Grilledutableau"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/>
      </w:tblPr>
      <w:tblGrid>
        <w:gridCol w:w="2093"/>
        <w:gridCol w:w="2977"/>
        <w:gridCol w:w="4536"/>
        <w:gridCol w:w="4394"/>
        <w:gridCol w:w="2300"/>
      </w:tblGrid>
      <w:tr w:rsidR="0023425B" w:rsidRPr="003276A0" w:rsidTr="009D5D38">
        <w:trPr>
          <w:trHeight w:val="1321"/>
        </w:trPr>
        <w:tc>
          <w:tcPr>
            <w:tcW w:w="2093" w:type="dxa"/>
            <w:shd w:val="clear" w:color="auto" w:fill="auto"/>
            <w:vAlign w:val="center"/>
          </w:tcPr>
          <w:p w:rsidR="0023425B" w:rsidRPr="003276A0" w:rsidRDefault="0023425B" w:rsidP="0023425B">
            <w:pPr>
              <w:jc w:val="center"/>
              <w:rPr>
                <w:rFonts w:ascii="KG Always A Good Time" w:hAnsi="KG Always A Good Time"/>
              </w:rPr>
            </w:pPr>
            <w:r w:rsidRPr="003276A0">
              <w:rPr>
                <w:rFonts w:ascii="KG Always A Good Time" w:hAnsi="KG Always A Good Time"/>
              </w:rPr>
              <w:t>Semaine 1</w:t>
            </w:r>
          </w:p>
          <w:p w:rsidR="0023425B" w:rsidRPr="003276A0" w:rsidRDefault="0023425B" w:rsidP="0023425B">
            <w:pPr>
              <w:jc w:val="center"/>
              <w:rPr>
                <w:rFonts w:ascii="KG Always A Good Time" w:hAnsi="KG Always A Good Time"/>
              </w:rPr>
            </w:pPr>
            <w:r w:rsidRPr="003276A0">
              <w:rPr>
                <w:rFonts w:ascii="KG Always A Good Time" w:hAnsi="KG Always A Good Time"/>
              </w:rPr>
              <w:t>Du 01/09 au 04/09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7A25" w:rsidRPr="00607A25" w:rsidRDefault="00042D3C" w:rsidP="0023425B">
            <w:pPr>
              <w:jc w:val="center"/>
              <w:rPr>
                <w:rFonts w:ascii="Comic Sans MS" w:hAnsi="Comic Sans MS"/>
                <w:sz w:val="26"/>
                <w:szCs w:val="26"/>
                <w:shd w:val="clear" w:color="auto" w:fill="66CCFF"/>
              </w:rPr>
            </w:pPr>
            <w:r w:rsidRPr="00607A25">
              <w:rPr>
                <w:rFonts w:ascii="Comic Sans MS" w:hAnsi="Comic Sans MS"/>
                <w:sz w:val="26"/>
                <w:szCs w:val="26"/>
                <w:shd w:val="clear" w:color="auto" w:fill="66CCFF"/>
              </w:rPr>
              <w:t>G1</w:t>
            </w:r>
          </w:p>
          <w:p w:rsidR="0023425B" w:rsidRPr="003276A0" w:rsidRDefault="00042D3C" w:rsidP="0023425B">
            <w:pPr>
              <w:jc w:val="center"/>
              <w:rPr>
                <w:rFonts w:ascii="KG Primary Italics" w:hAnsi="KG Primary Italics"/>
                <w:sz w:val="26"/>
                <w:szCs w:val="26"/>
              </w:rPr>
            </w:pPr>
            <w:r w:rsidRPr="00607A25">
              <w:rPr>
                <w:rFonts w:ascii="KG Primary Italics" w:hAnsi="KG Primary Italics"/>
                <w:sz w:val="26"/>
                <w:szCs w:val="26"/>
                <w:shd w:val="clear" w:color="auto" w:fill="DAEEF3" w:themeFill="accent5" w:themeFillTint="33"/>
              </w:rPr>
              <w:t>Vocabulaire en géométrie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3425B" w:rsidRDefault="003276A0" w:rsidP="0023425B">
            <w:pPr>
              <w:jc w:val="center"/>
              <w:rPr>
                <w:rFonts w:ascii="KG Primary Italics" w:hAnsi="KG Primary Italics"/>
                <w:sz w:val="26"/>
                <w:szCs w:val="26"/>
              </w:rPr>
            </w:pPr>
            <w:r w:rsidRPr="003276A0">
              <w:rPr>
                <w:rFonts w:ascii="KG Primary Italics" w:hAnsi="KG Primary Italics"/>
                <w:sz w:val="26"/>
                <w:szCs w:val="26"/>
              </w:rPr>
              <w:t>Utiliser en situation le vocabulaire : point, droite, segment, milieu</w:t>
            </w:r>
          </w:p>
          <w:p w:rsidR="003276A0" w:rsidRDefault="003276A0" w:rsidP="0023425B">
            <w:pPr>
              <w:jc w:val="center"/>
              <w:rPr>
                <w:rFonts w:ascii="KG Primary Italics" w:hAnsi="KG Primary Italics"/>
                <w:sz w:val="26"/>
                <w:szCs w:val="26"/>
              </w:rPr>
            </w:pPr>
          </w:p>
          <w:p w:rsidR="003276A0" w:rsidRPr="003276A0" w:rsidRDefault="003276A0" w:rsidP="0023425B">
            <w:pPr>
              <w:jc w:val="center"/>
              <w:rPr>
                <w:rFonts w:ascii="KG Primary Italics" w:hAnsi="KG Primary Italics"/>
                <w:sz w:val="26"/>
                <w:szCs w:val="26"/>
              </w:rPr>
            </w:pPr>
            <w:r>
              <w:rPr>
                <w:rFonts w:ascii="KG Primary Italics" w:hAnsi="KG Primary Italics"/>
                <w:sz w:val="26"/>
                <w:szCs w:val="26"/>
              </w:rPr>
              <w:t>Utiliser un instrument (règle) pour mesurer des longueurs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3425B" w:rsidRDefault="003276A0" w:rsidP="0023425B">
            <w:pPr>
              <w:jc w:val="center"/>
              <w:rPr>
                <w:rFonts w:ascii="KG Primary Italics" w:hAnsi="KG Primary Italics"/>
                <w:sz w:val="26"/>
                <w:szCs w:val="26"/>
              </w:rPr>
            </w:pPr>
            <w:r>
              <w:rPr>
                <w:rFonts w:ascii="KG Primary Italics" w:hAnsi="KG Primary Italics"/>
                <w:sz w:val="26"/>
                <w:szCs w:val="26"/>
              </w:rPr>
              <w:t>Connaître le vocabulaire usuel en géométrie</w:t>
            </w:r>
          </w:p>
          <w:p w:rsidR="003276A0" w:rsidRDefault="003276A0" w:rsidP="0023425B">
            <w:pPr>
              <w:jc w:val="center"/>
              <w:rPr>
                <w:rFonts w:ascii="KG Primary Italics" w:hAnsi="KG Primary Italics"/>
                <w:sz w:val="26"/>
                <w:szCs w:val="26"/>
              </w:rPr>
            </w:pPr>
          </w:p>
          <w:p w:rsidR="003276A0" w:rsidRPr="003276A0" w:rsidRDefault="003276A0" w:rsidP="0023425B">
            <w:pPr>
              <w:jc w:val="center"/>
              <w:rPr>
                <w:rFonts w:ascii="KG Primary Italics" w:hAnsi="KG Primary Italics"/>
                <w:sz w:val="26"/>
                <w:szCs w:val="26"/>
              </w:rPr>
            </w:pPr>
            <w:r>
              <w:rPr>
                <w:rFonts w:ascii="KG Primary Italics" w:hAnsi="KG Primary Italics"/>
                <w:sz w:val="26"/>
                <w:szCs w:val="26"/>
              </w:rPr>
              <w:t>Savoir utiliser une règle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23425B" w:rsidRPr="003276A0" w:rsidRDefault="003276A0" w:rsidP="0023425B">
            <w:pPr>
              <w:jc w:val="center"/>
              <w:rPr>
                <w:rFonts w:ascii="KG Primary Italics" w:hAnsi="KG Primary Italics"/>
                <w:color w:val="66CCFF"/>
                <w:sz w:val="52"/>
                <w:szCs w:val="52"/>
              </w:rPr>
            </w:pPr>
            <w:r w:rsidRPr="003276A0">
              <w:rPr>
                <w:rFonts w:ascii="KG Primary Italics" w:hAnsi="KG Primary Italics"/>
                <w:color w:val="66CCFF"/>
                <w:sz w:val="52"/>
                <w:szCs w:val="52"/>
              </w:rPr>
              <w:sym w:font="Wingdings" w:char="F071"/>
            </w:r>
          </w:p>
        </w:tc>
      </w:tr>
      <w:tr w:rsidR="0023425B" w:rsidRPr="003276A0" w:rsidTr="009D5D38">
        <w:trPr>
          <w:trHeight w:val="1397"/>
        </w:trPr>
        <w:tc>
          <w:tcPr>
            <w:tcW w:w="2093" w:type="dxa"/>
            <w:shd w:val="clear" w:color="auto" w:fill="auto"/>
            <w:vAlign w:val="center"/>
          </w:tcPr>
          <w:p w:rsidR="0023425B" w:rsidRPr="003276A0" w:rsidRDefault="0023425B" w:rsidP="0023425B">
            <w:pPr>
              <w:jc w:val="center"/>
              <w:rPr>
                <w:rFonts w:ascii="KG Always A Good Time" w:hAnsi="KG Always A Good Time"/>
                <w:bCs/>
              </w:rPr>
            </w:pPr>
            <w:r w:rsidRPr="003276A0">
              <w:rPr>
                <w:rFonts w:ascii="KG Always A Good Time" w:hAnsi="KG Always A Good Time"/>
                <w:bCs/>
              </w:rPr>
              <w:t>Semaine 2</w:t>
            </w:r>
          </w:p>
          <w:p w:rsidR="0023425B" w:rsidRPr="003276A0" w:rsidRDefault="0023425B" w:rsidP="0023425B">
            <w:pPr>
              <w:jc w:val="center"/>
              <w:rPr>
                <w:rFonts w:ascii="KG Always A Good Time" w:hAnsi="KG Always A Good Time"/>
                <w:bCs/>
              </w:rPr>
            </w:pPr>
            <w:r w:rsidRPr="003276A0">
              <w:rPr>
                <w:rFonts w:ascii="KG Always A Good Time" w:hAnsi="KG Always A Good Time"/>
                <w:bCs/>
              </w:rPr>
              <w:t>Du 07/09 au 11/09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7A25" w:rsidRPr="00607A25" w:rsidRDefault="00042D3C" w:rsidP="0023425B">
            <w:pPr>
              <w:jc w:val="center"/>
              <w:rPr>
                <w:rFonts w:ascii="Comic Sans MS" w:hAnsi="Comic Sans MS"/>
                <w:bCs/>
                <w:sz w:val="26"/>
                <w:szCs w:val="26"/>
                <w:shd w:val="clear" w:color="auto" w:fill="66CCFF"/>
              </w:rPr>
            </w:pPr>
            <w:r w:rsidRPr="00607A25">
              <w:rPr>
                <w:rFonts w:ascii="Comic Sans MS" w:hAnsi="Comic Sans MS"/>
                <w:bCs/>
                <w:sz w:val="26"/>
                <w:szCs w:val="26"/>
                <w:shd w:val="clear" w:color="auto" w:fill="66CCFF"/>
              </w:rPr>
              <w:t>G2</w:t>
            </w:r>
          </w:p>
          <w:p w:rsidR="0023425B" w:rsidRPr="003276A0" w:rsidRDefault="00042D3C" w:rsidP="0023425B">
            <w:pPr>
              <w:jc w:val="center"/>
              <w:rPr>
                <w:rFonts w:ascii="KG Primary Italics" w:hAnsi="KG Primary Italics"/>
                <w:bCs/>
                <w:sz w:val="26"/>
                <w:szCs w:val="26"/>
              </w:rPr>
            </w:pPr>
            <w:r w:rsidRPr="00607A25">
              <w:rPr>
                <w:rFonts w:ascii="KG Primary Italics" w:hAnsi="KG Primary Italics"/>
                <w:bCs/>
                <w:sz w:val="26"/>
                <w:szCs w:val="26"/>
                <w:shd w:val="clear" w:color="auto" w:fill="DAEEF3" w:themeFill="accent5" w:themeFillTint="33"/>
              </w:rPr>
              <w:t>Alignement de points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76A0" w:rsidRDefault="003276A0" w:rsidP="0023425B">
            <w:pPr>
              <w:jc w:val="center"/>
              <w:rPr>
                <w:rFonts w:ascii="KG Primary Italics" w:hAnsi="KG Primary Italics"/>
                <w:bCs/>
                <w:sz w:val="26"/>
                <w:szCs w:val="26"/>
              </w:rPr>
            </w:pPr>
            <w:r>
              <w:rPr>
                <w:rFonts w:ascii="KG Primary Italics" w:hAnsi="KG Primary Italics"/>
                <w:bCs/>
                <w:sz w:val="26"/>
                <w:szCs w:val="26"/>
              </w:rPr>
              <w:t>Utiliser en situation le vocabulaire : points alignés</w:t>
            </w:r>
          </w:p>
          <w:p w:rsidR="003276A0" w:rsidRDefault="003276A0" w:rsidP="0023425B">
            <w:pPr>
              <w:jc w:val="center"/>
              <w:rPr>
                <w:rFonts w:ascii="KG Primary Italics" w:hAnsi="KG Primary Italics"/>
                <w:bCs/>
                <w:sz w:val="26"/>
                <w:szCs w:val="26"/>
              </w:rPr>
            </w:pPr>
          </w:p>
          <w:p w:rsidR="003276A0" w:rsidRPr="003276A0" w:rsidRDefault="003276A0" w:rsidP="0023425B">
            <w:pPr>
              <w:jc w:val="center"/>
              <w:rPr>
                <w:rFonts w:ascii="KG Primary Italics" w:hAnsi="KG Primary Italics"/>
                <w:bCs/>
                <w:sz w:val="26"/>
                <w:szCs w:val="26"/>
              </w:rPr>
            </w:pPr>
            <w:r>
              <w:rPr>
                <w:rFonts w:ascii="KG Primary Italics" w:hAnsi="KG Primary Italics"/>
                <w:bCs/>
                <w:sz w:val="26"/>
                <w:szCs w:val="26"/>
              </w:rPr>
              <w:t>Utiliser un instrument (règle) pour vérifier l'alignement de points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276A0" w:rsidRDefault="003276A0" w:rsidP="003276A0">
            <w:pPr>
              <w:jc w:val="center"/>
              <w:rPr>
                <w:rFonts w:ascii="KG Primary Italics" w:hAnsi="KG Primary Italics"/>
                <w:sz w:val="26"/>
                <w:szCs w:val="26"/>
              </w:rPr>
            </w:pPr>
            <w:r>
              <w:rPr>
                <w:rFonts w:ascii="KG Primary Italics" w:hAnsi="KG Primary Italics"/>
                <w:sz w:val="26"/>
                <w:szCs w:val="26"/>
              </w:rPr>
              <w:t>Connaître le vocabulaire usuel en géométrie</w:t>
            </w:r>
          </w:p>
          <w:p w:rsidR="003276A0" w:rsidRDefault="003276A0" w:rsidP="003276A0">
            <w:pPr>
              <w:jc w:val="center"/>
              <w:rPr>
                <w:rFonts w:ascii="KG Primary Italics" w:hAnsi="KG Primary Italics"/>
                <w:sz w:val="26"/>
                <w:szCs w:val="26"/>
              </w:rPr>
            </w:pPr>
          </w:p>
          <w:p w:rsidR="0023425B" w:rsidRPr="003276A0" w:rsidRDefault="003276A0" w:rsidP="003276A0">
            <w:pPr>
              <w:jc w:val="center"/>
              <w:rPr>
                <w:rFonts w:ascii="KG Primary Italics" w:hAnsi="KG Primary Italics"/>
                <w:bCs/>
                <w:sz w:val="26"/>
                <w:szCs w:val="26"/>
              </w:rPr>
            </w:pPr>
            <w:r>
              <w:rPr>
                <w:rFonts w:ascii="KG Primary Italics" w:hAnsi="KG Primary Italics"/>
                <w:sz w:val="26"/>
                <w:szCs w:val="26"/>
              </w:rPr>
              <w:t>Savoir utiliser une règle en tant qu'instrument de vérification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23425B" w:rsidRPr="003276A0" w:rsidRDefault="003276A0" w:rsidP="0023425B">
            <w:pPr>
              <w:jc w:val="center"/>
              <w:rPr>
                <w:rFonts w:ascii="KG Primary Italics" w:hAnsi="KG Primary Italics"/>
                <w:bCs/>
                <w:sz w:val="26"/>
                <w:szCs w:val="26"/>
              </w:rPr>
            </w:pPr>
            <w:r w:rsidRPr="003276A0">
              <w:rPr>
                <w:rFonts w:ascii="KG Primary Italics" w:hAnsi="KG Primary Italics"/>
                <w:color w:val="66CCFF"/>
                <w:sz w:val="52"/>
                <w:szCs w:val="52"/>
              </w:rPr>
              <w:sym w:font="Wingdings" w:char="F071"/>
            </w:r>
          </w:p>
        </w:tc>
      </w:tr>
      <w:tr w:rsidR="009D5D38" w:rsidRPr="003276A0" w:rsidTr="007430DC">
        <w:trPr>
          <w:trHeight w:val="816"/>
        </w:trPr>
        <w:tc>
          <w:tcPr>
            <w:tcW w:w="2093" w:type="dxa"/>
            <w:shd w:val="clear" w:color="auto" w:fill="auto"/>
            <w:vAlign w:val="center"/>
          </w:tcPr>
          <w:p w:rsidR="009D5D38" w:rsidRPr="003276A0" w:rsidRDefault="009D5D38" w:rsidP="0023425B">
            <w:pPr>
              <w:jc w:val="center"/>
              <w:rPr>
                <w:rFonts w:ascii="KG Always A Good Time" w:hAnsi="KG Always A Good Time"/>
                <w:bCs/>
              </w:rPr>
            </w:pPr>
            <w:r w:rsidRPr="003276A0">
              <w:rPr>
                <w:rFonts w:ascii="KG Always A Good Time" w:hAnsi="KG Always A Good Time"/>
                <w:bCs/>
              </w:rPr>
              <w:t>Semaine 3</w:t>
            </w:r>
          </w:p>
          <w:p w:rsidR="009D5D38" w:rsidRPr="003276A0" w:rsidRDefault="009D5D38" w:rsidP="0023425B">
            <w:pPr>
              <w:jc w:val="center"/>
              <w:rPr>
                <w:rFonts w:ascii="KG Always A Good Time" w:hAnsi="KG Always A Good Time"/>
                <w:bCs/>
              </w:rPr>
            </w:pPr>
            <w:r w:rsidRPr="003276A0">
              <w:rPr>
                <w:rFonts w:ascii="KG Always A Good Time" w:hAnsi="KG Always A Good Time"/>
                <w:bCs/>
              </w:rPr>
              <w:t>Du 14/09 au 18/09</w:t>
            </w:r>
          </w:p>
        </w:tc>
        <w:tc>
          <w:tcPr>
            <w:tcW w:w="11907" w:type="dxa"/>
            <w:gridSpan w:val="3"/>
            <w:shd w:val="clear" w:color="auto" w:fill="CCECFF"/>
            <w:vAlign w:val="center"/>
          </w:tcPr>
          <w:p w:rsidR="009D5D38" w:rsidRPr="003276A0" w:rsidRDefault="009D5D38" w:rsidP="009D5D38">
            <w:pPr>
              <w:jc w:val="center"/>
              <w:rPr>
                <w:rFonts w:ascii="KG Primary Italics" w:hAnsi="KG Primary Italics"/>
                <w:bCs/>
                <w:sz w:val="26"/>
                <w:szCs w:val="26"/>
              </w:rPr>
            </w:pPr>
            <w:r w:rsidRPr="003276A0">
              <w:rPr>
                <w:rFonts w:ascii="KG Primary Italics" w:hAnsi="KG Primary Italics"/>
                <w:bCs/>
                <w:sz w:val="26"/>
                <w:szCs w:val="26"/>
              </w:rPr>
              <w:t>E</w:t>
            </w:r>
            <w:r>
              <w:rPr>
                <w:rFonts w:ascii="KG Primary Italics" w:hAnsi="KG Primary Italics"/>
                <w:bCs/>
                <w:sz w:val="26"/>
                <w:szCs w:val="26"/>
              </w:rPr>
              <w:t>VALUATION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9D5D38" w:rsidRPr="003276A0" w:rsidRDefault="009D5D38" w:rsidP="0023425B">
            <w:pPr>
              <w:jc w:val="center"/>
              <w:rPr>
                <w:rFonts w:ascii="KG Primary Italics" w:hAnsi="KG Primary Italics"/>
                <w:bCs/>
                <w:sz w:val="26"/>
                <w:szCs w:val="26"/>
              </w:rPr>
            </w:pPr>
            <w:r w:rsidRPr="003276A0">
              <w:rPr>
                <w:rFonts w:ascii="KG Primary Italics" w:hAnsi="KG Primary Italics"/>
                <w:color w:val="66CCFF"/>
                <w:sz w:val="52"/>
                <w:szCs w:val="52"/>
              </w:rPr>
              <w:sym w:font="Wingdings" w:char="F071"/>
            </w:r>
          </w:p>
        </w:tc>
      </w:tr>
      <w:tr w:rsidR="0023425B" w:rsidRPr="003276A0" w:rsidTr="009D5D38">
        <w:trPr>
          <w:trHeight w:val="1245"/>
        </w:trPr>
        <w:tc>
          <w:tcPr>
            <w:tcW w:w="2093" w:type="dxa"/>
            <w:shd w:val="clear" w:color="auto" w:fill="auto"/>
            <w:vAlign w:val="center"/>
          </w:tcPr>
          <w:p w:rsidR="0023425B" w:rsidRPr="003276A0" w:rsidRDefault="0023425B" w:rsidP="0023425B">
            <w:pPr>
              <w:jc w:val="center"/>
              <w:rPr>
                <w:rFonts w:ascii="KG Always A Good Time" w:hAnsi="KG Always A Good Time"/>
                <w:bCs/>
              </w:rPr>
            </w:pPr>
            <w:r w:rsidRPr="003276A0">
              <w:rPr>
                <w:rFonts w:ascii="KG Always A Good Time" w:hAnsi="KG Always A Good Time"/>
                <w:bCs/>
              </w:rPr>
              <w:t>Semaine 4</w:t>
            </w:r>
          </w:p>
          <w:p w:rsidR="0023425B" w:rsidRPr="003276A0" w:rsidRDefault="0023425B" w:rsidP="0023425B">
            <w:pPr>
              <w:jc w:val="center"/>
              <w:rPr>
                <w:rFonts w:ascii="KG Always A Good Time" w:hAnsi="KG Always A Good Time"/>
                <w:bCs/>
              </w:rPr>
            </w:pPr>
            <w:r w:rsidRPr="003276A0">
              <w:rPr>
                <w:rFonts w:ascii="KG Always A Good Time" w:hAnsi="KG Always A Good Time"/>
                <w:bCs/>
              </w:rPr>
              <w:t>Du 21/09 au 25/09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7A25" w:rsidRPr="00607A25" w:rsidRDefault="00042D3C" w:rsidP="0023425B">
            <w:pPr>
              <w:jc w:val="center"/>
              <w:rPr>
                <w:rFonts w:ascii="Comic Sans MS" w:hAnsi="Comic Sans MS"/>
                <w:bCs/>
                <w:sz w:val="26"/>
                <w:szCs w:val="26"/>
                <w:shd w:val="clear" w:color="auto" w:fill="66CCFF"/>
              </w:rPr>
            </w:pPr>
            <w:r w:rsidRPr="00607A25">
              <w:rPr>
                <w:rFonts w:ascii="Comic Sans MS" w:hAnsi="Comic Sans MS"/>
                <w:bCs/>
                <w:sz w:val="26"/>
                <w:szCs w:val="26"/>
                <w:shd w:val="clear" w:color="auto" w:fill="66CCFF"/>
              </w:rPr>
              <w:t>G3</w:t>
            </w:r>
          </w:p>
          <w:p w:rsidR="0023425B" w:rsidRPr="003276A0" w:rsidRDefault="00042D3C" w:rsidP="0023425B">
            <w:pPr>
              <w:jc w:val="center"/>
              <w:rPr>
                <w:rFonts w:ascii="KG Primary Italics" w:hAnsi="KG Primary Italics"/>
                <w:bCs/>
                <w:sz w:val="26"/>
                <w:szCs w:val="26"/>
              </w:rPr>
            </w:pPr>
            <w:r w:rsidRPr="00607A25">
              <w:rPr>
                <w:rFonts w:ascii="KG Primary Italics" w:hAnsi="KG Primary Italics"/>
                <w:bCs/>
                <w:sz w:val="26"/>
                <w:szCs w:val="26"/>
                <w:shd w:val="clear" w:color="auto" w:fill="DAEEF3" w:themeFill="accent5" w:themeFillTint="33"/>
              </w:rPr>
              <w:t>Reproduction sur quadrillage</w:t>
            </w:r>
            <w:r w:rsidR="00D52310" w:rsidRPr="00607A25">
              <w:rPr>
                <w:rFonts w:ascii="KG Primary Italics" w:hAnsi="KG Primary Italics"/>
                <w:bCs/>
                <w:sz w:val="26"/>
                <w:szCs w:val="26"/>
                <w:shd w:val="clear" w:color="auto" w:fill="DAEEF3" w:themeFill="accent5" w:themeFillTint="33"/>
              </w:rPr>
              <w:t xml:space="preserve"> (1)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3425B" w:rsidRDefault="005F344E" w:rsidP="0023425B">
            <w:pPr>
              <w:jc w:val="center"/>
              <w:rPr>
                <w:rFonts w:ascii="KG Primary Italics" w:hAnsi="KG Primary Italics"/>
                <w:bCs/>
                <w:sz w:val="26"/>
                <w:szCs w:val="26"/>
              </w:rPr>
            </w:pPr>
            <w:r>
              <w:rPr>
                <w:rFonts w:ascii="KG Primary Italics" w:hAnsi="KG Primary Italics"/>
                <w:bCs/>
                <w:sz w:val="26"/>
                <w:szCs w:val="26"/>
              </w:rPr>
              <w:t>Utiliser en situation le vocabulaire : ligne, case, nœud, colonne</w:t>
            </w:r>
          </w:p>
          <w:p w:rsidR="005F344E" w:rsidRDefault="005F344E" w:rsidP="0023425B">
            <w:pPr>
              <w:jc w:val="center"/>
              <w:rPr>
                <w:rFonts w:ascii="KG Primary Italics" w:hAnsi="KG Primary Italics"/>
                <w:bCs/>
                <w:sz w:val="26"/>
                <w:szCs w:val="26"/>
              </w:rPr>
            </w:pPr>
          </w:p>
          <w:p w:rsidR="005F344E" w:rsidRPr="003276A0" w:rsidRDefault="005F344E" w:rsidP="0023425B">
            <w:pPr>
              <w:jc w:val="center"/>
              <w:rPr>
                <w:rFonts w:ascii="KG Primary Italics" w:hAnsi="KG Primary Italics"/>
                <w:bCs/>
                <w:sz w:val="26"/>
                <w:szCs w:val="26"/>
              </w:rPr>
            </w:pPr>
            <w:r>
              <w:rPr>
                <w:rFonts w:ascii="KG Primary Italics" w:hAnsi="KG Primary Italics"/>
                <w:bCs/>
                <w:sz w:val="26"/>
                <w:szCs w:val="26"/>
              </w:rPr>
              <w:t>Se repérer dans un quadrillage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3425B" w:rsidRDefault="009D5D38" w:rsidP="0023425B">
            <w:pPr>
              <w:jc w:val="center"/>
              <w:rPr>
                <w:rFonts w:ascii="KG Primary Italics" w:hAnsi="KG Primary Italics"/>
                <w:bCs/>
                <w:sz w:val="26"/>
                <w:szCs w:val="26"/>
              </w:rPr>
            </w:pPr>
            <w:r>
              <w:rPr>
                <w:rFonts w:ascii="KG Primary Italics" w:hAnsi="KG Primary Italics"/>
                <w:bCs/>
                <w:sz w:val="26"/>
                <w:szCs w:val="26"/>
              </w:rPr>
              <w:t>Connaître le vocabulaire lié au quadrillage</w:t>
            </w:r>
          </w:p>
          <w:p w:rsidR="009D5D38" w:rsidRDefault="009D5D38" w:rsidP="0023425B">
            <w:pPr>
              <w:jc w:val="center"/>
              <w:rPr>
                <w:rFonts w:ascii="KG Primary Italics" w:hAnsi="KG Primary Italics"/>
                <w:bCs/>
                <w:sz w:val="26"/>
                <w:szCs w:val="26"/>
              </w:rPr>
            </w:pPr>
          </w:p>
          <w:p w:rsidR="009D5D38" w:rsidRPr="003276A0" w:rsidRDefault="005F344E" w:rsidP="0023425B">
            <w:pPr>
              <w:jc w:val="center"/>
              <w:rPr>
                <w:rFonts w:ascii="KG Primary Italics" w:hAnsi="KG Primary Italics"/>
                <w:bCs/>
                <w:sz w:val="26"/>
                <w:szCs w:val="26"/>
              </w:rPr>
            </w:pPr>
            <w:r>
              <w:rPr>
                <w:rFonts w:ascii="KG Primary Italics" w:hAnsi="KG Primary Italics"/>
                <w:bCs/>
                <w:sz w:val="26"/>
                <w:szCs w:val="26"/>
              </w:rPr>
              <w:t>Reproduire la disposition d'objets d'un quadrillage sur un quadrillage vierge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23425B" w:rsidRPr="003276A0" w:rsidRDefault="009D5D38" w:rsidP="0023425B">
            <w:pPr>
              <w:jc w:val="center"/>
              <w:rPr>
                <w:rFonts w:ascii="KG Primary Italics" w:hAnsi="KG Primary Italics"/>
                <w:bCs/>
                <w:sz w:val="26"/>
                <w:szCs w:val="26"/>
              </w:rPr>
            </w:pPr>
            <w:r w:rsidRPr="003276A0">
              <w:rPr>
                <w:rFonts w:ascii="KG Primary Italics" w:hAnsi="KG Primary Italics"/>
                <w:color w:val="66CCFF"/>
                <w:sz w:val="52"/>
                <w:szCs w:val="52"/>
              </w:rPr>
              <w:sym w:font="Wingdings" w:char="F071"/>
            </w:r>
          </w:p>
        </w:tc>
      </w:tr>
      <w:tr w:rsidR="009D5D38" w:rsidRPr="003276A0" w:rsidTr="009D5D38">
        <w:trPr>
          <w:trHeight w:val="1249"/>
        </w:trPr>
        <w:tc>
          <w:tcPr>
            <w:tcW w:w="2093" w:type="dxa"/>
            <w:shd w:val="clear" w:color="auto" w:fill="auto"/>
            <w:vAlign w:val="center"/>
          </w:tcPr>
          <w:p w:rsidR="009D5D38" w:rsidRDefault="009D5D38" w:rsidP="0023425B">
            <w:pPr>
              <w:jc w:val="center"/>
              <w:rPr>
                <w:rFonts w:ascii="KG Always A Good Time" w:hAnsi="KG Always A Good Time"/>
                <w:bCs/>
              </w:rPr>
            </w:pPr>
            <w:r>
              <w:rPr>
                <w:rFonts w:ascii="KG Always A Good Time" w:hAnsi="KG Always A Good Time"/>
                <w:bCs/>
              </w:rPr>
              <w:t>Semaine 5</w:t>
            </w:r>
          </w:p>
          <w:p w:rsidR="009D5D38" w:rsidRPr="003276A0" w:rsidRDefault="009D5D38" w:rsidP="0023425B">
            <w:pPr>
              <w:jc w:val="center"/>
              <w:rPr>
                <w:rFonts w:ascii="KG Always A Good Time" w:hAnsi="KG Always A Good Time"/>
                <w:bCs/>
              </w:rPr>
            </w:pPr>
            <w:r>
              <w:rPr>
                <w:rFonts w:ascii="KG Always A Good Time" w:hAnsi="KG Always A Good Time"/>
                <w:bCs/>
              </w:rPr>
              <w:t>Du 28/09 au 02/10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7A25" w:rsidRPr="00607A25" w:rsidRDefault="009D5D38" w:rsidP="0023425B">
            <w:pPr>
              <w:jc w:val="center"/>
              <w:rPr>
                <w:rFonts w:ascii="Comic Sans MS" w:hAnsi="Comic Sans MS"/>
                <w:bCs/>
                <w:sz w:val="26"/>
                <w:szCs w:val="26"/>
                <w:shd w:val="clear" w:color="auto" w:fill="66CCFF"/>
              </w:rPr>
            </w:pPr>
            <w:r w:rsidRPr="00607A25">
              <w:rPr>
                <w:rFonts w:ascii="Comic Sans MS" w:hAnsi="Comic Sans MS"/>
                <w:bCs/>
                <w:sz w:val="26"/>
                <w:szCs w:val="26"/>
                <w:shd w:val="clear" w:color="auto" w:fill="66CCFF"/>
              </w:rPr>
              <w:t>G4</w:t>
            </w:r>
          </w:p>
          <w:p w:rsidR="009D5D38" w:rsidRPr="003276A0" w:rsidRDefault="009D5D38" w:rsidP="0023425B">
            <w:pPr>
              <w:jc w:val="center"/>
              <w:rPr>
                <w:rFonts w:ascii="KG Primary Italics" w:hAnsi="KG Primary Italics"/>
                <w:bCs/>
                <w:sz w:val="26"/>
                <w:szCs w:val="26"/>
              </w:rPr>
            </w:pPr>
            <w:r w:rsidRPr="00607A25">
              <w:rPr>
                <w:rFonts w:ascii="KG Primary Italics" w:hAnsi="KG Primary Italics"/>
                <w:bCs/>
                <w:sz w:val="26"/>
                <w:szCs w:val="26"/>
                <w:shd w:val="clear" w:color="auto" w:fill="DAEEF3" w:themeFill="accent5" w:themeFillTint="33"/>
              </w:rPr>
              <w:t>Reproduction sur quadrillage (2)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D5D38" w:rsidRPr="003276A0" w:rsidRDefault="009D5D38" w:rsidP="005F344E">
            <w:pPr>
              <w:jc w:val="center"/>
              <w:rPr>
                <w:rFonts w:ascii="KG Primary Italics" w:hAnsi="KG Primary Italics"/>
                <w:bCs/>
                <w:sz w:val="26"/>
                <w:szCs w:val="26"/>
              </w:rPr>
            </w:pPr>
            <w:r>
              <w:rPr>
                <w:rFonts w:ascii="KG Primary Italics" w:hAnsi="KG Primary Italics"/>
                <w:bCs/>
                <w:sz w:val="26"/>
                <w:szCs w:val="26"/>
              </w:rPr>
              <w:t xml:space="preserve">Reproduire des figures </w:t>
            </w:r>
            <w:r w:rsidR="005F344E">
              <w:rPr>
                <w:rFonts w:ascii="KG Primary Italics" w:hAnsi="KG Primary Italics"/>
                <w:bCs/>
                <w:sz w:val="26"/>
                <w:szCs w:val="26"/>
              </w:rPr>
              <w:t>simples</w:t>
            </w:r>
            <w:r>
              <w:rPr>
                <w:rFonts w:ascii="KG Primary Italics" w:hAnsi="KG Primary Italics"/>
                <w:bCs/>
                <w:sz w:val="26"/>
                <w:szCs w:val="26"/>
              </w:rPr>
              <w:t xml:space="preserve"> (sur papier quadrillé) à partir d'un modèle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D5D38" w:rsidRDefault="009D5D38" w:rsidP="009D5D38">
            <w:pPr>
              <w:jc w:val="center"/>
              <w:rPr>
                <w:rFonts w:ascii="KG Primary Italics" w:hAnsi="KG Primary Italics"/>
                <w:bCs/>
                <w:sz w:val="26"/>
                <w:szCs w:val="26"/>
              </w:rPr>
            </w:pPr>
            <w:r>
              <w:rPr>
                <w:rFonts w:ascii="KG Primary Italics" w:hAnsi="KG Primary Italics"/>
                <w:bCs/>
                <w:sz w:val="26"/>
                <w:szCs w:val="26"/>
              </w:rPr>
              <w:t>Connaître le vocabulaire lié au quadrillage</w:t>
            </w:r>
          </w:p>
          <w:p w:rsidR="009D5D38" w:rsidRDefault="009D5D38" w:rsidP="009D5D38">
            <w:pPr>
              <w:jc w:val="center"/>
              <w:rPr>
                <w:rFonts w:ascii="KG Primary Italics" w:hAnsi="KG Primary Italics"/>
                <w:bCs/>
                <w:sz w:val="26"/>
                <w:szCs w:val="26"/>
              </w:rPr>
            </w:pPr>
          </w:p>
          <w:p w:rsidR="009D5D38" w:rsidRPr="003276A0" w:rsidRDefault="009D5D38" w:rsidP="009D5D38">
            <w:pPr>
              <w:jc w:val="center"/>
              <w:rPr>
                <w:rFonts w:ascii="KG Primary Italics" w:hAnsi="KG Primary Italics"/>
                <w:bCs/>
                <w:sz w:val="26"/>
                <w:szCs w:val="26"/>
              </w:rPr>
            </w:pPr>
            <w:r>
              <w:rPr>
                <w:rFonts w:ascii="KG Primary Italics" w:hAnsi="KG Primary Italics"/>
                <w:bCs/>
                <w:sz w:val="26"/>
                <w:szCs w:val="26"/>
              </w:rPr>
              <w:t>Utiliser la règle avec précision pour reproduire une figure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9D5D38" w:rsidRPr="003276A0" w:rsidRDefault="009D5D38" w:rsidP="0023425B">
            <w:pPr>
              <w:jc w:val="center"/>
              <w:rPr>
                <w:rFonts w:ascii="KG Primary Italics" w:hAnsi="KG Primary Italics"/>
                <w:bCs/>
                <w:sz w:val="26"/>
                <w:szCs w:val="26"/>
              </w:rPr>
            </w:pPr>
            <w:r w:rsidRPr="003276A0">
              <w:rPr>
                <w:rFonts w:ascii="KG Primary Italics" w:hAnsi="KG Primary Italics"/>
                <w:color w:val="66CCFF"/>
                <w:sz w:val="52"/>
                <w:szCs w:val="52"/>
              </w:rPr>
              <w:sym w:font="Wingdings" w:char="F071"/>
            </w:r>
          </w:p>
        </w:tc>
      </w:tr>
      <w:tr w:rsidR="009D5D38" w:rsidRPr="003276A0" w:rsidTr="001705E8">
        <w:trPr>
          <w:trHeight w:val="673"/>
        </w:trPr>
        <w:tc>
          <w:tcPr>
            <w:tcW w:w="2093" w:type="dxa"/>
            <w:shd w:val="clear" w:color="auto" w:fill="auto"/>
            <w:vAlign w:val="center"/>
          </w:tcPr>
          <w:p w:rsidR="009D5D38" w:rsidRDefault="009D5D38" w:rsidP="0023425B">
            <w:pPr>
              <w:jc w:val="center"/>
              <w:rPr>
                <w:rFonts w:ascii="KG Always A Good Time" w:hAnsi="KG Always A Good Time"/>
                <w:bCs/>
              </w:rPr>
            </w:pPr>
            <w:r>
              <w:rPr>
                <w:rFonts w:ascii="KG Always A Good Time" w:hAnsi="KG Always A Good Time"/>
                <w:bCs/>
              </w:rPr>
              <w:t>Semaine 6</w:t>
            </w:r>
          </w:p>
          <w:p w:rsidR="009D5D38" w:rsidRDefault="009D5D38" w:rsidP="0023425B">
            <w:pPr>
              <w:jc w:val="center"/>
              <w:rPr>
                <w:rFonts w:ascii="KG Always A Good Time" w:hAnsi="KG Always A Good Time"/>
                <w:bCs/>
              </w:rPr>
            </w:pPr>
            <w:r>
              <w:rPr>
                <w:rFonts w:ascii="KG Always A Good Time" w:hAnsi="KG Always A Good Time"/>
                <w:bCs/>
              </w:rPr>
              <w:t>Du 05/10 au 09/10</w:t>
            </w:r>
          </w:p>
        </w:tc>
        <w:tc>
          <w:tcPr>
            <w:tcW w:w="11907" w:type="dxa"/>
            <w:gridSpan w:val="3"/>
            <w:shd w:val="clear" w:color="auto" w:fill="CCFF99"/>
            <w:vAlign w:val="center"/>
          </w:tcPr>
          <w:p w:rsidR="009D5D38" w:rsidRDefault="009D5D38" w:rsidP="009D5D38">
            <w:pPr>
              <w:jc w:val="center"/>
              <w:rPr>
                <w:rFonts w:ascii="KG Primary Italics" w:hAnsi="KG Primary Italics"/>
                <w:bCs/>
                <w:sz w:val="26"/>
                <w:szCs w:val="26"/>
              </w:rPr>
            </w:pPr>
            <w:r>
              <w:rPr>
                <w:rFonts w:ascii="KG Primary Italics" w:hAnsi="KG Primary Italics"/>
                <w:bCs/>
                <w:sz w:val="26"/>
                <w:szCs w:val="26"/>
              </w:rPr>
              <w:t>Entraînement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9D5D38" w:rsidRPr="003276A0" w:rsidRDefault="009D5D38" w:rsidP="0023425B">
            <w:pPr>
              <w:jc w:val="center"/>
              <w:rPr>
                <w:rFonts w:ascii="KG Primary Italics" w:hAnsi="KG Primary Italics"/>
                <w:color w:val="66CCFF"/>
                <w:sz w:val="52"/>
                <w:szCs w:val="52"/>
              </w:rPr>
            </w:pPr>
            <w:r w:rsidRPr="003276A0">
              <w:rPr>
                <w:rFonts w:ascii="KG Primary Italics" w:hAnsi="KG Primary Italics"/>
                <w:color w:val="66CCFF"/>
                <w:sz w:val="52"/>
                <w:szCs w:val="52"/>
              </w:rPr>
              <w:sym w:font="Wingdings" w:char="F071"/>
            </w:r>
          </w:p>
        </w:tc>
      </w:tr>
      <w:tr w:rsidR="009D5D38" w:rsidRPr="003276A0" w:rsidTr="007430DC">
        <w:trPr>
          <w:trHeight w:val="796"/>
        </w:trPr>
        <w:tc>
          <w:tcPr>
            <w:tcW w:w="2093" w:type="dxa"/>
            <w:shd w:val="clear" w:color="auto" w:fill="auto"/>
            <w:vAlign w:val="center"/>
          </w:tcPr>
          <w:p w:rsidR="009D5D38" w:rsidRDefault="009D5D38" w:rsidP="0023425B">
            <w:pPr>
              <w:jc w:val="center"/>
              <w:rPr>
                <w:rFonts w:ascii="KG Always A Good Time" w:hAnsi="KG Always A Good Time"/>
                <w:bCs/>
              </w:rPr>
            </w:pPr>
            <w:r>
              <w:rPr>
                <w:rFonts w:ascii="KG Always A Good Time" w:hAnsi="KG Always A Good Time"/>
                <w:bCs/>
              </w:rPr>
              <w:t>Semaine 7</w:t>
            </w:r>
          </w:p>
          <w:p w:rsidR="009D5D38" w:rsidRDefault="009D5D38" w:rsidP="0023425B">
            <w:pPr>
              <w:jc w:val="center"/>
              <w:rPr>
                <w:rFonts w:ascii="KG Always A Good Time" w:hAnsi="KG Always A Good Time"/>
                <w:bCs/>
              </w:rPr>
            </w:pPr>
            <w:r>
              <w:rPr>
                <w:rFonts w:ascii="KG Always A Good Time" w:hAnsi="KG Always A Good Time"/>
                <w:bCs/>
              </w:rPr>
              <w:t>Du 12/10 au 16/10</w:t>
            </w:r>
          </w:p>
        </w:tc>
        <w:tc>
          <w:tcPr>
            <w:tcW w:w="11907" w:type="dxa"/>
            <w:gridSpan w:val="3"/>
            <w:shd w:val="clear" w:color="auto" w:fill="CCECFF"/>
            <w:vAlign w:val="center"/>
          </w:tcPr>
          <w:p w:rsidR="009D5D38" w:rsidRDefault="009D5D38" w:rsidP="009D5D38">
            <w:pPr>
              <w:jc w:val="center"/>
              <w:rPr>
                <w:rFonts w:ascii="KG Primary Italics" w:hAnsi="KG Primary Italics"/>
                <w:bCs/>
                <w:sz w:val="26"/>
                <w:szCs w:val="26"/>
              </w:rPr>
            </w:pPr>
            <w:r>
              <w:rPr>
                <w:rFonts w:ascii="KG Primary Italics" w:hAnsi="KG Primary Italics"/>
                <w:bCs/>
                <w:sz w:val="26"/>
                <w:szCs w:val="26"/>
              </w:rPr>
              <w:t>EVALUATION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9D5D38" w:rsidRPr="003276A0" w:rsidRDefault="009D5D38" w:rsidP="0023425B">
            <w:pPr>
              <w:jc w:val="center"/>
              <w:rPr>
                <w:rFonts w:ascii="KG Primary Italics" w:hAnsi="KG Primary Italics"/>
                <w:color w:val="66CCFF"/>
                <w:sz w:val="52"/>
                <w:szCs w:val="52"/>
              </w:rPr>
            </w:pPr>
            <w:r w:rsidRPr="003276A0">
              <w:rPr>
                <w:rFonts w:ascii="KG Primary Italics" w:hAnsi="KG Primary Italics"/>
                <w:color w:val="66CCFF"/>
                <w:sz w:val="52"/>
                <w:szCs w:val="52"/>
              </w:rPr>
              <w:sym w:font="Wingdings" w:char="F071"/>
            </w:r>
          </w:p>
        </w:tc>
      </w:tr>
    </w:tbl>
    <w:p w:rsidR="00451527" w:rsidRPr="003276A0" w:rsidRDefault="00451527" w:rsidP="0023425B">
      <w:pPr>
        <w:jc w:val="center"/>
        <w:rPr>
          <w:rFonts w:ascii="KG Primary Italics" w:hAnsi="KG Primary Italics"/>
          <w:color w:val="7F7F7F" w:themeColor="text1" w:themeTint="80"/>
          <w:sz w:val="26"/>
          <w:szCs w:val="26"/>
        </w:rPr>
      </w:pPr>
    </w:p>
    <w:sectPr w:rsidR="00451527" w:rsidRPr="003276A0" w:rsidSect="00242435">
      <w:footerReference w:type="default" r:id="rId6"/>
      <w:pgSz w:w="16838" w:h="11906" w:orient="landscape"/>
      <w:pgMar w:top="284" w:right="253" w:bottom="284" w:left="426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F92" w:rsidRDefault="00DB3F92" w:rsidP="00421065">
      <w:pPr>
        <w:spacing w:after="0" w:line="240" w:lineRule="auto"/>
      </w:pPr>
      <w:r>
        <w:separator/>
      </w:r>
    </w:p>
  </w:endnote>
  <w:endnote w:type="continuationSeparator" w:id="1">
    <w:p w:rsidR="00DB3F92" w:rsidRDefault="00DB3F92" w:rsidP="0042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ketch Nice">
    <w:panose1 w:val="03050504000000020004"/>
    <w:charset w:val="00"/>
    <w:family w:val="script"/>
    <w:pitch w:val="variable"/>
    <w:sig w:usb0="800000AF" w:usb1="4000204A" w:usb2="00000000" w:usb3="00000000" w:csb0="00000001" w:csb1="00000000"/>
  </w:font>
  <w:font w:name="KG Always A Good Time">
    <w:panose1 w:val="02000505000000020003"/>
    <w:charset w:val="00"/>
    <w:family w:val="auto"/>
    <w:pitch w:val="variable"/>
    <w:sig w:usb0="A000002F" w:usb1="00000042" w:usb2="00000000" w:usb3="00000000" w:csb0="00000003" w:csb1="00000000"/>
  </w:font>
  <w:font w:name="DK Crayon Crumble">
    <w:panose1 w:val="03070001040701010105"/>
    <w:charset w:val="00"/>
    <w:family w:val="script"/>
    <w:pitch w:val="variable"/>
    <w:sig w:usb0="80000007" w:usb1="00000002" w:usb2="00000000" w:usb3="00000000" w:csb0="00000093" w:csb1="00000000"/>
  </w:font>
  <w:font w:name="KG Primary Italics">
    <w:panose1 w:val="02000506000000020003"/>
    <w:charset w:val="00"/>
    <w:family w:val="auto"/>
    <w:pitch w:val="variable"/>
    <w:sig w:usb0="A000002F" w:usb1="00000003" w:usb2="00000000" w:usb3="00000000" w:csb0="00000003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17B" w:rsidRDefault="0083717B" w:rsidP="0083717B">
    <w:pPr>
      <w:pStyle w:val="NormalWeb"/>
      <w:spacing w:after="0"/>
      <w:jc w:val="center"/>
    </w:pPr>
    <w:r>
      <w:rPr>
        <w:rFonts w:ascii="Comic Sans MS" w:hAnsi="Comic Sans MS"/>
        <w:color w:val="9900FF"/>
        <w:sz w:val="18"/>
        <w:szCs w:val="18"/>
      </w:rPr>
      <w:t xml:space="preserve">Téléchargé gratuitement sur </w:t>
    </w:r>
    <w:hyperlink r:id="rId1" w:history="1">
      <w:r>
        <w:rPr>
          <w:rStyle w:val="Lienhypertexte"/>
          <w:rFonts w:ascii="Comic Sans MS" w:hAnsi="Comic Sans MS"/>
          <w:color w:val="000080"/>
          <w:sz w:val="18"/>
          <w:szCs w:val="18"/>
        </w:rPr>
        <w:t>http://www.christallecole.eklablog.com/</w:t>
      </w:r>
    </w:hyperlink>
  </w:p>
  <w:p w:rsidR="00421065" w:rsidRPr="00371BAA" w:rsidRDefault="00421065" w:rsidP="00421065">
    <w:pPr>
      <w:pStyle w:val="Pieddepage"/>
      <w:tabs>
        <w:tab w:val="right" w:pos="9498"/>
      </w:tabs>
      <w:ind w:left="284" w:right="-284"/>
      <w:jc w:val="center"/>
      <w:rPr>
        <w:rFonts w:ascii="KG Primary Italics" w:hAnsi="KG Primary Italics"/>
        <w:color w:val="262626" w:themeColor="text1" w:themeTint="D9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F92" w:rsidRDefault="00DB3F92" w:rsidP="00421065">
      <w:pPr>
        <w:spacing w:after="0" w:line="240" w:lineRule="auto"/>
      </w:pPr>
      <w:r>
        <w:separator/>
      </w:r>
    </w:p>
  </w:footnote>
  <w:footnote w:type="continuationSeparator" w:id="1">
    <w:p w:rsidR="00DB3F92" w:rsidRDefault="00DB3F92" w:rsidP="00421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5575"/>
    <w:rsid w:val="00004982"/>
    <w:rsid w:val="00020117"/>
    <w:rsid w:val="00042D3C"/>
    <w:rsid w:val="00051034"/>
    <w:rsid w:val="00126718"/>
    <w:rsid w:val="00155575"/>
    <w:rsid w:val="001672A8"/>
    <w:rsid w:val="001705E8"/>
    <w:rsid w:val="00176325"/>
    <w:rsid w:val="001929F3"/>
    <w:rsid w:val="001B41F1"/>
    <w:rsid w:val="001C4663"/>
    <w:rsid w:val="00225685"/>
    <w:rsid w:val="0023425B"/>
    <w:rsid w:val="00242435"/>
    <w:rsid w:val="00243C20"/>
    <w:rsid w:val="002479CF"/>
    <w:rsid w:val="0025598D"/>
    <w:rsid w:val="00277FE3"/>
    <w:rsid w:val="002A7B12"/>
    <w:rsid w:val="002C1913"/>
    <w:rsid w:val="002E04C5"/>
    <w:rsid w:val="002F291A"/>
    <w:rsid w:val="0030358B"/>
    <w:rsid w:val="00310F05"/>
    <w:rsid w:val="003276A0"/>
    <w:rsid w:val="00336B5E"/>
    <w:rsid w:val="00350A78"/>
    <w:rsid w:val="003651BE"/>
    <w:rsid w:val="00371BAA"/>
    <w:rsid w:val="00397B7C"/>
    <w:rsid w:val="003B78A9"/>
    <w:rsid w:val="003D4159"/>
    <w:rsid w:val="003D4C11"/>
    <w:rsid w:val="00421065"/>
    <w:rsid w:val="004263AF"/>
    <w:rsid w:val="00451527"/>
    <w:rsid w:val="004C609E"/>
    <w:rsid w:val="004D10F0"/>
    <w:rsid w:val="004F0845"/>
    <w:rsid w:val="004F0B7A"/>
    <w:rsid w:val="005305E6"/>
    <w:rsid w:val="00552A8B"/>
    <w:rsid w:val="00563B54"/>
    <w:rsid w:val="00571251"/>
    <w:rsid w:val="005B0F6A"/>
    <w:rsid w:val="005F024E"/>
    <w:rsid w:val="005F344E"/>
    <w:rsid w:val="00607A25"/>
    <w:rsid w:val="0061587B"/>
    <w:rsid w:val="00664155"/>
    <w:rsid w:val="00690AF2"/>
    <w:rsid w:val="006C72DE"/>
    <w:rsid w:val="006E5F80"/>
    <w:rsid w:val="007430DC"/>
    <w:rsid w:val="00756E6C"/>
    <w:rsid w:val="007C50A2"/>
    <w:rsid w:val="007D0AA5"/>
    <w:rsid w:val="007E5950"/>
    <w:rsid w:val="00836F4C"/>
    <w:rsid w:val="0083717B"/>
    <w:rsid w:val="008863DF"/>
    <w:rsid w:val="008A1E62"/>
    <w:rsid w:val="008C6C84"/>
    <w:rsid w:val="008E02AF"/>
    <w:rsid w:val="008F739E"/>
    <w:rsid w:val="00940B4D"/>
    <w:rsid w:val="00945D40"/>
    <w:rsid w:val="009870BB"/>
    <w:rsid w:val="009D5D38"/>
    <w:rsid w:val="009D7D91"/>
    <w:rsid w:val="009E1885"/>
    <w:rsid w:val="009F2C9A"/>
    <w:rsid w:val="00A46D20"/>
    <w:rsid w:val="00A54BB8"/>
    <w:rsid w:val="00A8064E"/>
    <w:rsid w:val="00AD3B2C"/>
    <w:rsid w:val="00AF57A2"/>
    <w:rsid w:val="00B13A22"/>
    <w:rsid w:val="00B15511"/>
    <w:rsid w:val="00B15F35"/>
    <w:rsid w:val="00B25B29"/>
    <w:rsid w:val="00B323AA"/>
    <w:rsid w:val="00B4034E"/>
    <w:rsid w:val="00B47EC3"/>
    <w:rsid w:val="00B5363D"/>
    <w:rsid w:val="00B577DA"/>
    <w:rsid w:val="00B60610"/>
    <w:rsid w:val="00BB41D5"/>
    <w:rsid w:val="00C07F77"/>
    <w:rsid w:val="00C251FF"/>
    <w:rsid w:val="00C609C4"/>
    <w:rsid w:val="00C75485"/>
    <w:rsid w:val="00CB7E49"/>
    <w:rsid w:val="00CD287A"/>
    <w:rsid w:val="00D41514"/>
    <w:rsid w:val="00D52310"/>
    <w:rsid w:val="00D55F82"/>
    <w:rsid w:val="00DA44E6"/>
    <w:rsid w:val="00DA642F"/>
    <w:rsid w:val="00DB3F92"/>
    <w:rsid w:val="00DC03B4"/>
    <w:rsid w:val="00DF5034"/>
    <w:rsid w:val="00E208F0"/>
    <w:rsid w:val="00E9278A"/>
    <w:rsid w:val="00EE0E04"/>
    <w:rsid w:val="00EE2AB6"/>
    <w:rsid w:val="00F14FA9"/>
    <w:rsid w:val="00F26B56"/>
    <w:rsid w:val="00F60AE5"/>
    <w:rsid w:val="00FA2868"/>
    <w:rsid w:val="00FB5CD1"/>
    <w:rsid w:val="00FB7A9F"/>
    <w:rsid w:val="00FE2D84"/>
    <w:rsid w:val="00FE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6f3,#0c0,#6cf,#9cf,#cff,#6fc,#3cc,#09f"/>
      <o:colormenu v:ext="edit" fillcolor="#9cf" strokecolor="#ccecff"/>
    </o:shapedefaults>
    <o:shapelayout v:ext="edit">
      <o:idmap v:ext="edit" data="1"/>
      <o:regrouptable v:ext="edit">
        <o:entry new="1" old="0"/>
        <o:entry new="2" old="1"/>
        <o:entry new="3" old="2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F02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D4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415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21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21065"/>
  </w:style>
  <w:style w:type="paragraph" w:styleId="Pieddepage">
    <w:name w:val="footer"/>
    <w:basedOn w:val="Normal"/>
    <w:link w:val="PieddepageCar"/>
    <w:uiPriority w:val="99"/>
    <w:unhideWhenUsed/>
    <w:rsid w:val="00421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1065"/>
  </w:style>
  <w:style w:type="paragraph" w:customStyle="1" w:styleId="TableContents">
    <w:name w:val="Table Contents"/>
    <w:basedOn w:val="Normal"/>
    <w:rsid w:val="004D10F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8371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371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ristallecole.eklablo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Nanihi</dc:creator>
  <cp:lastModifiedBy>Ophélie</cp:lastModifiedBy>
  <cp:revision>9</cp:revision>
  <cp:lastPrinted>2015-08-15T16:48:00Z</cp:lastPrinted>
  <dcterms:created xsi:type="dcterms:W3CDTF">2015-08-15T07:45:00Z</dcterms:created>
  <dcterms:modified xsi:type="dcterms:W3CDTF">2015-08-15T16:52:00Z</dcterms:modified>
</cp:coreProperties>
</file>