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93"/>
        <w:gridCol w:w="26"/>
        <w:gridCol w:w="70"/>
        <w:gridCol w:w="987"/>
        <w:gridCol w:w="2428"/>
        <w:gridCol w:w="166"/>
        <w:gridCol w:w="23"/>
        <w:gridCol w:w="24"/>
        <w:gridCol w:w="2429"/>
        <w:gridCol w:w="143"/>
        <w:gridCol w:w="24"/>
        <w:gridCol w:w="69"/>
        <w:gridCol w:w="1509"/>
        <w:gridCol w:w="24"/>
        <w:gridCol w:w="70"/>
        <w:gridCol w:w="967"/>
      </w:tblGrid>
      <w:tr w:rsidR="000613D8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rPr>
                <w:color w:val="FFFFFF"/>
              </w:rPr>
              <w:t>Je m’entraîne pour la ceinture marron CE1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1a</w:t>
            </w:r>
          </w:p>
        </w:tc>
        <w:tc>
          <w:tcPr>
            <w:tcW w:w="683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Correction ceinture marron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1a</w:t>
            </w:r>
          </w:p>
        </w:tc>
      </w:tr>
      <w:tr w:rsidR="000613D8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u w:val="single"/>
              </w:rPr>
              <w:t>Conjugue les verbes suivants au futur:</w:t>
            </w:r>
          </w:p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donner – écouter - travailler</w:t>
            </w:r>
          </w:p>
        </w:tc>
        <w:tc>
          <w:tcPr>
            <w:tcW w:w="26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Je donnerai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Tu donneras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Il, elle, on donnera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Nous donnerons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Vous donnerez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Ils, elles donneront</w:t>
            </w:r>
          </w:p>
          <w:p w:rsidR="000613D8" w:rsidRDefault="000613D8">
            <w:pPr>
              <w:spacing w:after="0" w:line="240" w:lineRule="auto"/>
              <w:jc w:val="center"/>
            </w:pPr>
          </w:p>
        </w:tc>
        <w:tc>
          <w:tcPr>
            <w:tcW w:w="2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J’écouterai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Tu écouteras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Il, elle, on écoutera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Nous écouterons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Vous écouterez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rPr>
                <w:sz w:val="26"/>
                <w:szCs w:val="26"/>
              </w:rPr>
              <w:t>Ils, elles écouteront</w:t>
            </w:r>
          </w:p>
        </w:tc>
        <w:tc>
          <w:tcPr>
            <w:tcW w:w="266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Je travaillerai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Tu travailleras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rPr>
                <w:sz w:val="26"/>
                <w:szCs w:val="26"/>
              </w:rPr>
              <w:t>Il, elle, on travaillera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Nous travaillerons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Vous travaillerez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rPr>
                <w:sz w:val="26"/>
                <w:szCs w:val="26"/>
              </w:rPr>
              <w:t>Ils, elles travailleront</w:t>
            </w:r>
          </w:p>
        </w:tc>
      </w:tr>
      <w:tr w:rsidR="000613D8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Je m’entraîne pour la ceinture marron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1b</w:t>
            </w:r>
          </w:p>
        </w:tc>
        <w:tc>
          <w:tcPr>
            <w:tcW w:w="690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Correction ceinture marron CE1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1b</w:t>
            </w:r>
          </w:p>
        </w:tc>
      </w:tr>
      <w:tr w:rsidR="000613D8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u w:val="single"/>
              </w:rPr>
              <w:t>Transforme les phrases en les mettant au futur:</w:t>
            </w:r>
          </w:p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Jules et Théo étaient à la piscine.</w:t>
            </w:r>
          </w:p>
          <w:p w:rsidR="000613D8" w:rsidRDefault="00E003F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Il a mangé un biscuit.</w:t>
            </w:r>
          </w:p>
          <w:p w:rsidR="000613D8" w:rsidRDefault="00E003F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J’ai adressé une lettre à maman.</w:t>
            </w:r>
          </w:p>
          <w:p w:rsidR="000613D8" w:rsidRDefault="00E003F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Nous avons récupéré la balle.</w:t>
            </w:r>
          </w:p>
          <w:p w:rsidR="000613D8" w:rsidRDefault="00E003F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Marine et Léa faisaient de la danse.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Jules et Théo seront à la piscine.</w:t>
            </w:r>
          </w:p>
          <w:p w:rsidR="000613D8" w:rsidRDefault="00E003F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Il mangera un biscuit.</w:t>
            </w:r>
          </w:p>
          <w:p w:rsidR="000613D8" w:rsidRDefault="00E003F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J’adresserai une lettre à maman.</w:t>
            </w:r>
          </w:p>
          <w:p w:rsidR="000613D8" w:rsidRDefault="00E003F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Nous récupérerons la balle.</w:t>
            </w:r>
          </w:p>
          <w:p w:rsidR="000613D8" w:rsidRDefault="00E003F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>Marine et Léa feront de la danse.</w:t>
            </w:r>
          </w:p>
        </w:tc>
      </w:tr>
      <w:tr w:rsidR="000613D8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Je m’entraîne pour la ceinture marron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1c</w:t>
            </w:r>
          </w:p>
        </w:tc>
        <w:tc>
          <w:tcPr>
            <w:tcW w:w="681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Correction ceinture marron CE1</w:t>
            </w:r>
          </w:p>
        </w:tc>
        <w:tc>
          <w:tcPr>
            <w:tcW w:w="1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1c</w:t>
            </w:r>
          </w:p>
        </w:tc>
      </w:tr>
      <w:tr w:rsidR="000613D8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</w:p>
          <w:p w:rsidR="000613D8" w:rsidRDefault="000613D8">
            <w:pPr>
              <w:spacing w:after="0" w:line="240" w:lineRule="auto"/>
            </w:pPr>
          </w:p>
          <w:p w:rsidR="000613D8" w:rsidRDefault="00E003F6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Je savourerai un gâteau. 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Nous</w:t>
            </w:r>
          </w:p>
          <w:p w:rsidR="000613D8" w:rsidRDefault="00E003F6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Elle dansera bien. 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Tu</w:t>
            </w:r>
          </w:p>
          <w:p w:rsidR="000613D8" w:rsidRDefault="00E003F6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Tu participeras à un concours.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Vous</w:t>
            </w:r>
          </w:p>
          <w:p w:rsidR="000613D8" w:rsidRDefault="00E003F6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Je parlerai doucement.</w:t>
            </w:r>
            <w:r>
              <w:t xml:space="preserve">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  <w:szCs w:val="28"/>
              </w:rPr>
              <w:t>Tu</w:t>
            </w:r>
          </w:p>
          <w:p w:rsidR="000613D8" w:rsidRDefault="00E003F6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rPr>
                <w:szCs w:val="28"/>
              </w:rPr>
              <w:t>Il aimera beaucoup ces bonbons.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Elles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</w:pPr>
          </w:p>
          <w:p w:rsidR="000613D8" w:rsidRDefault="00E003F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Nous savourerons un gâteau.</w:t>
            </w:r>
          </w:p>
          <w:p w:rsidR="000613D8" w:rsidRDefault="00E003F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Tu danseras bien.</w:t>
            </w:r>
          </w:p>
          <w:p w:rsidR="000613D8" w:rsidRDefault="00E003F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Vous participerez à un concours.</w:t>
            </w:r>
          </w:p>
          <w:p w:rsidR="000613D8" w:rsidRDefault="00E003F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Tu parleras doucement.</w:t>
            </w:r>
          </w:p>
          <w:p w:rsidR="000613D8" w:rsidRDefault="00E003F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Elles aimeront beaucoup ces bonbons.</w:t>
            </w:r>
          </w:p>
        </w:tc>
      </w:tr>
      <w:tr w:rsidR="000613D8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lastRenderedPageBreak/>
              <w:t>Je m’entraîne pour la ceinture marron CE1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2a</w:t>
            </w:r>
          </w:p>
        </w:tc>
        <w:tc>
          <w:tcPr>
            <w:tcW w:w="683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Correction ceinture marron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2a</w:t>
            </w:r>
          </w:p>
        </w:tc>
      </w:tr>
      <w:tr w:rsidR="000613D8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u w:val="single"/>
              </w:rPr>
              <w:t>Conjugue les verbes suivants au futur:</w:t>
            </w:r>
          </w:p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 xml:space="preserve">avoir – </w:t>
            </w:r>
            <w:proofErr w:type="gramStart"/>
            <w:r>
              <w:t>manger</w:t>
            </w:r>
            <w:proofErr w:type="gramEnd"/>
            <w:r>
              <w:t xml:space="preserve"> - danser</w:t>
            </w:r>
          </w:p>
        </w:tc>
        <w:tc>
          <w:tcPr>
            <w:tcW w:w="2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J'aurai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Tu auras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Il, elle, on aura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Nous aurons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Vous aurez</w:t>
            </w:r>
          </w:p>
          <w:p w:rsidR="000613D8" w:rsidRDefault="00E003F6">
            <w:pPr>
              <w:spacing w:after="0" w:line="240" w:lineRule="auto"/>
            </w:pPr>
            <w:r>
              <w:t>Ils, elles auront</w:t>
            </w:r>
          </w:p>
        </w:tc>
        <w:tc>
          <w:tcPr>
            <w:tcW w:w="264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Je mangerai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Tu mangeras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Il, elle, on mangera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Nous mangerons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Vous mangerez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rPr>
                <w:sz w:val="26"/>
                <w:szCs w:val="26"/>
              </w:rPr>
              <w:t>Ils, elles mangeront</w:t>
            </w:r>
          </w:p>
        </w:tc>
        <w:tc>
          <w:tcPr>
            <w:tcW w:w="263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Je danserai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Tu danseras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Il, elle, on dansera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Nous danserons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Vous danserez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Ils, elles dansent</w:t>
            </w:r>
          </w:p>
        </w:tc>
      </w:tr>
      <w:tr w:rsidR="000613D8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Je m’entraîne pour la ceinture marron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2b</w:t>
            </w:r>
          </w:p>
        </w:tc>
        <w:tc>
          <w:tcPr>
            <w:tcW w:w="690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 xml:space="preserve">Correction ceinture marron CE1 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2b</w:t>
            </w:r>
          </w:p>
        </w:tc>
      </w:tr>
      <w:tr w:rsidR="000613D8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u w:val="single"/>
              </w:rPr>
              <w:t>Transforme les phrases en les mettant au futur:</w:t>
            </w:r>
          </w:p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Elle écoutait le chanteur.</w:t>
            </w:r>
          </w:p>
          <w:p w:rsidR="000613D8" w:rsidRDefault="00E003F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Tu n’osais pas le déranger.</w:t>
            </w:r>
          </w:p>
          <w:p w:rsidR="000613D8" w:rsidRDefault="00E003F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Vous brossiez vos cheveux.</w:t>
            </w:r>
          </w:p>
          <w:p w:rsidR="000613D8" w:rsidRDefault="00E003F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Elle a sauté comme un lapin.</w:t>
            </w:r>
          </w:p>
          <w:p w:rsidR="000613D8" w:rsidRDefault="00E003F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J'ai donné un baiser à maman.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Elle écoutera le chanteur.</w:t>
            </w:r>
          </w:p>
          <w:p w:rsidR="000613D8" w:rsidRDefault="00E003F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Tu n’oseras pas le déranger.</w:t>
            </w:r>
          </w:p>
          <w:p w:rsidR="000613D8" w:rsidRDefault="00E003F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Vous brosserez vos cheveux.</w:t>
            </w:r>
          </w:p>
          <w:p w:rsidR="000613D8" w:rsidRDefault="00E003F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Elle sautera comme un lapin.</w:t>
            </w:r>
          </w:p>
          <w:p w:rsidR="000613D8" w:rsidRDefault="00E003F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Je donnerai un baiser à maman.</w:t>
            </w:r>
          </w:p>
        </w:tc>
      </w:tr>
      <w:tr w:rsidR="000613D8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Je m’entraîne pour la ceinture marron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2c</w:t>
            </w:r>
          </w:p>
        </w:tc>
        <w:tc>
          <w:tcPr>
            <w:tcW w:w="681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Correction ceinture marron CE1</w:t>
            </w:r>
          </w:p>
        </w:tc>
        <w:tc>
          <w:tcPr>
            <w:tcW w:w="1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2c</w:t>
            </w:r>
          </w:p>
        </w:tc>
      </w:tr>
      <w:tr w:rsidR="000613D8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</w:p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rPr>
                <w:szCs w:val="28"/>
              </w:rPr>
              <w:t>Elle dansera dans le salon.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Manon et Julie</w:t>
            </w:r>
          </w:p>
          <w:p w:rsidR="000613D8" w:rsidRDefault="00E003F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rPr>
                <w:szCs w:val="28"/>
              </w:rPr>
              <w:t>Je serai avec mes amis.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Vous</w:t>
            </w:r>
          </w:p>
          <w:p w:rsidR="000613D8" w:rsidRDefault="00E003F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rPr>
                <w:szCs w:val="28"/>
              </w:rPr>
              <w:t>Vous serez gentils.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Il</w:t>
            </w:r>
          </w:p>
          <w:p w:rsidR="000613D8" w:rsidRDefault="00E003F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Paul aura toutes ses affaires.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J’</w:t>
            </w:r>
          </w:p>
          <w:p w:rsidR="000613D8" w:rsidRDefault="00E003F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rPr>
                <w:szCs w:val="28"/>
              </w:rPr>
              <w:t>Je sauterai.</w:t>
            </w:r>
            <w:r>
              <w:t xml:space="preserve"> </w:t>
            </w:r>
            <w:r>
              <w:rPr>
                <w:rFonts w:ascii="Wingdings" w:hAnsi="Wingdings"/>
                <w:szCs w:val="28"/>
              </w:rPr>
              <w:t></w:t>
            </w:r>
            <w:r>
              <w:t xml:space="preserve"> </w:t>
            </w:r>
            <w:r>
              <w:rPr>
                <w:b/>
                <w:szCs w:val="28"/>
              </w:rPr>
              <w:t>Paul et Jules</w:t>
            </w:r>
          </w:p>
          <w:p w:rsidR="000613D8" w:rsidRDefault="000613D8">
            <w:pPr>
              <w:spacing w:after="0" w:line="240" w:lineRule="auto"/>
              <w:ind w:left="360"/>
            </w:pP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</w:pPr>
          </w:p>
          <w:p w:rsidR="000613D8" w:rsidRDefault="00E003F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Manon et Julie danseront dans le salon.</w:t>
            </w:r>
          </w:p>
          <w:p w:rsidR="000613D8" w:rsidRDefault="00E003F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Vous serez avec vos amis.</w:t>
            </w:r>
          </w:p>
          <w:p w:rsidR="000613D8" w:rsidRDefault="00E003F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Il sera gentil.</w:t>
            </w:r>
          </w:p>
          <w:p w:rsidR="000613D8" w:rsidRDefault="00E003F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J’aurai toutes mes affaires.</w:t>
            </w:r>
          </w:p>
          <w:p w:rsidR="000613D8" w:rsidRDefault="00E003F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Paul et Jules sauteront.</w:t>
            </w:r>
          </w:p>
        </w:tc>
      </w:tr>
      <w:tr w:rsidR="000613D8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lastRenderedPageBreak/>
              <w:t>Je m’entraîne pour la ceinture marron CE1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3a</w:t>
            </w:r>
          </w:p>
        </w:tc>
        <w:tc>
          <w:tcPr>
            <w:tcW w:w="683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Correction ceinture marron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3a</w:t>
            </w:r>
          </w:p>
        </w:tc>
      </w:tr>
      <w:tr w:rsidR="000613D8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u w:val="single"/>
              </w:rPr>
              <w:t>Conjugue les verbes suivants au futur:</w:t>
            </w:r>
          </w:p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tabs>
                <w:tab w:val="left" w:pos="4769"/>
              </w:tabs>
              <w:spacing w:after="0" w:line="240" w:lineRule="auto"/>
              <w:jc w:val="center"/>
            </w:pPr>
            <w:r>
              <w:t>être – sauter - aimer</w:t>
            </w:r>
          </w:p>
        </w:tc>
        <w:tc>
          <w:tcPr>
            <w:tcW w:w="26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Je serai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Tu seras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Il, elle, on sera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Nous serons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Vous serez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Ils, elles seront</w:t>
            </w:r>
          </w:p>
        </w:tc>
        <w:tc>
          <w:tcPr>
            <w:tcW w:w="26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Je sauterai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Tu sauteras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Il, elle, on sautera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Nous sauterons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Vous sauterez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Ils, elles sauteront</w:t>
            </w:r>
          </w:p>
        </w:tc>
        <w:tc>
          <w:tcPr>
            <w:tcW w:w="25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J'</w:t>
            </w:r>
            <w:r w:rsidR="005E3BB0">
              <w:t>aimerai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Tu aimeras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Il, elle, on aimera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Nous aimerons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Vous aimerez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Ils, elles aimeront</w:t>
            </w:r>
          </w:p>
        </w:tc>
      </w:tr>
      <w:tr w:rsidR="000613D8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Je m’entraîne pour la ceinture marron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3b</w:t>
            </w:r>
          </w:p>
        </w:tc>
        <w:tc>
          <w:tcPr>
            <w:tcW w:w="690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Correction ceinture marron CE1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3b</w:t>
            </w:r>
          </w:p>
        </w:tc>
      </w:tr>
      <w:tr w:rsidR="000613D8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u w:val="single"/>
              </w:rPr>
              <w:t>Transforme les phrases en les mettant au futur:</w:t>
            </w:r>
          </w:p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Je jouais aux billes.</w:t>
            </w:r>
          </w:p>
          <w:p w:rsidR="000613D8" w:rsidRDefault="00E003F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Il bougeait tout le temps.</w:t>
            </w:r>
          </w:p>
          <w:p w:rsidR="000613D8" w:rsidRDefault="00E003F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Vous mangez des bonbons.</w:t>
            </w:r>
          </w:p>
          <w:p w:rsidR="000613D8" w:rsidRDefault="00E003F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Nous cuisinons ensemble.</w:t>
            </w:r>
          </w:p>
          <w:p w:rsidR="000613D8" w:rsidRDefault="00E003F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Tu es à la ferme.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</w:pPr>
            <w:r>
              <w:t>Je jouerai aux billes.</w:t>
            </w:r>
          </w:p>
          <w:p w:rsidR="000613D8" w:rsidRDefault="00E003F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</w:pPr>
            <w:r>
              <w:t>Il bougera tout le temps.</w:t>
            </w:r>
          </w:p>
          <w:p w:rsidR="000613D8" w:rsidRDefault="00E003F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</w:pPr>
            <w:r>
              <w:t>Vous mangerez des bonbons.</w:t>
            </w:r>
          </w:p>
          <w:p w:rsidR="000613D8" w:rsidRDefault="00E003F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</w:pPr>
            <w:r>
              <w:t>Nous cuisinerons ensemble.</w:t>
            </w:r>
          </w:p>
          <w:p w:rsidR="000613D8" w:rsidRDefault="00E003F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</w:pPr>
            <w:r>
              <w:t>Tu seras à la ferme.</w:t>
            </w:r>
          </w:p>
        </w:tc>
      </w:tr>
      <w:tr w:rsidR="000613D8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t>Je m’entraîne pour la ceinture marron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t>3c</w:t>
            </w:r>
          </w:p>
        </w:tc>
        <w:tc>
          <w:tcPr>
            <w:tcW w:w="681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t>Correction ceinture marron CE1</w:t>
            </w:r>
          </w:p>
        </w:tc>
        <w:tc>
          <w:tcPr>
            <w:tcW w:w="1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t>3c</w:t>
            </w:r>
          </w:p>
        </w:tc>
      </w:tr>
      <w:tr w:rsidR="000613D8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</w:p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Il bavardera avec son voisin.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Nous</w:t>
            </w:r>
          </w:p>
          <w:p w:rsidR="000613D8" w:rsidRDefault="00E003F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rPr>
                <w:szCs w:val="28"/>
              </w:rPr>
              <w:t>Nous serons en Italie.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rFonts w:ascii="Comic Sans MS" w:hAnsi="Comic Sans MS"/>
                <w:szCs w:val="28"/>
              </w:rPr>
              <w:t xml:space="preserve"> </w:t>
            </w:r>
            <w:r>
              <w:rPr>
                <w:b/>
                <w:szCs w:val="28"/>
              </w:rPr>
              <w:t>Ils</w:t>
            </w:r>
          </w:p>
          <w:p w:rsidR="000613D8" w:rsidRDefault="00E003F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Vous embarquez demain.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Nous</w:t>
            </w:r>
          </w:p>
          <w:p w:rsidR="000613D8" w:rsidRDefault="00E003F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rPr>
                <w:szCs w:val="28"/>
              </w:rPr>
              <w:t>La maitresse donnera une punition.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rFonts w:ascii="Comic Sans MS" w:hAnsi="Comic Sans MS"/>
                <w:szCs w:val="28"/>
              </w:rPr>
              <w:t xml:space="preserve"> </w:t>
            </w:r>
            <w:r>
              <w:rPr>
                <w:rFonts w:ascii="Comic Sans MS" w:hAnsi="Comic Sans MS"/>
                <w:b/>
                <w:szCs w:val="28"/>
              </w:rPr>
              <w:t>V</w:t>
            </w:r>
            <w:r>
              <w:rPr>
                <w:b/>
                <w:szCs w:val="28"/>
              </w:rPr>
              <w:t>ous</w:t>
            </w:r>
          </w:p>
          <w:p w:rsidR="000613D8" w:rsidRDefault="00E003F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rPr>
                <w:szCs w:val="28"/>
              </w:rPr>
              <w:t>Le maitre félicitera le gagnant.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Tu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</w:pPr>
          </w:p>
          <w:p w:rsidR="000613D8" w:rsidRDefault="00E003F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Nous bavarderons avec notre voisin.</w:t>
            </w:r>
          </w:p>
          <w:p w:rsidR="000613D8" w:rsidRDefault="00E003F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Ils seront en Italie.</w:t>
            </w:r>
          </w:p>
          <w:p w:rsidR="000613D8" w:rsidRDefault="00E003F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Nous embarquerons demain.</w:t>
            </w:r>
          </w:p>
          <w:p w:rsidR="000613D8" w:rsidRDefault="00E003F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Vous donnerez une punition</w:t>
            </w:r>
          </w:p>
          <w:p w:rsidR="000613D8" w:rsidRDefault="00E003F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Tu féliciteras le gagnant.</w:t>
            </w:r>
          </w:p>
        </w:tc>
      </w:tr>
      <w:tr w:rsidR="000613D8">
        <w:trPr>
          <w:trHeight w:val="606"/>
        </w:trPr>
        <w:tc>
          <w:tcPr>
            <w:tcW w:w="68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lastRenderedPageBreak/>
              <w:t>Je m’entraîne pour la ceinture marron CE1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4a</w:t>
            </w:r>
          </w:p>
        </w:tc>
        <w:tc>
          <w:tcPr>
            <w:tcW w:w="683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Correction ceinture marron CE1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4a</w:t>
            </w:r>
          </w:p>
        </w:tc>
      </w:tr>
      <w:tr w:rsidR="000613D8">
        <w:trPr>
          <w:trHeight w:val="2881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u w:val="single"/>
              </w:rPr>
              <w:t>Conjugue les verbes suivants au futur:</w:t>
            </w:r>
          </w:p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avoir – être - adorer</w:t>
            </w:r>
          </w:p>
        </w:tc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J’aurai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Tu auras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Il, elle, on aura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Nous aurons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Vous aurez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Ils, elles auront</w:t>
            </w:r>
          </w:p>
        </w:tc>
        <w:tc>
          <w:tcPr>
            <w:tcW w:w="26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Je serai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Tu seras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Il, elle, on sera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Nous serons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Vous serez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Ils, elles seront</w:t>
            </w:r>
          </w:p>
        </w:tc>
        <w:tc>
          <w:tcPr>
            <w:tcW w:w="280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spacing w:after="0" w:line="240" w:lineRule="auto"/>
              <w:jc w:val="center"/>
            </w:pPr>
            <w:r>
              <w:t>J'adorerai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Tu adoreras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Il, elle, on adorera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Nous adorerons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Vous adorerez</w:t>
            </w:r>
          </w:p>
          <w:p w:rsidR="000613D8" w:rsidRDefault="00E003F6">
            <w:pPr>
              <w:spacing w:after="0" w:line="240" w:lineRule="auto"/>
              <w:jc w:val="center"/>
            </w:pPr>
            <w:r>
              <w:t>Ils, elles adoreront</w:t>
            </w:r>
          </w:p>
        </w:tc>
      </w:tr>
      <w:tr w:rsidR="000613D8">
        <w:trPr>
          <w:trHeight w:val="530"/>
        </w:trPr>
        <w:tc>
          <w:tcPr>
            <w:tcW w:w="6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Je m’entraîne pour la ceinture marron CE1</w:t>
            </w:r>
          </w:p>
        </w:tc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4b</w:t>
            </w:r>
          </w:p>
        </w:tc>
        <w:tc>
          <w:tcPr>
            <w:tcW w:w="690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Correction ceinture marron CE1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4b</w:t>
            </w:r>
          </w:p>
        </w:tc>
      </w:tr>
      <w:tr w:rsidR="000613D8">
        <w:trPr>
          <w:trHeight w:val="2726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u w:val="single"/>
              </w:rPr>
              <w:t>Transforme les phrases en les mettant au futur:</w:t>
            </w:r>
          </w:p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Je ne regardais pas sans mes lunettes.</w:t>
            </w:r>
          </w:p>
          <w:p w:rsidR="000613D8" w:rsidRDefault="00E003F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Il monte faire du sport.</w:t>
            </w:r>
          </w:p>
          <w:p w:rsidR="000613D8" w:rsidRDefault="00E003F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Nous grimpions très haut.</w:t>
            </w:r>
          </w:p>
          <w:p w:rsidR="000613D8" w:rsidRDefault="00E003F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Ils mangent vite.</w:t>
            </w:r>
          </w:p>
          <w:p w:rsidR="000613D8" w:rsidRDefault="00E003F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Tu avais mal au ventre.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Je ne regarderai pas sans mes lunettes.</w:t>
            </w:r>
          </w:p>
          <w:p w:rsidR="000613D8" w:rsidRDefault="00E003F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Il montera faire du sport.</w:t>
            </w:r>
          </w:p>
          <w:p w:rsidR="000613D8" w:rsidRDefault="00E003F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Nous grimperons très haut.</w:t>
            </w:r>
          </w:p>
          <w:p w:rsidR="000613D8" w:rsidRDefault="00E003F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Ils mangeront vite.</w:t>
            </w:r>
          </w:p>
          <w:p w:rsidR="000613D8" w:rsidRDefault="00E003F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Tu auras mal au ventre.</w:t>
            </w:r>
          </w:p>
        </w:tc>
      </w:tr>
      <w:tr w:rsidR="000613D8">
        <w:trPr>
          <w:trHeight w:val="530"/>
        </w:trPr>
        <w:tc>
          <w:tcPr>
            <w:tcW w:w="6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Je m’entraîne pour la ceinture marron CE1</w:t>
            </w:r>
          </w:p>
        </w:tc>
        <w:tc>
          <w:tcPr>
            <w:tcW w:w="1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4c</w:t>
            </w:r>
          </w:p>
        </w:tc>
        <w:tc>
          <w:tcPr>
            <w:tcW w:w="681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</w:pPr>
            <w:r>
              <w:rPr>
                <w:color w:val="FFFFFF"/>
              </w:rPr>
              <w:t>Correction ceinture marron CE1</w:t>
            </w:r>
          </w:p>
        </w:tc>
        <w:tc>
          <w:tcPr>
            <w:tcW w:w="1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663300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4c</w:t>
            </w:r>
          </w:p>
        </w:tc>
      </w:tr>
      <w:tr w:rsidR="000613D8">
        <w:trPr>
          <w:trHeight w:val="2830"/>
        </w:trPr>
        <w:tc>
          <w:tcPr>
            <w:tcW w:w="78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E003F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Transforme les phrases en changeant le sujet :</w:t>
            </w:r>
          </w:p>
          <w:p w:rsidR="000613D8" w:rsidRDefault="000613D8">
            <w:pPr>
              <w:spacing w:after="0" w:line="240" w:lineRule="auto"/>
              <w:jc w:val="center"/>
            </w:pPr>
          </w:p>
          <w:p w:rsidR="000613D8" w:rsidRDefault="00E003F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Vous obligerez les fautifs à s’excuser.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Ils</w:t>
            </w:r>
          </w:p>
          <w:p w:rsidR="000613D8" w:rsidRDefault="00E003F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rPr>
                <w:szCs w:val="28"/>
              </w:rPr>
              <w:t>Je regarderai avec attention.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Vous</w:t>
            </w:r>
          </w:p>
          <w:p w:rsidR="000613D8" w:rsidRDefault="00E003F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rPr>
                <w:szCs w:val="28"/>
              </w:rPr>
              <w:t>Le lion dansera.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Les tigres</w:t>
            </w:r>
          </w:p>
          <w:p w:rsidR="000613D8" w:rsidRDefault="00E003F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rPr>
                <w:szCs w:val="28"/>
              </w:rPr>
              <w:t>Vous lancerez la balle.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Je</w:t>
            </w:r>
          </w:p>
          <w:p w:rsidR="000613D8" w:rsidRDefault="00E003F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rPr>
                <w:szCs w:val="28"/>
              </w:rPr>
              <w:t>J’aurai mal au dos. </w:t>
            </w:r>
            <w:r>
              <w:rPr>
                <w:rFonts w:ascii="Wingdings" w:hAnsi="Wingdings"/>
                <w:szCs w:val="28"/>
              </w:rPr>
              <w:t>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Elles</w:t>
            </w:r>
          </w:p>
        </w:tc>
        <w:tc>
          <w:tcPr>
            <w:tcW w:w="787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613D8" w:rsidRDefault="000613D8">
            <w:pPr>
              <w:spacing w:after="0" w:line="240" w:lineRule="auto"/>
            </w:pPr>
          </w:p>
          <w:p w:rsidR="000613D8" w:rsidRDefault="00E003F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Ils obligeront les fautifs à s’excuser.</w:t>
            </w:r>
          </w:p>
          <w:p w:rsidR="000613D8" w:rsidRDefault="00E003F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Vous regarderez avec attention.</w:t>
            </w:r>
          </w:p>
          <w:p w:rsidR="000613D8" w:rsidRDefault="00E003F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Les tigres danseront.</w:t>
            </w:r>
          </w:p>
          <w:p w:rsidR="000613D8" w:rsidRDefault="00E003F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Je lancerai la balle.</w:t>
            </w:r>
          </w:p>
          <w:p w:rsidR="000613D8" w:rsidRDefault="00E003F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Elles auront mal au dos.</w:t>
            </w:r>
          </w:p>
        </w:tc>
      </w:tr>
    </w:tbl>
    <w:p w:rsidR="000613D8" w:rsidRDefault="000613D8">
      <w:pPr>
        <w:tabs>
          <w:tab w:val="left" w:pos="13503"/>
        </w:tabs>
      </w:pPr>
    </w:p>
    <w:sectPr w:rsidR="000613D8">
      <w:pgSz w:w="16838" w:h="11906" w:orient="landscape"/>
      <w:pgMar w:top="720" w:right="720" w:bottom="720" w:left="720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674D"/>
    <w:multiLevelType w:val="multilevel"/>
    <w:tmpl w:val="A6B04F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A6F68"/>
    <w:multiLevelType w:val="multilevel"/>
    <w:tmpl w:val="74984E0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82E02"/>
    <w:multiLevelType w:val="multilevel"/>
    <w:tmpl w:val="8F9611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E06DC"/>
    <w:multiLevelType w:val="multilevel"/>
    <w:tmpl w:val="C0C268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B3322"/>
    <w:multiLevelType w:val="multilevel"/>
    <w:tmpl w:val="9F8C66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A925C4E"/>
    <w:multiLevelType w:val="multilevel"/>
    <w:tmpl w:val="A7223E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F74D3"/>
    <w:multiLevelType w:val="multilevel"/>
    <w:tmpl w:val="266444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733E5"/>
    <w:multiLevelType w:val="multilevel"/>
    <w:tmpl w:val="522232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3559BE"/>
    <w:multiLevelType w:val="multilevel"/>
    <w:tmpl w:val="117E4EC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D63E3"/>
    <w:multiLevelType w:val="multilevel"/>
    <w:tmpl w:val="8586F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A489D"/>
    <w:multiLevelType w:val="multilevel"/>
    <w:tmpl w:val="06C04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582AA9"/>
    <w:multiLevelType w:val="multilevel"/>
    <w:tmpl w:val="B2DE7C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674F5E"/>
    <w:multiLevelType w:val="multilevel"/>
    <w:tmpl w:val="FB0A38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510AE3"/>
    <w:multiLevelType w:val="multilevel"/>
    <w:tmpl w:val="BCCC7D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C583E"/>
    <w:multiLevelType w:val="multilevel"/>
    <w:tmpl w:val="1474ED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947E0B"/>
    <w:multiLevelType w:val="multilevel"/>
    <w:tmpl w:val="A25E8D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F009CC"/>
    <w:multiLevelType w:val="multilevel"/>
    <w:tmpl w:val="139A3F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4"/>
  </w:num>
  <w:num w:numId="5">
    <w:abstractNumId w:val="16"/>
  </w:num>
  <w:num w:numId="6">
    <w:abstractNumId w:val="3"/>
  </w:num>
  <w:num w:numId="7">
    <w:abstractNumId w:val="5"/>
  </w:num>
  <w:num w:numId="8">
    <w:abstractNumId w:val="13"/>
  </w:num>
  <w:num w:numId="9">
    <w:abstractNumId w:val="6"/>
  </w:num>
  <w:num w:numId="10">
    <w:abstractNumId w:val="1"/>
  </w:num>
  <w:num w:numId="11">
    <w:abstractNumId w:val="12"/>
  </w:num>
  <w:num w:numId="12">
    <w:abstractNumId w:val="15"/>
  </w:num>
  <w:num w:numId="13">
    <w:abstractNumId w:val="10"/>
  </w:num>
  <w:num w:numId="14">
    <w:abstractNumId w:val="8"/>
  </w:num>
  <w:num w:numId="15">
    <w:abstractNumId w:val="7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13D8"/>
    <w:rsid w:val="000613D8"/>
    <w:rsid w:val="003A5C71"/>
    <w:rsid w:val="005E3BB0"/>
    <w:rsid w:val="00E0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="Calibri" w:hAnsi="Cursive standard" w:cs="Times New Roman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uppressAutoHyphens/>
      <w:spacing w:after="200" w:line="276" w:lineRule="auto"/>
    </w:pPr>
    <w:rPr>
      <w:rFonts w:ascii="Arial" w:hAnsi="Arial"/>
      <w:shadow/>
      <w:color w:val="00000A"/>
      <w:sz w:val="28"/>
      <w:szCs w:val="14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leChar">
    <w:name w:val="Title Char"/>
    <w:basedOn w:val="Policepardfaut"/>
    <w:link w:val="Titreprincipal"/>
    <w:uiPriority w:val="99"/>
    <w:locked/>
    <w:rsid w:val="00123BC4"/>
    <w:rPr>
      <w:rFonts w:ascii="Cambria" w:hAnsi="Cambria" w:cs="Times New Roman"/>
      <w:color w:val="17365D"/>
      <w:spacing w:val="5"/>
      <w:sz w:val="52"/>
      <w:szCs w:val="52"/>
    </w:rPr>
  </w:style>
  <w:style w:type="character" w:customStyle="1" w:styleId="En-tteCar">
    <w:name w:val="En-tête Car"/>
    <w:basedOn w:val="Policepardfaut"/>
    <w:link w:val="En-tte"/>
    <w:uiPriority w:val="99"/>
    <w:locked/>
    <w:rsid w:val="00696B4A"/>
    <w:rPr>
      <w:rFonts w:ascii="Arial" w:hAnsi="Arial" w:cs="Times New Roman"/>
      <w:color w:val="00000A"/>
      <w:sz w:val="28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696B4A"/>
    <w:rPr>
      <w:rFonts w:ascii="Arial" w:hAnsi="Arial" w:cs="Times New Roman"/>
      <w:color w:val="00000A"/>
      <w:sz w:val="2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E5DD5"/>
    <w:rPr>
      <w:rFonts w:ascii="Tahoma" w:hAnsi="Tahoma" w:cs="Tahoma"/>
      <w:color w:val="00000A"/>
      <w:sz w:val="16"/>
      <w:szCs w:val="16"/>
    </w:rPr>
  </w:style>
  <w:style w:type="character" w:customStyle="1" w:styleId="ListLabel1">
    <w:name w:val="ListLabel 1"/>
    <w:rPr>
      <w:rFonts w:cs="Times New Roman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principal">
    <w:name w:val="Titre principal"/>
    <w:basedOn w:val="Normal"/>
    <w:next w:val="Normal"/>
    <w:link w:val="TitleChar"/>
    <w:uiPriority w:val="99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shadow w:val="0"/>
      <w:color w:val="17365D"/>
      <w:spacing w:val="5"/>
      <w:sz w:val="52"/>
      <w:szCs w:val="52"/>
    </w:rPr>
  </w:style>
  <w:style w:type="paragraph" w:customStyle="1" w:styleId="Style1">
    <w:name w:val="Style1"/>
    <w:basedOn w:val="Normal"/>
    <w:uiPriority w:val="99"/>
    <w:rsid w:val="00123BC4"/>
    <w:rPr>
      <w:shadow w:val="0"/>
    </w:rPr>
  </w:style>
  <w:style w:type="paragraph" w:styleId="Paragraphedeliste">
    <w:name w:val="List Paragraph"/>
    <w:basedOn w:val="Normal"/>
    <w:uiPriority w:val="99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99"/>
    <w:rsid w:val="00B7431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Je m’entraîne pour la ceinture jaune ce2</vt:lpstr>
    </vt:vector>
  </TitlesOfParts>
  <Company/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 m’entraîne pour la ceinture jaune ce2</dc:title>
  <dc:creator>PC</dc:creator>
  <cp:lastModifiedBy>valérie riahi</cp:lastModifiedBy>
  <cp:revision>5</cp:revision>
  <cp:lastPrinted>2015-12-15T10:45:00Z</cp:lastPrinted>
  <dcterms:created xsi:type="dcterms:W3CDTF">2015-08-11T14:10:00Z</dcterms:created>
  <dcterms:modified xsi:type="dcterms:W3CDTF">2015-12-15T10:45:00Z</dcterms:modified>
  <dc:language>fr-FR</dc:language>
</cp:coreProperties>
</file>