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154C" w:rsidTr="00154920">
        <w:trPr>
          <w:trHeight w:val="259"/>
        </w:trPr>
        <w:tc>
          <w:tcPr>
            <w:tcW w:w="10420" w:type="dxa"/>
          </w:tcPr>
          <w:p w:rsidR="00A1154C" w:rsidRDefault="00A1154C" w:rsidP="00140656">
            <w:pPr>
              <w:tabs>
                <w:tab w:val="left" w:pos="10015"/>
              </w:tabs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ascii="URWGroteskT-Medi" w:hAnsi="URWGroteskT-Medi"/>
              </w:rPr>
              <w:t xml:space="preserve">Mohamed KHEIDER University of Biskra                                              </w:t>
            </w:r>
            <w:r w:rsidRPr="005B3389">
              <w:rPr>
                <w:rFonts w:ascii="URWGroteskT-Medi" w:hAnsi="URWGroteskT-Medi"/>
              </w:rPr>
              <w:t xml:space="preserve">  </w:t>
            </w:r>
            <w:r>
              <w:rPr>
                <w:rFonts w:ascii="URWGroteskT-Medi" w:hAnsi="URWGroteskT-Medi"/>
              </w:rPr>
              <w:t xml:space="preserve">     Academic Year: 201</w:t>
            </w:r>
            <w:r w:rsidR="00140656">
              <w:rPr>
                <w:rFonts w:ascii="URWGroteskT-Medi" w:hAnsi="URWGroteskT-Medi"/>
              </w:rPr>
              <w:t>7</w:t>
            </w:r>
            <w:r>
              <w:rPr>
                <w:rFonts w:ascii="URWGroteskT-Medi" w:hAnsi="URWGroteskT-Medi"/>
              </w:rPr>
              <w:t>/201</w:t>
            </w:r>
            <w:r w:rsidR="00140656">
              <w:rPr>
                <w:rFonts w:ascii="URWGroteskT-Medi" w:hAnsi="URWGroteskT-Medi"/>
              </w:rPr>
              <w:t>8</w:t>
            </w:r>
          </w:p>
        </w:tc>
      </w:tr>
      <w:tr w:rsidR="00A1154C" w:rsidTr="00154920">
        <w:tc>
          <w:tcPr>
            <w:tcW w:w="10420" w:type="dxa"/>
          </w:tcPr>
          <w:p w:rsidR="00A1154C" w:rsidRDefault="00A1154C" w:rsidP="00154920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ascii="URWGroteskT-Medi" w:hAnsi="URWGroteskT-Medi"/>
              </w:rPr>
              <w:t>Faculty of Letters and Languages                                                                Due time: 1 h</w:t>
            </w:r>
            <w:r w:rsidRPr="00BA6DF7">
              <w:rPr>
                <w:rFonts w:ascii="URWGroteskT-Medi" w:hAnsi="URWGroteskT-Medi"/>
                <w:lang w:bidi="ar-DZ"/>
              </w:rPr>
              <w:t xml:space="preserve"> &amp; 30 </w:t>
            </w:r>
            <w:proofErr w:type="spellStart"/>
            <w:r w:rsidRPr="00BA6DF7">
              <w:rPr>
                <w:rFonts w:ascii="URWGroteskT-Medi" w:hAnsi="URWGroteskT-Medi"/>
                <w:lang w:bidi="ar-DZ"/>
              </w:rPr>
              <w:t>mn</w:t>
            </w:r>
            <w:proofErr w:type="spellEnd"/>
          </w:p>
        </w:tc>
      </w:tr>
      <w:tr w:rsidR="00A1154C" w:rsidTr="00154920">
        <w:tc>
          <w:tcPr>
            <w:tcW w:w="10420" w:type="dxa"/>
          </w:tcPr>
          <w:p w:rsidR="00A1154C" w:rsidRDefault="00A1154C" w:rsidP="00154920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ascii="URWGroteskT-Medi" w:hAnsi="URWGroteskT-Medi"/>
              </w:rPr>
              <w:t>Department of Foreign Languages                                                              Group number: …</w:t>
            </w:r>
            <w:r w:rsidRPr="00BA6DF7">
              <w:rPr>
                <w:rFonts w:ascii="URWGroteskT-Medi" w:hAnsi="URWGroteskT-Medi"/>
              </w:rPr>
              <w:t>…….</w:t>
            </w:r>
            <w:r>
              <w:rPr>
                <w:rFonts w:ascii="URWGroteskT-Medi" w:hAnsi="URWGroteskT-Medi"/>
              </w:rPr>
              <w:t>……</w:t>
            </w:r>
          </w:p>
        </w:tc>
      </w:tr>
      <w:tr w:rsidR="00A1154C" w:rsidTr="00154920">
        <w:tc>
          <w:tcPr>
            <w:tcW w:w="10420" w:type="dxa"/>
          </w:tcPr>
          <w:p w:rsidR="00A1154C" w:rsidRDefault="00307083" w:rsidP="00154920">
            <w:pPr>
              <w:jc w:val="right"/>
              <w:rPr>
                <w:sz w:val="24"/>
                <w:szCs w:val="24"/>
              </w:rPr>
            </w:pPr>
            <w:r>
              <w:rPr>
                <w:rFonts w:ascii="URWGroteskT-Medi" w:hAnsi="URWGroteskT-Medi"/>
              </w:rPr>
              <w:t>English Language Division</w:t>
            </w:r>
            <w:r w:rsidR="00A1154C">
              <w:rPr>
                <w:rFonts w:ascii="URWGroteskT-Medi" w:hAnsi="URWGroteskT-Medi"/>
              </w:rPr>
              <w:t xml:space="preserve">                                                    </w:t>
            </w:r>
            <w:r>
              <w:rPr>
                <w:rFonts w:ascii="URWGroteskT-Medi" w:hAnsi="URWGroteskT-Medi"/>
              </w:rPr>
              <w:t xml:space="preserve">                    </w:t>
            </w:r>
            <w:r w:rsidR="00A1154C">
              <w:rPr>
                <w:rFonts w:ascii="URWGroteskT-Medi" w:hAnsi="URWGroteskT-Medi"/>
              </w:rPr>
              <w:t xml:space="preserve">   Full name: …………...….……..</w:t>
            </w:r>
          </w:p>
        </w:tc>
      </w:tr>
      <w:tr w:rsidR="00A1154C" w:rsidTr="00154920">
        <w:tc>
          <w:tcPr>
            <w:tcW w:w="10420" w:type="dxa"/>
          </w:tcPr>
          <w:p w:rsidR="00A1154C" w:rsidRDefault="00A1154C" w:rsidP="00140656">
            <w:pPr>
              <w:jc w:val="right"/>
              <w:rPr>
                <w:rFonts w:ascii="URWGroteskT-Medi" w:hAnsi="URWGroteskT-Medi"/>
              </w:rPr>
            </w:pPr>
            <w:r>
              <w:rPr>
                <w:rFonts w:ascii="URWGroteskT-Medi" w:hAnsi="URWGroteskT-Medi"/>
              </w:rPr>
              <w:t xml:space="preserve">Level: </w:t>
            </w:r>
            <w:r w:rsidR="00140656">
              <w:rPr>
                <w:rFonts w:ascii="URWGroteskT-Medi" w:hAnsi="URWGroteskT-Medi"/>
              </w:rPr>
              <w:t>Master (1)</w:t>
            </w:r>
            <w:r>
              <w:rPr>
                <w:rFonts w:ascii="URWGroteskT-Medi" w:hAnsi="URWGroteskT-Medi"/>
              </w:rPr>
              <w:t xml:space="preserve"> (</w:t>
            </w:r>
            <w:r w:rsidR="00140656">
              <w:rPr>
                <w:rFonts w:ascii="URWGroteskT-Medi" w:hAnsi="URWGroteskT-Medi"/>
                <w:b/>
                <w:bCs/>
              </w:rPr>
              <w:t xml:space="preserve">Sc. </w:t>
            </w:r>
            <w:proofErr w:type="spellStart"/>
            <w:r w:rsidR="00140656">
              <w:rPr>
                <w:rFonts w:ascii="URWGroteskT-Medi" w:hAnsi="URWGroteskT-Medi"/>
                <w:b/>
                <w:bCs/>
              </w:rPr>
              <w:t>Lge</w:t>
            </w:r>
            <w:proofErr w:type="spellEnd"/>
            <w:r w:rsidRPr="004A5981">
              <w:rPr>
                <w:rFonts w:ascii="URWGroteskT-Medi" w:hAnsi="URWGroteskT-Medi"/>
                <w:b/>
                <w:bCs/>
              </w:rPr>
              <w:t>)</w:t>
            </w:r>
            <w:r>
              <w:rPr>
                <w:rFonts w:ascii="URWGroteskT-Medi" w:hAnsi="URWGroteskT-Medi"/>
              </w:rPr>
              <w:t xml:space="preserve">                                                                                  </w:t>
            </w:r>
            <w:r w:rsidR="00307083">
              <w:rPr>
                <w:rFonts w:ascii="URWGroteskT-Medi" w:hAnsi="URWGroteskT-Medi"/>
              </w:rPr>
              <w:t xml:space="preserve">         </w:t>
            </w:r>
            <w:r>
              <w:rPr>
                <w:rFonts w:ascii="URWGroteskT-Medi" w:hAnsi="URWGroteskT-Medi"/>
              </w:rPr>
              <w:t xml:space="preserve">  ………………..…..</w:t>
            </w:r>
          </w:p>
          <w:p w:rsidR="005B75B5" w:rsidRPr="00154920" w:rsidRDefault="005B75B5" w:rsidP="00140656">
            <w:pPr>
              <w:jc w:val="right"/>
              <w:rPr>
                <w:sz w:val="16"/>
                <w:szCs w:val="16"/>
                <w:lang w:bidi="ar-DZ"/>
              </w:rPr>
            </w:pPr>
          </w:p>
        </w:tc>
      </w:tr>
    </w:tbl>
    <w:p w:rsidR="00A1154C" w:rsidRDefault="00B865A0" w:rsidP="00A1154C">
      <w:pPr>
        <w:pStyle w:val="Titre3"/>
        <w:spacing w:line="240" w:lineRule="exact"/>
        <w:jc w:val="center"/>
        <w:rPr>
          <w:rFonts w:ascii="URWGroteskT-Medi" w:hAnsi="URWGroteskT-Medi"/>
          <w:sz w:val="23"/>
          <w:szCs w:val="23"/>
          <w:lang w:val="fr-FR"/>
        </w:rPr>
      </w:pPr>
      <w:r>
        <w:rPr>
          <w:rFonts w:ascii="URWGroteskT-Medi" w:hAnsi="URWGroteskT-Medi"/>
          <w:b w:val="0"/>
          <w:bCs w:val="0"/>
          <w:sz w:val="23"/>
          <w:szCs w:val="23"/>
          <w:lang w:val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3.25pt;height:12.75pt">
            <v:shadow color="#868686"/>
            <v:textpath style="font-family:&quot;Arial Black&quot;;font-size:10pt;v-text-kern:t" trim="t" fitpath="t" string=" The First Term Exam in Applied Linguistics"/>
          </v:shape>
        </w:pict>
      </w:r>
    </w:p>
    <w:p w:rsidR="000D23E9" w:rsidRDefault="000D23E9" w:rsidP="00A1154C">
      <w:pPr>
        <w:pStyle w:val="Titre3"/>
        <w:spacing w:line="240" w:lineRule="exact"/>
        <w:jc w:val="center"/>
        <w:rPr>
          <w:rFonts w:ascii="URWGroteskT-Medi" w:hAnsi="URWGroteskT-Medi"/>
          <w:sz w:val="23"/>
          <w:szCs w:val="23"/>
          <w:rtl/>
          <w:lang w:val="fr-FR"/>
        </w:rPr>
      </w:pPr>
      <w:r w:rsidRPr="008C0A1C">
        <w:rPr>
          <w:rFonts w:ascii="URWGroteskT-Medi" w:hAnsi="URWGroteskT-Medi"/>
          <w:sz w:val="23"/>
          <w:szCs w:val="23"/>
        </w:rPr>
        <w:t>(Correction)</w:t>
      </w:r>
    </w:p>
    <w:p w:rsidR="00A1154C" w:rsidRPr="00944C3D" w:rsidRDefault="00140656" w:rsidP="00E80A41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  <w:r w:rsidRPr="005B75B5">
        <w:rPr>
          <w:rFonts w:ascii="URWGroteskT-Medi" w:hAnsi="URWGroteskT-Medi" w:cs="URWGroteskT-Medi"/>
          <w:b/>
          <w:bCs/>
          <w:color w:val="000000" w:themeColor="text1"/>
          <w:u w:val="single"/>
        </w:rPr>
        <w:t>Activity One</w:t>
      </w:r>
      <w:r w:rsidR="00A1154C" w:rsidRPr="005B75B5">
        <w:rPr>
          <w:rFonts w:ascii="URWGroteskT-Medi" w:hAnsi="URWGroteskT-Medi" w:cs="URWGroteskT-Medi"/>
          <w:b/>
          <w:bCs/>
          <w:color w:val="000000" w:themeColor="text1"/>
          <w:u w:val="single"/>
        </w:rPr>
        <w:t>:</w:t>
      </w:r>
      <w:r w:rsidR="00A1154C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>
        <w:rPr>
          <w:rFonts w:ascii="URWGroteskT-Medi" w:hAnsi="URWGroteskT-Medi" w:cs="URWGroteskT-Medi"/>
          <w:color w:val="000000" w:themeColor="text1"/>
        </w:rPr>
        <w:t xml:space="preserve">Put </w:t>
      </w:r>
      <w:r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True</w:t>
      </w:r>
      <w:r>
        <w:rPr>
          <w:rFonts w:ascii="URWGroteskT-Medi" w:hAnsi="URWGroteskT-Medi" w:cs="URWGroteskT-Medi"/>
          <w:color w:val="000000" w:themeColor="text1"/>
        </w:rPr>
        <w:t xml:space="preserve"> or </w:t>
      </w:r>
      <w:r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False</w:t>
      </w:r>
      <w:r>
        <w:rPr>
          <w:rFonts w:ascii="URWGroteskT-Medi" w:hAnsi="URWGroteskT-Medi" w:cs="URWGroteskT-Medi"/>
          <w:color w:val="000000" w:themeColor="text1"/>
        </w:rPr>
        <w:t xml:space="preserve"> </w:t>
      </w:r>
      <w:r w:rsidR="00FD526E">
        <w:rPr>
          <w:rFonts w:ascii="URWGroteskT-Medi" w:hAnsi="URWGroteskT-Medi" w:cs="URWGroteskT-Medi"/>
          <w:color w:val="000000" w:themeColor="text1"/>
        </w:rPr>
        <w:t xml:space="preserve">(not T/F) </w:t>
      </w:r>
      <w:r>
        <w:rPr>
          <w:rFonts w:ascii="URWGroteskT-Medi" w:hAnsi="URWGroteskT-Medi" w:cs="URWGroteskT-Medi"/>
          <w:color w:val="000000" w:themeColor="text1"/>
        </w:rPr>
        <w:t>in the blank specified</w:t>
      </w:r>
      <w:r w:rsidR="00A1154C">
        <w:rPr>
          <w:rFonts w:ascii="URWGroteskT-Medi" w:hAnsi="URWGroteskT-Medi" w:cs="URWGroteskT-Medi"/>
          <w:color w:val="000000" w:themeColor="text1"/>
        </w:rPr>
        <w:t xml:space="preserve">. </w:t>
      </w:r>
      <w:r w:rsidR="00FD526E">
        <w:rPr>
          <w:rFonts w:ascii="URWGroteskT-Medi" w:hAnsi="URWGroteskT-Medi" w:cs="URWGroteskT-Medi"/>
          <w:b/>
          <w:bCs/>
          <w:color w:val="000000" w:themeColor="text1"/>
        </w:rPr>
        <w:t xml:space="preserve">          </w:t>
      </w:r>
      <w:r w:rsidR="00A1154C">
        <w:rPr>
          <w:rFonts w:ascii="URWGroteskT-Medi" w:hAnsi="URWGroteskT-Medi" w:cs="URWGroteskT-Medi"/>
          <w:b/>
          <w:bCs/>
          <w:color w:val="000000" w:themeColor="text1"/>
        </w:rPr>
        <w:t xml:space="preserve">                             </w:t>
      </w:r>
      <w:r>
        <w:rPr>
          <w:rFonts w:ascii="URWGroteskT-Medi" w:hAnsi="URWGroteskT-Medi" w:cs="URWGroteskT-Medi"/>
          <w:b/>
          <w:bCs/>
          <w:color w:val="000000" w:themeColor="text1"/>
        </w:rPr>
        <w:t xml:space="preserve">   </w:t>
      </w:r>
      <w:r w:rsidR="00A1154C">
        <w:rPr>
          <w:rFonts w:ascii="URWGroteskT-Medi" w:hAnsi="URWGroteskT-Medi" w:cs="URWGroteskT-Medi"/>
          <w:b/>
          <w:bCs/>
          <w:color w:val="000000" w:themeColor="text1"/>
        </w:rPr>
        <w:t xml:space="preserve">   </w:t>
      </w:r>
      <w:r w:rsidR="00A1154C" w:rsidRPr="00944C3D">
        <w:rPr>
          <w:rFonts w:ascii="URWGroteskT-Medi" w:hAnsi="URWGroteskT-Medi" w:cs="URWGroteskT-Medi"/>
          <w:b/>
          <w:bCs/>
          <w:color w:val="000000" w:themeColor="text1"/>
        </w:rPr>
        <w:t>(0</w:t>
      </w:r>
      <w:r w:rsidR="00E80A41">
        <w:rPr>
          <w:rFonts w:ascii="URWGroteskT-Medi" w:hAnsi="URWGroteskT-Medi" w:cs="URWGroteskT-Medi"/>
          <w:b/>
          <w:bCs/>
          <w:color w:val="000000" w:themeColor="text1"/>
        </w:rPr>
        <w:t>4</w:t>
      </w:r>
      <w:r w:rsidR="00A1154C" w:rsidRPr="00944C3D">
        <w:rPr>
          <w:rFonts w:ascii="URWGroteskT-Medi" w:hAnsi="URWGroteskT-Medi" w:cs="URWGroteskT-Medi"/>
          <w:b/>
          <w:bCs/>
          <w:color w:val="000000" w:themeColor="text1"/>
        </w:rPr>
        <w:t xml:space="preserve"> pts)</w:t>
      </w:r>
    </w:p>
    <w:p w:rsidR="00A1154C" w:rsidRPr="00B40E71" w:rsidRDefault="00A1154C" w:rsidP="00A1154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  <w:sz w:val="16"/>
          <w:szCs w:val="16"/>
        </w:rPr>
      </w:pPr>
    </w:p>
    <w:p w:rsidR="00A1154C" w:rsidRPr="00C314E4" w:rsidRDefault="002E0FD5" w:rsidP="0072620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1</w:t>
      </w:r>
      <w:r w:rsidR="00A1154C">
        <w:rPr>
          <w:rFonts w:ascii="URWGroteskT-Medi" w:hAnsi="URWGroteskT-Medi" w:cs="URWGroteskT-Medi"/>
          <w:color w:val="000000" w:themeColor="text1"/>
        </w:rPr>
        <w:t xml:space="preserve">. </w:t>
      </w:r>
      <w:r w:rsidR="00140656">
        <w:rPr>
          <w:rFonts w:ascii="URWGroteskT-Medi" w:hAnsi="URWGroteskT-Medi" w:cs="URWGroteskT-Medi"/>
          <w:color w:val="000000" w:themeColor="text1"/>
        </w:rPr>
        <w:t>In early instruction, the Direct Method require</w:t>
      </w:r>
      <w:r>
        <w:rPr>
          <w:rFonts w:ascii="URWGroteskT-Medi" w:hAnsi="URWGroteskT-Medi" w:cs="URWGroteskT-Medi"/>
          <w:color w:val="000000" w:themeColor="text1"/>
        </w:rPr>
        <w:t>s</w:t>
      </w:r>
      <w:r w:rsidR="00140656">
        <w:rPr>
          <w:rFonts w:ascii="URWGroteskT-Medi" w:hAnsi="URWGroteskT-Medi" w:cs="URWGroteskT-Medi"/>
          <w:color w:val="000000" w:themeColor="text1"/>
        </w:rPr>
        <w:t xml:space="preserve"> more speaking in the target language. …</w:t>
      </w:r>
      <w:r>
        <w:rPr>
          <w:rFonts w:ascii="URWGroteskT-Medi" w:hAnsi="URWGroteskT-Medi" w:cs="URWGroteskT-Medi"/>
          <w:color w:val="000000" w:themeColor="text1"/>
        </w:rPr>
        <w:t>…</w:t>
      </w:r>
      <w:r w:rsidR="0072620C" w:rsidRPr="0072620C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 </w:t>
      </w:r>
      <w:r w:rsidR="0072620C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True</w:t>
      </w:r>
      <w:r w:rsidR="0072620C">
        <w:rPr>
          <w:rFonts w:ascii="URWGroteskT-Medi" w:hAnsi="URWGroteskT-Medi" w:cs="URWGroteskT-Medi"/>
          <w:color w:val="000000" w:themeColor="text1"/>
        </w:rPr>
        <w:t xml:space="preserve"> </w:t>
      </w:r>
      <w:r w:rsidR="00140656">
        <w:rPr>
          <w:rFonts w:ascii="URWGroteskT-Medi" w:hAnsi="URWGroteskT-Medi" w:cs="URWGroteskT-Medi"/>
          <w:color w:val="000000" w:themeColor="text1"/>
        </w:rPr>
        <w:t>…...</w:t>
      </w:r>
    </w:p>
    <w:p w:rsidR="00A1154C" w:rsidRDefault="002E0FD5" w:rsidP="0072620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2</w:t>
      </w:r>
      <w:r w:rsidR="00A1154C">
        <w:rPr>
          <w:rFonts w:ascii="URWGroteskT-Medi" w:hAnsi="URWGroteskT-Medi" w:cs="URWGroteskT-Medi"/>
          <w:color w:val="000000" w:themeColor="text1"/>
        </w:rPr>
        <w:t xml:space="preserve">. </w:t>
      </w:r>
      <w:r w:rsidR="00114329">
        <w:rPr>
          <w:rFonts w:ascii="URWGroteskT-Medi" w:hAnsi="URWGroteskT-Medi" w:cs="URWGroteskT-Medi"/>
          <w:color w:val="000000" w:themeColor="text1"/>
        </w:rPr>
        <w:t>P</w:t>
      </w:r>
      <w:r w:rsidR="00140656">
        <w:rPr>
          <w:rFonts w:ascii="URWGroteskT-Medi" w:hAnsi="URWGroteskT-Medi" w:cs="URWGroteskT-Medi"/>
          <w:color w:val="000000" w:themeColor="text1"/>
        </w:rPr>
        <w:t xml:space="preserve">rimacy of listening and speaking </w:t>
      </w:r>
      <w:r w:rsidR="00114329">
        <w:rPr>
          <w:rFonts w:ascii="URWGroteskT-Medi" w:hAnsi="URWGroteskT-Medi" w:cs="URWGroteskT-Medi"/>
          <w:color w:val="000000" w:themeColor="text1"/>
        </w:rPr>
        <w:t>is an essential</w:t>
      </w:r>
      <w:r w:rsidR="00140656">
        <w:rPr>
          <w:rFonts w:ascii="URWGroteskT-Medi" w:hAnsi="URWGroteskT-Medi" w:cs="URWGroteskT-Medi"/>
          <w:color w:val="000000" w:themeColor="text1"/>
        </w:rPr>
        <w:t xml:space="preserve"> </w:t>
      </w:r>
      <w:r w:rsidR="00114329">
        <w:rPr>
          <w:rFonts w:ascii="URWGroteskT-Medi" w:hAnsi="URWGroteskT-Medi" w:cs="URWGroteskT-Medi"/>
          <w:color w:val="000000" w:themeColor="text1"/>
        </w:rPr>
        <w:t xml:space="preserve">component </w:t>
      </w:r>
      <w:r w:rsidR="00140656">
        <w:rPr>
          <w:rFonts w:ascii="URWGroteskT-Medi" w:hAnsi="URWGroteskT-Medi" w:cs="URWGroteskT-Medi"/>
          <w:color w:val="000000" w:themeColor="text1"/>
        </w:rPr>
        <w:t>in the Audio-lingual Method. …</w:t>
      </w:r>
      <w:r w:rsidR="0072620C" w:rsidRPr="0072620C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 </w:t>
      </w:r>
      <w:r w:rsidR="0072620C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True</w:t>
      </w:r>
      <w:r w:rsidR="0072620C">
        <w:rPr>
          <w:rFonts w:ascii="URWGroteskT-Medi" w:hAnsi="URWGroteskT-Medi" w:cs="URWGroteskT-Medi"/>
          <w:color w:val="000000" w:themeColor="text1"/>
        </w:rPr>
        <w:t xml:space="preserve"> </w:t>
      </w:r>
      <w:r w:rsidR="00140656">
        <w:rPr>
          <w:rFonts w:ascii="URWGroteskT-Medi" w:hAnsi="URWGroteskT-Medi" w:cs="URWGroteskT-Medi"/>
          <w:color w:val="000000" w:themeColor="text1"/>
        </w:rPr>
        <w:t>…</w:t>
      </w:r>
    </w:p>
    <w:p w:rsidR="00A1154C" w:rsidRDefault="002E0FD5" w:rsidP="0072620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3</w:t>
      </w:r>
      <w:r w:rsidR="00A1154C">
        <w:rPr>
          <w:rFonts w:ascii="URWGroteskT-Medi" w:hAnsi="URWGroteskT-Medi" w:cs="URWGroteskT-Medi"/>
          <w:color w:val="000000" w:themeColor="text1"/>
        </w:rPr>
        <w:t xml:space="preserve">. </w:t>
      </w:r>
      <w:r w:rsidR="00114329">
        <w:rPr>
          <w:rFonts w:ascii="URWGroteskT-Medi" w:hAnsi="URWGroteskT-Medi" w:cs="URWGroteskT-Medi"/>
          <w:color w:val="000000" w:themeColor="text1"/>
        </w:rPr>
        <w:t xml:space="preserve">The Communicative Teaching Method </w:t>
      </w:r>
      <w:r w:rsidR="00212BED">
        <w:rPr>
          <w:rFonts w:ascii="URWGroteskT-Medi" w:hAnsi="URWGroteskT-Medi" w:cs="URWGroteskT-Medi"/>
          <w:color w:val="000000" w:themeColor="text1"/>
        </w:rPr>
        <w:t>has proved to be</w:t>
      </w:r>
      <w:r w:rsidR="00114329">
        <w:rPr>
          <w:rFonts w:ascii="URWGroteskT-Medi" w:hAnsi="URWGroteskT-Medi" w:cs="URWGroteskT-Medi"/>
          <w:color w:val="000000" w:themeColor="text1"/>
        </w:rPr>
        <w:t xml:space="preserve"> appropriate at all teaching levels</w:t>
      </w:r>
      <w:r w:rsidR="00A1154C">
        <w:rPr>
          <w:rFonts w:ascii="URWGroteskT-Medi" w:hAnsi="URWGroteskT-Medi" w:cs="URWGroteskT-Medi"/>
          <w:color w:val="000000" w:themeColor="text1"/>
        </w:rPr>
        <w:t>.</w:t>
      </w:r>
      <w:r w:rsidR="00114329">
        <w:rPr>
          <w:rFonts w:ascii="URWGroteskT-Medi" w:hAnsi="URWGroteskT-Medi" w:cs="URWGroteskT-Medi"/>
          <w:color w:val="000000" w:themeColor="text1"/>
        </w:rPr>
        <w:t xml:space="preserve">   </w:t>
      </w:r>
      <w:r w:rsidR="00212BED">
        <w:rPr>
          <w:rFonts w:ascii="URWGroteskT-Medi" w:hAnsi="URWGroteskT-Medi" w:cs="URWGroteskT-Medi"/>
          <w:color w:val="000000" w:themeColor="text1"/>
        </w:rPr>
        <w:t>.</w:t>
      </w:r>
      <w:r w:rsidR="00114329">
        <w:rPr>
          <w:rFonts w:ascii="URWGroteskT-Medi" w:hAnsi="URWGroteskT-Medi" w:cs="URWGroteskT-Medi"/>
          <w:color w:val="000000" w:themeColor="text1"/>
        </w:rPr>
        <w:t>…</w:t>
      </w:r>
      <w:r w:rsidR="0072620C" w:rsidRPr="0072620C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 </w:t>
      </w:r>
      <w:r w:rsidR="0072620C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False</w:t>
      </w:r>
      <w:proofErr w:type="gramStart"/>
      <w:r w:rsidR="00212BED">
        <w:rPr>
          <w:rFonts w:ascii="URWGroteskT-Medi" w:hAnsi="URWGroteskT-Medi" w:cs="URWGroteskT-Medi"/>
          <w:color w:val="000000" w:themeColor="text1"/>
        </w:rPr>
        <w:t>..</w:t>
      </w:r>
      <w:proofErr w:type="gramEnd"/>
    </w:p>
    <w:p w:rsidR="00FD526E" w:rsidRDefault="002E0FD5" w:rsidP="0072620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4</w:t>
      </w:r>
      <w:r w:rsidR="00FD526E">
        <w:rPr>
          <w:rFonts w:ascii="URWGroteskT-Medi" w:hAnsi="URWGroteskT-Medi" w:cs="URWGroteskT-Medi"/>
          <w:color w:val="000000" w:themeColor="text1"/>
        </w:rPr>
        <w:t>. The teacher models continuously</w:t>
      </w:r>
      <w:r w:rsidR="00154920">
        <w:rPr>
          <w:rFonts w:ascii="URWGroteskT-Medi" w:hAnsi="URWGroteskT-Medi" w:cs="URWGroteskT-Medi"/>
          <w:color w:val="000000" w:themeColor="text1"/>
        </w:rPr>
        <w:t xml:space="preserve"> </w:t>
      </w:r>
      <w:r w:rsidR="00FD526E">
        <w:rPr>
          <w:rFonts w:ascii="URWGroteskT-Medi" w:hAnsi="URWGroteskT-Medi" w:cs="URWGroteskT-Medi"/>
          <w:color w:val="000000" w:themeColor="text1"/>
        </w:rPr>
        <w:t xml:space="preserve">and the learners repeat after him in the Silent Way method. </w:t>
      </w:r>
      <w:r w:rsidR="0072620C" w:rsidRPr="0072620C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 </w:t>
      </w:r>
      <w:proofErr w:type="gramStart"/>
      <w:r w:rsidR="0072620C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False</w:t>
      </w:r>
      <w:r w:rsidR="00FD526E">
        <w:rPr>
          <w:rFonts w:ascii="URWGroteskT-Medi" w:hAnsi="URWGroteskT-Medi" w:cs="URWGroteskT-Medi"/>
          <w:color w:val="000000" w:themeColor="text1"/>
        </w:rPr>
        <w:t>.</w:t>
      </w:r>
      <w:proofErr w:type="gramEnd"/>
    </w:p>
    <w:p w:rsidR="00FD526E" w:rsidRPr="002879D6" w:rsidRDefault="00FD526E" w:rsidP="00FD526E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  <w:sz w:val="16"/>
          <w:szCs w:val="16"/>
        </w:rPr>
      </w:pPr>
    </w:p>
    <w:p w:rsidR="00A1154C" w:rsidRDefault="00FD526E" w:rsidP="00520279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  <w:r w:rsidRPr="005B75B5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Activity One </w:t>
      </w:r>
      <w:r w:rsidR="00A1154C" w:rsidRPr="005B75B5">
        <w:rPr>
          <w:rFonts w:ascii="URWGroteskT-Medi" w:hAnsi="URWGroteskT-Medi" w:cs="URWGroteskT-Medi"/>
          <w:b/>
          <w:bCs/>
          <w:color w:val="000000" w:themeColor="text1"/>
          <w:u w:val="single"/>
        </w:rPr>
        <w:t>Two:</w:t>
      </w:r>
      <w:r w:rsidR="00A1154C">
        <w:rPr>
          <w:rFonts w:ascii="URWGroteskT-Medi" w:hAnsi="URWGroteskT-Medi" w:cs="URWGroteskT-Medi"/>
          <w:color w:val="000000" w:themeColor="text1"/>
        </w:rPr>
        <w:t xml:space="preserve"> </w:t>
      </w:r>
      <w:r w:rsidR="00520279">
        <w:rPr>
          <w:rFonts w:ascii="URWGroteskT-Medi" w:hAnsi="URWGroteskT-Medi" w:cs="URWGroteskT-Medi"/>
          <w:color w:val="000000" w:themeColor="text1"/>
        </w:rPr>
        <w:t>Fill in the gaps with the most appropriate words</w:t>
      </w:r>
      <w:r w:rsidR="00A1154C">
        <w:rPr>
          <w:rFonts w:ascii="URWGroteskT-Medi" w:hAnsi="URWGroteskT-Medi" w:cs="URWGroteskT-Medi"/>
          <w:color w:val="000000" w:themeColor="text1"/>
        </w:rPr>
        <w:t>.</w:t>
      </w:r>
      <w:r w:rsidR="00A1154C" w:rsidRPr="00944C3D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A1154C">
        <w:rPr>
          <w:rFonts w:ascii="URWGroteskT-Medi" w:hAnsi="URWGroteskT-Medi" w:cs="URWGroteskT-Medi"/>
          <w:b/>
          <w:bCs/>
          <w:color w:val="000000" w:themeColor="text1"/>
        </w:rPr>
        <w:t xml:space="preserve">                  </w:t>
      </w:r>
      <w:r w:rsidR="00465116">
        <w:rPr>
          <w:rFonts w:ascii="URWGroteskT-Medi" w:hAnsi="URWGroteskT-Medi" w:cs="URWGroteskT-Medi"/>
          <w:b/>
          <w:bCs/>
          <w:color w:val="000000" w:themeColor="text1"/>
        </w:rPr>
        <w:t xml:space="preserve">                  </w:t>
      </w:r>
      <w:r w:rsidR="00520279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A1154C">
        <w:rPr>
          <w:rFonts w:ascii="URWGroteskT-Medi" w:hAnsi="URWGroteskT-Medi" w:cs="URWGroteskT-Medi"/>
          <w:b/>
          <w:bCs/>
          <w:color w:val="000000" w:themeColor="text1"/>
        </w:rPr>
        <w:t xml:space="preserve">   </w:t>
      </w:r>
      <w:r w:rsidR="00A1154C" w:rsidRPr="00944C3D">
        <w:rPr>
          <w:rFonts w:ascii="URWGroteskT-Medi" w:hAnsi="URWGroteskT-Medi" w:cs="URWGroteskT-Medi"/>
          <w:b/>
          <w:bCs/>
          <w:color w:val="000000" w:themeColor="text1"/>
        </w:rPr>
        <w:t>(0</w:t>
      </w:r>
      <w:r w:rsidR="00D06E4E">
        <w:rPr>
          <w:rFonts w:ascii="URWGroteskT-Medi" w:hAnsi="URWGroteskT-Medi" w:cs="URWGroteskT-Medi"/>
          <w:b/>
          <w:bCs/>
          <w:color w:val="000000" w:themeColor="text1"/>
        </w:rPr>
        <w:t>4</w:t>
      </w:r>
      <w:r w:rsidR="00A1154C" w:rsidRPr="00944C3D">
        <w:rPr>
          <w:rFonts w:ascii="URWGroteskT-Medi" w:hAnsi="URWGroteskT-Medi" w:cs="URWGroteskT-Medi"/>
          <w:b/>
          <w:bCs/>
          <w:color w:val="000000" w:themeColor="text1"/>
        </w:rPr>
        <w:t xml:space="preserve"> pts)</w:t>
      </w:r>
    </w:p>
    <w:p w:rsidR="00A1154C" w:rsidRPr="00B40E71" w:rsidRDefault="00A1154C" w:rsidP="00A1154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  <w:sz w:val="16"/>
          <w:szCs w:val="16"/>
        </w:rPr>
      </w:pPr>
    </w:p>
    <w:p w:rsidR="00A1154C" w:rsidRDefault="00A1154C" w:rsidP="0072620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1</w:t>
      </w:r>
      <w:r w:rsidRPr="00944C3D">
        <w:rPr>
          <w:rFonts w:ascii="URWGroteskT-Medi" w:hAnsi="URWGroteskT-Medi" w:cs="URWGroteskT-Medi"/>
          <w:color w:val="000000" w:themeColor="text1"/>
        </w:rPr>
        <w:t xml:space="preserve">. </w:t>
      </w:r>
      <w:r w:rsidR="00FD526E">
        <w:rPr>
          <w:rFonts w:ascii="URWGroteskT-Medi" w:hAnsi="URWGroteskT-Medi" w:cs="URWGroteskT-Medi"/>
          <w:color w:val="000000" w:themeColor="text1"/>
        </w:rPr>
        <w:t>The term Applied Linguistics (AL) is an ………</w:t>
      </w:r>
      <w:r w:rsidR="0072620C">
        <w:rPr>
          <w:rFonts w:ascii="URWGroteskT-Medi" w:hAnsi="URWGroteskT-Medi" w:cs="URWGroteskT-Medi"/>
          <w:b/>
          <w:bCs/>
          <w:color w:val="000000" w:themeColor="text1"/>
        </w:rPr>
        <w:t>Anglo-American</w:t>
      </w:r>
      <w:r w:rsidR="00D36553">
        <w:rPr>
          <w:rFonts w:ascii="URWGroteskT-Medi" w:hAnsi="URWGroteskT-Medi" w:cs="URWGroteskT-Medi"/>
          <w:color w:val="000000" w:themeColor="text1"/>
        </w:rPr>
        <w:t>….</w:t>
      </w:r>
      <w:r w:rsidR="00FD526E">
        <w:rPr>
          <w:rFonts w:ascii="URWGroteskT-Medi" w:hAnsi="URWGroteskT-Medi" w:cs="URWGroteskT-Medi"/>
          <w:color w:val="000000" w:themeColor="text1"/>
        </w:rPr>
        <w:t>…..coinage.</w:t>
      </w:r>
    </w:p>
    <w:p w:rsidR="00A1154C" w:rsidRDefault="00A1154C" w:rsidP="0072620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2. </w:t>
      </w:r>
      <w:r w:rsidR="00FD526E">
        <w:rPr>
          <w:rFonts w:ascii="URWGroteskT-Medi" w:hAnsi="URWGroteskT-Medi" w:cs="URWGroteskT-Medi"/>
          <w:color w:val="000000" w:themeColor="text1"/>
        </w:rPr>
        <w:t>In the 1960s and 1970s, it was believed that AL was about ……</w:t>
      </w:r>
      <w:r w:rsidR="0072620C">
        <w:rPr>
          <w:rFonts w:ascii="URWGroteskT-Medi" w:hAnsi="URWGroteskT-Medi" w:cs="URWGroteskT-Medi"/>
          <w:b/>
          <w:bCs/>
          <w:color w:val="000000" w:themeColor="text1"/>
        </w:rPr>
        <w:t>language teaching</w:t>
      </w:r>
      <w:r w:rsidR="00FD526E">
        <w:rPr>
          <w:rFonts w:ascii="URWGroteskT-Medi" w:hAnsi="URWGroteskT-Medi" w:cs="URWGroteskT-Medi"/>
          <w:color w:val="000000" w:themeColor="text1"/>
        </w:rPr>
        <w:t>.………</w:t>
      </w:r>
    </w:p>
    <w:p w:rsidR="00A1154C" w:rsidRPr="00944C3D" w:rsidRDefault="00A1154C" w:rsidP="0072620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3. </w:t>
      </w:r>
      <w:r w:rsidR="0080130C">
        <w:rPr>
          <w:rFonts w:ascii="URWGroteskT-Medi" w:hAnsi="URWGroteskT-Medi" w:cs="URWGroteskT-Medi"/>
          <w:color w:val="000000" w:themeColor="text1"/>
        </w:rPr>
        <w:t>The focus of AL is on trying to resolve …………</w:t>
      </w:r>
      <w:r w:rsidR="0072620C">
        <w:rPr>
          <w:rFonts w:ascii="URWGroteskT-Medi" w:hAnsi="URWGroteskT-Medi" w:cs="URWGroteskT-Medi"/>
          <w:b/>
          <w:bCs/>
          <w:color w:val="000000" w:themeColor="text1"/>
        </w:rPr>
        <w:t>language-related</w:t>
      </w:r>
      <w:r w:rsidR="0080130C">
        <w:rPr>
          <w:rFonts w:ascii="URWGroteskT-Medi" w:hAnsi="URWGroteskT-Medi" w:cs="URWGroteskT-Medi"/>
          <w:color w:val="000000" w:themeColor="text1"/>
        </w:rPr>
        <w:t>….……problems.</w:t>
      </w:r>
    </w:p>
    <w:p w:rsidR="00A1154C" w:rsidRDefault="00A1154C" w:rsidP="0072620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4. </w:t>
      </w:r>
      <w:r w:rsidR="00D06E4E">
        <w:rPr>
          <w:rFonts w:ascii="URWGroteskT-Medi" w:hAnsi="URWGroteskT-Medi" w:cs="URWGroteskT-Medi"/>
          <w:color w:val="000000" w:themeColor="text1"/>
        </w:rPr>
        <w:t xml:space="preserve">Applied Linguistics targets all tasks where language is </w:t>
      </w:r>
      <w:r w:rsidR="008A07EC">
        <w:rPr>
          <w:rFonts w:ascii="URWGroteskT-Medi" w:hAnsi="URWGroteskT-Medi" w:cs="URWGroteskT-Medi"/>
          <w:color w:val="000000" w:themeColor="text1"/>
        </w:rPr>
        <w:t>a</w:t>
      </w:r>
      <w:r w:rsidR="00D06E4E">
        <w:rPr>
          <w:rFonts w:ascii="URWGroteskT-Medi" w:hAnsi="URWGroteskT-Medi" w:cs="URWGroteskT-Medi"/>
          <w:color w:val="000000" w:themeColor="text1"/>
        </w:rPr>
        <w:t>……</w:t>
      </w:r>
      <w:r w:rsidR="0072620C">
        <w:rPr>
          <w:rFonts w:ascii="URWGroteskT-Medi" w:hAnsi="URWGroteskT-Medi" w:cs="URWGroteskT-Medi"/>
          <w:b/>
          <w:bCs/>
          <w:color w:val="000000" w:themeColor="text1"/>
        </w:rPr>
        <w:t xml:space="preserve">central </w:t>
      </w:r>
      <w:r w:rsidR="00794767">
        <w:rPr>
          <w:rFonts w:ascii="URWGroteskT-Medi" w:hAnsi="URWGroteskT-Medi" w:cs="URWGroteskT-Medi"/>
          <w:b/>
          <w:bCs/>
          <w:color w:val="000000" w:themeColor="text1"/>
        </w:rPr>
        <w:t>component</w:t>
      </w:r>
      <w:r w:rsidR="00D06E4E">
        <w:rPr>
          <w:rFonts w:ascii="URWGroteskT-Medi" w:hAnsi="URWGroteskT-Medi" w:cs="URWGroteskT-Medi"/>
          <w:color w:val="000000" w:themeColor="text1"/>
        </w:rPr>
        <w:t>…….</w:t>
      </w:r>
    </w:p>
    <w:p w:rsidR="00A1154C" w:rsidRPr="00B40E71" w:rsidRDefault="00A1154C" w:rsidP="00A1154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  <w:sz w:val="16"/>
          <w:szCs w:val="16"/>
        </w:rPr>
      </w:pPr>
    </w:p>
    <w:p w:rsidR="006817DD" w:rsidRDefault="00D06E4E" w:rsidP="006817D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  <w:r w:rsidRPr="005B75B5">
        <w:rPr>
          <w:rFonts w:ascii="URWGroteskT-Medi" w:hAnsi="URWGroteskT-Medi" w:cs="URWGroteskT-Medi"/>
          <w:b/>
          <w:bCs/>
          <w:color w:val="000000" w:themeColor="text1"/>
          <w:u w:val="single"/>
        </w:rPr>
        <w:t>Activity</w:t>
      </w:r>
      <w:r w:rsidR="00A1154C" w:rsidRPr="005B75B5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 Three:</w:t>
      </w:r>
      <w:r w:rsidR="00A1154C">
        <w:rPr>
          <w:rFonts w:ascii="URWGroteskT-Medi" w:hAnsi="URWGroteskT-Medi" w:cs="URWGroteskT-Medi"/>
          <w:color w:val="000000" w:themeColor="text1"/>
        </w:rPr>
        <w:t xml:space="preserve"> </w:t>
      </w:r>
      <w:r w:rsidR="006817DD">
        <w:rPr>
          <w:rFonts w:ascii="URWGroteskT-Medi" w:hAnsi="URWGroteskT-Medi" w:cs="URWGroteskT-Medi"/>
          <w:color w:val="000000" w:themeColor="text1"/>
        </w:rPr>
        <w:t xml:space="preserve">Answer these </w:t>
      </w:r>
      <w:r w:rsidR="006817DD" w:rsidRPr="001B5243">
        <w:rPr>
          <w:rFonts w:ascii="URWGroteskT-Medi" w:hAnsi="URWGroteskT-Medi" w:cs="URWGroteskT-Medi"/>
          <w:color w:val="000000" w:themeColor="text1"/>
        </w:rPr>
        <w:t xml:space="preserve">questions </w:t>
      </w:r>
      <w:r w:rsidR="006817DD" w:rsidRPr="00465116">
        <w:rPr>
          <w:rFonts w:ascii="URWGroteskT-Medi" w:hAnsi="URWGroteskT-Medi" w:cs="URWGroteskT-Medi"/>
          <w:b/>
          <w:bCs/>
          <w:color w:val="000000" w:themeColor="text1"/>
          <w:u w:val="single"/>
        </w:rPr>
        <w:t>(very) briefly</w:t>
      </w:r>
      <w:r w:rsidR="006817DD">
        <w:rPr>
          <w:rFonts w:ascii="URWGroteskT-Medi" w:hAnsi="URWGroteskT-Medi" w:cs="URWGroteskT-Medi"/>
          <w:color w:val="000000" w:themeColor="text1"/>
        </w:rPr>
        <w:t>.</w:t>
      </w:r>
      <w:r w:rsidR="006817DD" w:rsidRPr="00AC2866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6817DD">
        <w:rPr>
          <w:rFonts w:ascii="URWGroteskT-Medi" w:hAnsi="URWGroteskT-Medi" w:cs="URWGroteskT-Medi"/>
          <w:b/>
          <w:bCs/>
          <w:color w:val="000000" w:themeColor="text1"/>
        </w:rPr>
        <w:t xml:space="preserve">                                                            </w:t>
      </w:r>
      <w:r w:rsidR="006817DD" w:rsidRPr="00944C3D">
        <w:rPr>
          <w:rFonts w:ascii="URWGroteskT-Medi" w:hAnsi="URWGroteskT-Medi" w:cs="URWGroteskT-Medi"/>
          <w:b/>
          <w:bCs/>
          <w:color w:val="000000" w:themeColor="text1"/>
        </w:rPr>
        <w:t>(</w:t>
      </w:r>
      <w:r w:rsidR="006817DD">
        <w:rPr>
          <w:rFonts w:ascii="URWGroteskT-Medi" w:hAnsi="URWGroteskT-Medi" w:cs="URWGroteskT-Medi"/>
          <w:b/>
          <w:bCs/>
          <w:color w:val="000000" w:themeColor="text1"/>
        </w:rPr>
        <w:t>12</w:t>
      </w:r>
      <w:r w:rsidR="006817DD" w:rsidRPr="00944C3D">
        <w:rPr>
          <w:rFonts w:ascii="URWGroteskT-Medi" w:hAnsi="URWGroteskT-Medi" w:cs="URWGroteskT-Medi"/>
          <w:b/>
          <w:bCs/>
          <w:color w:val="000000" w:themeColor="text1"/>
        </w:rPr>
        <w:t xml:space="preserve"> pts)</w:t>
      </w:r>
    </w:p>
    <w:p w:rsidR="006817DD" w:rsidRDefault="006817DD" w:rsidP="006817D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</w:p>
    <w:p w:rsidR="00A1154C" w:rsidRDefault="00B33752" w:rsidP="001B5243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 </w:t>
      </w:r>
      <w:r w:rsidR="00A1154C">
        <w:rPr>
          <w:rFonts w:ascii="URWGroteskT-Medi" w:hAnsi="URWGroteskT-Medi" w:cs="URWGroteskT-Medi"/>
          <w:color w:val="000000" w:themeColor="text1"/>
        </w:rPr>
        <w:t xml:space="preserve">1. What is </w:t>
      </w:r>
      <w:r w:rsidR="001B5243">
        <w:rPr>
          <w:rFonts w:ascii="URWGroteskT-Medi" w:hAnsi="URWGroteskT-Medi" w:cs="URWGroteskT-Medi"/>
          <w:color w:val="000000" w:themeColor="text1"/>
        </w:rPr>
        <w:t>the fundamental hypothesis of the Monitor Theory</w:t>
      </w:r>
      <w:r w:rsidR="00A1154C">
        <w:rPr>
          <w:rFonts w:ascii="URWGroteskT-Medi" w:hAnsi="URWGroteskT-Medi" w:cs="URWGroteskT-Medi"/>
          <w:color w:val="000000" w:themeColor="text1"/>
        </w:rPr>
        <w:t>?</w:t>
      </w:r>
    </w:p>
    <w:p w:rsidR="00A1154C" w:rsidRPr="000D23E9" w:rsidRDefault="00A1154C" w:rsidP="005072D1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  <w:r w:rsidRPr="000D23E9">
        <w:rPr>
          <w:rFonts w:ascii="URWGroteskT-Medi" w:hAnsi="URWGroteskT-Medi" w:cs="URWGroteskT-Medi"/>
          <w:color w:val="000000" w:themeColor="text1"/>
          <w:sz w:val="10"/>
          <w:szCs w:val="10"/>
        </w:rPr>
        <w:t xml:space="preserve">   </w:t>
      </w:r>
    </w:p>
    <w:p w:rsidR="00A1154C" w:rsidRDefault="005072D1" w:rsidP="005072D1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b/>
          <w:bCs/>
          <w:color w:val="000000" w:themeColor="text1"/>
        </w:rPr>
        <w:t xml:space="preserve">    A</w:t>
      </w:r>
      <w:r w:rsidR="0072620C">
        <w:rPr>
          <w:rFonts w:ascii="URWGroteskT-Medi" w:hAnsi="URWGroteskT-Medi" w:cs="URWGroteskT-Medi"/>
          <w:b/>
          <w:bCs/>
          <w:color w:val="000000" w:themeColor="text1"/>
        </w:rPr>
        <w:t>cquisition is different from learning</w:t>
      </w:r>
    </w:p>
    <w:p w:rsidR="005072D1" w:rsidRPr="000D23E9" w:rsidRDefault="005072D1" w:rsidP="005072D1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</w:p>
    <w:p w:rsidR="00A1154C" w:rsidRDefault="00B33752" w:rsidP="00577BC9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  </w:t>
      </w:r>
      <w:r w:rsidR="00A1154C">
        <w:rPr>
          <w:rFonts w:ascii="URWGroteskT-Medi" w:hAnsi="URWGroteskT-Medi" w:cs="URWGroteskT-Medi"/>
          <w:color w:val="000000" w:themeColor="text1"/>
        </w:rPr>
        <w:t xml:space="preserve">2. </w:t>
      </w:r>
      <w:r w:rsidR="001B5243">
        <w:rPr>
          <w:rFonts w:ascii="URWGroteskT-Medi" w:hAnsi="URWGroteskT-Medi" w:cs="URWGroteskT-Medi"/>
          <w:color w:val="000000" w:themeColor="text1"/>
        </w:rPr>
        <w:t>The major principle of the Mentalist Theory is that everybody learns a language. Why</w:t>
      </w:r>
      <w:r w:rsidR="00A1154C">
        <w:rPr>
          <w:rFonts w:ascii="URWGroteskT-Medi" w:hAnsi="URWGroteskT-Medi" w:cs="URWGroteskT-Medi"/>
          <w:color w:val="000000" w:themeColor="text1"/>
        </w:rPr>
        <w:t>?</w:t>
      </w:r>
    </w:p>
    <w:p w:rsidR="00A1154C" w:rsidRPr="000D23E9" w:rsidRDefault="00A1154C" w:rsidP="00794767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  <w:r w:rsidRPr="000D23E9">
        <w:rPr>
          <w:rFonts w:ascii="URWGroteskT-Medi" w:hAnsi="URWGroteskT-Medi" w:cs="URWGroteskT-Medi"/>
          <w:color w:val="000000" w:themeColor="text1"/>
          <w:sz w:val="10"/>
          <w:szCs w:val="10"/>
        </w:rPr>
        <w:t xml:space="preserve">   </w:t>
      </w:r>
    </w:p>
    <w:p w:rsidR="00794767" w:rsidRDefault="0072620C" w:rsidP="00794767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 </w:t>
      </w:r>
      <w:r w:rsidR="005072D1">
        <w:rPr>
          <w:rFonts w:ascii="URWGroteskT-Medi" w:hAnsi="URWGroteskT-Medi" w:cs="URWGroteskT-Medi"/>
          <w:color w:val="000000" w:themeColor="text1"/>
        </w:rPr>
        <w:t xml:space="preserve"> </w:t>
      </w:r>
      <w:r>
        <w:rPr>
          <w:rFonts w:ascii="URWGroteskT-Medi" w:hAnsi="URWGroteskT-Medi" w:cs="URWGroteskT-Medi"/>
          <w:color w:val="000000" w:themeColor="text1"/>
        </w:rPr>
        <w:t xml:space="preserve">  </w:t>
      </w:r>
      <w:r>
        <w:rPr>
          <w:rFonts w:ascii="URWGroteskT-Medi" w:hAnsi="URWGroteskT-Medi" w:cs="URWGroteskT-Medi"/>
          <w:b/>
          <w:bCs/>
          <w:color w:val="000000" w:themeColor="text1"/>
        </w:rPr>
        <w:t>He/she processes an inborn capacity</w:t>
      </w:r>
      <w:r>
        <w:rPr>
          <w:rFonts w:ascii="URWGroteskT-Medi" w:hAnsi="URWGroteskT-Medi" w:cs="URWGroteskT-Medi"/>
          <w:color w:val="000000" w:themeColor="text1"/>
        </w:rPr>
        <w:t xml:space="preserve"> </w:t>
      </w:r>
      <w:r w:rsidRPr="0072620C">
        <w:rPr>
          <w:rFonts w:ascii="URWGroteskT-Medi" w:hAnsi="URWGroteskT-Medi" w:cs="URWGroteskT-Medi"/>
          <w:b/>
          <w:bCs/>
          <w:color w:val="000000" w:themeColor="text1"/>
        </w:rPr>
        <w:t>(LAD)</w:t>
      </w:r>
      <w:r>
        <w:rPr>
          <w:rFonts w:ascii="URWGroteskT-Medi" w:hAnsi="URWGroteskT-Medi" w:cs="URWGroteskT-Medi"/>
          <w:color w:val="000000" w:themeColor="text1"/>
        </w:rPr>
        <w:t xml:space="preserve"> </w:t>
      </w:r>
      <w:r>
        <w:rPr>
          <w:rFonts w:ascii="URWGroteskT-Medi" w:hAnsi="URWGroteskT-Medi" w:cs="URWGroteskT-Medi"/>
          <w:b/>
          <w:bCs/>
          <w:color w:val="000000" w:themeColor="text1"/>
        </w:rPr>
        <w:t xml:space="preserve">which enables him/her to learn a language </w:t>
      </w:r>
    </w:p>
    <w:p w:rsidR="00A1154C" w:rsidRPr="000D23E9" w:rsidRDefault="0072620C" w:rsidP="00794767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  <w:r w:rsidRPr="000D23E9">
        <w:rPr>
          <w:rFonts w:ascii="URWGroteskT-Medi" w:hAnsi="URWGroteskT-Medi" w:cs="URWGroteskT-Medi"/>
          <w:b/>
          <w:bCs/>
          <w:color w:val="000000" w:themeColor="text1"/>
          <w:sz w:val="10"/>
          <w:szCs w:val="10"/>
        </w:rPr>
        <w:t xml:space="preserve">  </w:t>
      </w:r>
    </w:p>
    <w:p w:rsidR="00A1154C" w:rsidRDefault="00B33752" w:rsidP="00577BC9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  </w:t>
      </w:r>
      <w:r w:rsidR="00A1154C">
        <w:rPr>
          <w:rFonts w:ascii="URWGroteskT-Medi" w:hAnsi="URWGroteskT-Medi" w:cs="URWGroteskT-Medi"/>
          <w:color w:val="000000" w:themeColor="text1"/>
        </w:rPr>
        <w:t xml:space="preserve">3. How could you </w:t>
      </w:r>
      <w:r w:rsidR="001B5243">
        <w:rPr>
          <w:rFonts w:ascii="URWGroteskT-Medi" w:hAnsi="URWGroteskT-Medi" w:cs="URWGroteskT-Medi"/>
          <w:color w:val="000000" w:themeColor="text1"/>
        </w:rPr>
        <w:t>distinguish between a second language and a foreign language in your context</w:t>
      </w:r>
      <w:r w:rsidR="00A1154C">
        <w:rPr>
          <w:rFonts w:ascii="URWGroteskT-Medi" w:hAnsi="URWGroteskT-Medi" w:cs="URWGroteskT-Medi"/>
          <w:color w:val="000000" w:themeColor="text1"/>
        </w:rPr>
        <w:t>?</w:t>
      </w:r>
    </w:p>
    <w:p w:rsidR="006D22F0" w:rsidRPr="000D23E9" w:rsidRDefault="006D22F0" w:rsidP="006D22F0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</w:p>
    <w:p w:rsidR="001B5243" w:rsidRPr="00794767" w:rsidRDefault="00A1154C" w:rsidP="00746BBE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 </w:t>
      </w:r>
      <w:r w:rsidR="00794767">
        <w:rPr>
          <w:rFonts w:ascii="URWGroteskT-Medi" w:hAnsi="URWGroteskT-Medi" w:cs="URWGroteskT-Medi"/>
          <w:b/>
          <w:bCs/>
          <w:color w:val="000000" w:themeColor="text1"/>
        </w:rPr>
        <w:t>A second language is a language which</w:t>
      </w:r>
      <w:r w:rsidR="006D22F0">
        <w:rPr>
          <w:rFonts w:ascii="URWGroteskT-Medi" w:hAnsi="URWGroteskT-Medi" w:cs="URWGroteskT-Medi"/>
          <w:b/>
          <w:bCs/>
          <w:color w:val="000000" w:themeColor="text1"/>
        </w:rPr>
        <w:t xml:space="preserve"> is dominant in society and which we need for education, employment…; however</w:t>
      </w:r>
      <w:r w:rsidR="00794767">
        <w:rPr>
          <w:rFonts w:ascii="URWGroteskT-Medi" w:hAnsi="URWGroteskT-Medi" w:cs="URWGroteskT-Medi"/>
          <w:b/>
          <w:bCs/>
          <w:color w:val="000000" w:themeColor="text1"/>
        </w:rPr>
        <w:t>, a foreign language is a language which</w:t>
      </w:r>
      <w:r w:rsidR="006D22F0">
        <w:rPr>
          <w:rFonts w:ascii="URWGroteskT-Medi" w:hAnsi="URWGroteskT-Medi" w:cs="URWGroteskT-Medi"/>
          <w:b/>
          <w:bCs/>
          <w:color w:val="000000" w:themeColor="text1"/>
        </w:rPr>
        <w:t xml:space="preserve"> we teach and learn, </w:t>
      </w:r>
      <w:r w:rsidR="00746BBE">
        <w:rPr>
          <w:rFonts w:ascii="URWGroteskT-Medi" w:hAnsi="URWGroteskT-Medi" w:cs="URWGroteskT-Medi"/>
          <w:b/>
          <w:bCs/>
          <w:color w:val="000000" w:themeColor="text1"/>
        </w:rPr>
        <w:t>and which is only used for</w:t>
      </w:r>
      <w:r w:rsidR="006D22F0">
        <w:rPr>
          <w:rFonts w:ascii="URWGroteskT-Medi" w:hAnsi="URWGroteskT-Medi" w:cs="URWGroteskT-Medi"/>
          <w:b/>
          <w:bCs/>
          <w:color w:val="000000" w:themeColor="text1"/>
        </w:rPr>
        <w:t xml:space="preserve"> future travel and communication</w:t>
      </w:r>
      <w:r w:rsidR="00794767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</w:p>
    <w:p w:rsidR="002879D6" w:rsidRPr="000D23E9" w:rsidRDefault="001B5243" w:rsidP="00794767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  <w:r w:rsidRPr="000D23E9">
        <w:rPr>
          <w:rFonts w:ascii="URWGroteskT-Medi" w:hAnsi="URWGroteskT-Medi" w:cs="URWGroteskT-Medi"/>
          <w:color w:val="000000" w:themeColor="text1"/>
          <w:sz w:val="10"/>
          <w:szCs w:val="10"/>
        </w:rPr>
        <w:t xml:space="preserve">   </w:t>
      </w:r>
    </w:p>
    <w:p w:rsidR="00A1154C" w:rsidRDefault="00B33752" w:rsidP="00577BC9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  </w:t>
      </w:r>
      <w:r w:rsidR="00A1154C">
        <w:rPr>
          <w:rFonts w:ascii="URWGroteskT-Medi" w:hAnsi="URWGroteskT-Medi" w:cs="URWGroteskT-Medi"/>
          <w:color w:val="000000" w:themeColor="text1"/>
        </w:rPr>
        <w:t xml:space="preserve">4. </w:t>
      </w:r>
      <w:r w:rsidR="001B5243">
        <w:rPr>
          <w:rFonts w:ascii="URWGroteskT-Medi" w:hAnsi="URWGroteskT-Medi" w:cs="URWGroteskT-Medi"/>
          <w:color w:val="000000" w:themeColor="text1"/>
        </w:rPr>
        <w:t>In what sense is simultaneous multilingualism different from sequential multilingualism</w:t>
      </w:r>
      <w:r w:rsidR="00A1154C">
        <w:rPr>
          <w:rFonts w:ascii="URWGroteskT-Medi" w:hAnsi="URWGroteskT-Medi" w:cs="URWGroteskT-Medi"/>
          <w:color w:val="000000" w:themeColor="text1"/>
        </w:rPr>
        <w:t>?</w:t>
      </w:r>
    </w:p>
    <w:p w:rsidR="00A1154C" w:rsidRPr="000D23E9" w:rsidRDefault="00A1154C" w:rsidP="006D22F0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  <w:r w:rsidRPr="000D23E9">
        <w:rPr>
          <w:rFonts w:ascii="URWGroteskT-Medi" w:hAnsi="URWGroteskT-Medi" w:cs="URWGroteskT-Medi"/>
          <w:color w:val="000000" w:themeColor="text1"/>
          <w:sz w:val="10"/>
          <w:szCs w:val="10"/>
        </w:rPr>
        <w:t xml:space="preserve">   </w:t>
      </w:r>
    </w:p>
    <w:p w:rsidR="006D22F0" w:rsidRDefault="00A1154C" w:rsidP="008C0A1C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 </w:t>
      </w:r>
      <w:r w:rsidR="008C0A1C">
        <w:rPr>
          <w:rFonts w:ascii="URWGroteskT-Medi" w:hAnsi="URWGroteskT-Medi" w:cs="URWGroteskT-Medi"/>
          <w:b/>
          <w:bCs/>
          <w:color w:val="000000" w:themeColor="text1"/>
        </w:rPr>
        <w:t xml:space="preserve">The main difference between </w:t>
      </w:r>
      <w:r w:rsidR="00794767">
        <w:rPr>
          <w:rFonts w:ascii="URWGroteskT-Medi" w:hAnsi="URWGroteskT-Medi" w:cs="URWGroteskT-Medi"/>
          <w:b/>
          <w:bCs/>
          <w:color w:val="000000" w:themeColor="text1"/>
        </w:rPr>
        <w:t>S</w:t>
      </w:r>
      <w:r w:rsidR="00794767" w:rsidRPr="00794767">
        <w:rPr>
          <w:rFonts w:ascii="URWGroteskT-Medi" w:hAnsi="URWGroteskT-Medi" w:cs="URWGroteskT-Medi"/>
          <w:b/>
          <w:bCs/>
          <w:color w:val="000000" w:themeColor="text1"/>
        </w:rPr>
        <w:t xml:space="preserve">imultaneous multilingualism </w:t>
      </w:r>
      <w:r w:rsidR="008C0A1C">
        <w:rPr>
          <w:rFonts w:ascii="URWGroteskT-Medi" w:hAnsi="URWGroteskT-Medi" w:cs="URWGroteskT-Medi"/>
          <w:b/>
          <w:bCs/>
          <w:color w:val="000000" w:themeColor="text1"/>
        </w:rPr>
        <w:t>and</w:t>
      </w:r>
      <w:r w:rsidR="00794767" w:rsidRPr="00794767">
        <w:rPr>
          <w:rFonts w:ascii="URWGroteskT-Medi" w:hAnsi="URWGroteskT-Medi" w:cs="URWGroteskT-Medi"/>
          <w:b/>
          <w:bCs/>
          <w:color w:val="000000" w:themeColor="text1"/>
        </w:rPr>
        <w:t xml:space="preserve"> sequential multilingualism</w:t>
      </w:r>
      <w:r w:rsidR="00794767">
        <w:rPr>
          <w:rFonts w:ascii="URWGroteskT-Medi" w:hAnsi="URWGroteskT-Medi" w:cs="URWGroteskT-Medi"/>
          <w:color w:val="000000" w:themeColor="text1"/>
        </w:rPr>
        <w:t xml:space="preserve"> </w:t>
      </w:r>
      <w:r w:rsidR="008C0A1C">
        <w:rPr>
          <w:rFonts w:ascii="URWGroteskT-Medi" w:hAnsi="URWGroteskT-Medi" w:cs="URWGroteskT-Medi"/>
          <w:b/>
          <w:bCs/>
          <w:color w:val="000000" w:themeColor="text1"/>
        </w:rPr>
        <w:t>is</w:t>
      </w:r>
      <w:r w:rsidR="00794767" w:rsidRPr="00794767">
        <w:rPr>
          <w:rFonts w:ascii="URWGroteskT-Medi" w:hAnsi="URWGroteskT-Medi" w:cs="URWGroteskT-Medi"/>
          <w:b/>
          <w:bCs/>
          <w:color w:val="000000" w:themeColor="text1"/>
        </w:rPr>
        <w:t xml:space="preserve"> that the former</w:t>
      </w:r>
      <w:r w:rsidR="006D22F0">
        <w:rPr>
          <w:rFonts w:ascii="URWGroteskT-Medi" w:hAnsi="URWGroteskT-Medi" w:cs="URWGroteskT-Medi"/>
          <w:color w:val="000000" w:themeColor="text1"/>
        </w:rPr>
        <w:t xml:space="preserve"> </w:t>
      </w:r>
      <w:r w:rsidR="006D22F0" w:rsidRPr="006D22F0">
        <w:rPr>
          <w:rFonts w:ascii="URWGroteskT-Medi" w:hAnsi="URWGroteskT-Medi" w:cs="URWGroteskT-Medi"/>
          <w:b/>
          <w:bCs/>
          <w:color w:val="000000" w:themeColor="text1"/>
        </w:rPr>
        <w:t xml:space="preserve">refers to the </w:t>
      </w:r>
      <w:r w:rsidR="00746BBE">
        <w:rPr>
          <w:rFonts w:ascii="URWGroteskT-Medi" w:hAnsi="URWGroteskT-Medi" w:cs="URWGroteskT-Medi"/>
          <w:b/>
          <w:bCs/>
          <w:color w:val="000000" w:themeColor="text1"/>
        </w:rPr>
        <w:t>acquisit</w:t>
      </w:r>
      <w:r w:rsidR="006D22F0" w:rsidRPr="006D22F0">
        <w:rPr>
          <w:rFonts w:ascii="URWGroteskT-Medi" w:hAnsi="URWGroteskT-Medi" w:cs="URWGroteskT-Medi"/>
          <w:b/>
          <w:bCs/>
          <w:color w:val="000000" w:themeColor="text1"/>
        </w:rPr>
        <w:t>ion of more than one language during early childhood</w:t>
      </w:r>
      <w:r w:rsidR="002879D6" w:rsidRPr="006D22F0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</w:p>
    <w:p w:rsidR="006D22F0" w:rsidRDefault="006D22F0" w:rsidP="006D22F0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  <w:sz w:val="10"/>
          <w:szCs w:val="10"/>
        </w:rPr>
      </w:pPr>
    </w:p>
    <w:p w:rsidR="006D22F0" w:rsidRDefault="006D22F0" w:rsidP="006D22F0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  <w:sz w:val="10"/>
          <w:szCs w:val="10"/>
        </w:rPr>
      </w:pPr>
    </w:p>
    <w:p w:rsidR="00794767" w:rsidRDefault="002879D6" w:rsidP="006D22F0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 w:rsidRPr="006D22F0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B33752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154920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154920" w:rsidRPr="00154920">
        <w:rPr>
          <w:rFonts w:ascii="URWGroteskT-Medi" w:hAnsi="URWGroteskT-Medi" w:cs="URWGroteskT-Medi"/>
          <w:color w:val="000000" w:themeColor="text1"/>
        </w:rPr>
        <w:t>5. What are the</w:t>
      </w:r>
      <w:r w:rsidR="00154920">
        <w:rPr>
          <w:rFonts w:ascii="URWGroteskT-Medi" w:hAnsi="URWGroteskT-Medi" w:cs="URWGroteskT-Medi"/>
          <w:color w:val="000000" w:themeColor="text1"/>
        </w:rPr>
        <w:t xml:space="preserve"> </w:t>
      </w:r>
      <w:r w:rsidR="00154920" w:rsidRPr="00154920">
        <w:rPr>
          <w:rFonts w:ascii="URWGroteskT-Medi" w:hAnsi="URWGroteskT-Medi" w:cs="URWGroteskT-Medi"/>
          <w:color w:val="000000" w:themeColor="text1"/>
        </w:rPr>
        <w:t>most important causes of errors?</w:t>
      </w:r>
    </w:p>
    <w:p w:rsidR="00794767" w:rsidRDefault="00794767" w:rsidP="00794767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</w:p>
    <w:p w:rsidR="00154920" w:rsidRDefault="00794767" w:rsidP="00794767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b/>
          <w:bCs/>
          <w:color w:val="000000" w:themeColor="text1"/>
        </w:rPr>
        <w:t>L</w:t>
      </w:r>
      <w:r w:rsidR="0072620C" w:rsidRPr="0072620C">
        <w:rPr>
          <w:rFonts w:ascii="URWGroteskT-Medi" w:hAnsi="URWGroteskT-Medi" w:cs="URWGroteskT-Medi"/>
          <w:b/>
          <w:bCs/>
          <w:color w:val="000000" w:themeColor="text1"/>
        </w:rPr>
        <w:t>anguage transfer, over generalization, transfer of training</w:t>
      </w:r>
      <w:r>
        <w:rPr>
          <w:rFonts w:ascii="URWGroteskT-Medi" w:hAnsi="URWGroteskT-Medi" w:cs="URWGroteskT-Medi"/>
          <w:color w:val="000000" w:themeColor="text1"/>
        </w:rPr>
        <w:t xml:space="preserve">, </w:t>
      </w:r>
      <w:r>
        <w:rPr>
          <w:rFonts w:ascii="URWGroteskT-Medi" w:hAnsi="URWGroteskT-Medi" w:cs="URWGroteskT-Medi"/>
          <w:b/>
          <w:bCs/>
          <w:color w:val="000000" w:themeColor="text1"/>
        </w:rPr>
        <w:t>strategies of L2 learning</w:t>
      </w:r>
    </w:p>
    <w:p w:rsidR="00154920" w:rsidRPr="000D23E9" w:rsidRDefault="00154920" w:rsidP="00794767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  <w:r w:rsidRPr="000D23E9">
        <w:rPr>
          <w:rFonts w:ascii="URWGroteskT-Medi" w:hAnsi="URWGroteskT-Medi" w:cs="URWGroteskT-Medi"/>
          <w:color w:val="000000" w:themeColor="text1"/>
          <w:sz w:val="10"/>
          <w:szCs w:val="10"/>
        </w:rPr>
        <w:t xml:space="preserve">   </w:t>
      </w:r>
    </w:p>
    <w:p w:rsidR="00154920" w:rsidRDefault="00B33752" w:rsidP="00154920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  </w:t>
      </w:r>
      <w:r w:rsidR="00154920">
        <w:rPr>
          <w:rFonts w:ascii="URWGroteskT-Medi" w:hAnsi="URWGroteskT-Medi" w:cs="URWGroteskT-Medi"/>
          <w:color w:val="000000" w:themeColor="text1"/>
        </w:rPr>
        <w:t>6. What do we mean by slips (slips of the tongue)?</w:t>
      </w:r>
    </w:p>
    <w:p w:rsidR="000D23E9" w:rsidRPr="000D23E9" w:rsidRDefault="000D23E9" w:rsidP="000D23E9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</w:p>
    <w:p w:rsidR="00154920" w:rsidRDefault="00794767" w:rsidP="00746BBE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 w:rsidRPr="00794767">
        <w:rPr>
          <w:rFonts w:ascii="URWGroteskT-Medi" w:hAnsi="URWGroteskT-Medi" w:cs="URWGroteskT-Medi"/>
          <w:b/>
          <w:bCs/>
          <w:color w:val="000000" w:themeColor="text1"/>
        </w:rPr>
        <w:t>Slips of the tongue or lapses are</w:t>
      </w:r>
      <w:r w:rsidR="005072D1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746BBE">
        <w:rPr>
          <w:rFonts w:ascii="URWGroteskT-Medi" w:hAnsi="URWGroteskT-Medi" w:cs="URWGroteskT-Medi"/>
          <w:b/>
          <w:bCs/>
          <w:color w:val="000000" w:themeColor="text1"/>
        </w:rPr>
        <w:t>kinds of mistakes which could involve substitution, transposition, or omission of some segment of a sound, morpheme, word…</w:t>
      </w:r>
      <w:r w:rsidRPr="00794767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</w:p>
    <w:p w:rsidR="000D23E9" w:rsidRDefault="000D23E9" w:rsidP="000D0915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</w:p>
    <w:p w:rsidR="000D23E9" w:rsidRDefault="000D23E9" w:rsidP="000D23E9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</w:p>
    <w:p w:rsidR="00A1154C" w:rsidRPr="007840A6" w:rsidRDefault="00A1154C" w:rsidP="000D23E9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  <w:r w:rsidRPr="00154920">
        <w:rPr>
          <w:rFonts w:ascii="URWGroteskT-Medi" w:hAnsi="URWGroteskT-Medi" w:cs="URWGroteskT-Medi"/>
          <w:color w:val="000000" w:themeColor="text1"/>
        </w:rPr>
        <w:t xml:space="preserve">                                                                                                                                   </w:t>
      </w:r>
      <w:r w:rsidRPr="007840A6">
        <w:rPr>
          <w:rFonts w:ascii="URWGroteskT-Medi" w:hAnsi="URWGroteskT-Medi" w:cs="URWGroteskT-Medi"/>
          <w:b/>
          <w:bCs/>
          <w:color w:val="000000" w:themeColor="text1"/>
        </w:rPr>
        <w:t>Good Luck</w:t>
      </w:r>
      <w:r>
        <w:rPr>
          <w:rFonts w:ascii="URWGroteskT-Medi" w:hAnsi="URWGroteskT-Medi" w:cs="URWGroteskT-Medi"/>
          <w:b/>
          <w:bCs/>
          <w:color w:val="000000" w:themeColor="text1"/>
        </w:rPr>
        <w:t>,</w:t>
      </w:r>
    </w:p>
    <w:p w:rsidR="00A1154C" w:rsidRDefault="00A1154C" w:rsidP="000D091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24"/>
          <w:szCs w:val="24"/>
          <w:lang w:bidi="ar-DZ"/>
        </w:rPr>
      </w:pPr>
      <w:r>
        <w:rPr>
          <w:rFonts w:cs="VAGRounded-Bold"/>
          <w:b/>
          <w:bCs/>
          <w:sz w:val="24"/>
          <w:szCs w:val="24"/>
          <w:lang w:bidi="ar-DZ"/>
        </w:rPr>
        <w:t xml:space="preserve">                  </w:t>
      </w:r>
      <w:r w:rsidR="005B75B5">
        <w:rPr>
          <w:rFonts w:cs="VAGRounded-Bold"/>
          <w:b/>
          <w:bCs/>
          <w:sz w:val="24"/>
          <w:szCs w:val="24"/>
          <w:lang w:bidi="ar-DZ"/>
        </w:rPr>
        <w:t>1/1</w:t>
      </w:r>
      <w:r>
        <w:rPr>
          <w:rFonts w:cs="VAGRounded-Bold"/>
          <w:b/>
          <w:bCs/>
          <w:sz w:val="24"/>
          <w:szCs w:val="24"/>
          <w:lang w:bidi="ar-DZ"/>
        </w:rPr>
        <w:t xml:space="preserve">                   </w:t>
      </w:r>
      <w:r w:rsidR="005B75B5">
        <w:rPr>
          <w:rFonts w:cs="VAGRounded-Bold"/>
          <w:b/>
          <w:bCs/>
          <w:sz w:val="24"/>
          <w:szCs w:val="24"/>
          <w:lang w:bidi="ar-DZ"/>
        </w:rPr>
        <w:t xml:space="preserve">                   </w:t>
      </w:r>
      <w:proofErr w:type="gramStart"/>
      <w:r w:rsidR="005B75B5">
        <w:rPr>
          <w:rFonts w:cs="VAGRounded-Bold"/>
          <w:b/>
          <w:bCs/>
          <w:sz w:val="24"/>
          <w:szCs w:val="24"/>
          <w:lang w:bidi="ar-DZ"/>
        </w:rPr>
        <w:t>Your</w:t>
      </w:r>
      <w:proofErr w:type="gramEnd"/>
      <w:r w:rsidR="005B75B5">
        <w:rPr>
          <w:rFonts w:cs="VAGRounded-Bold"/>
          <w:b/>
          <w:bCs/>
          <w:sz w:val="24"/>
          <w:szCs w:val="24"/>
          <w:lang w:bidi="ar-DZ"/>
        </w:rPr>
        <w:t xml:space="preserve"> Teacher</w:t>
      </w:r>
      <w:r>
        <w:rPr>
          <w:rFonts w:cs="VAGRounded-Bold"/>
          <w:b/>
          <w:bCs/>
          <w:sz w:val="24"/>
          <w:szCs w:val="24"/>
          <w:lang w:bidi="ar-DZ"/>
        </w:rPr>
        <w:t xml:space="preserve">: </w:t>
      </w:r>
      <w:r w:rsidRPr="00E64DB4">
        <w:rPr>
          <w:sz w:val="24"/>
          <w:szCs w:val="24"/>
          <w:lang w:bidi="ar-DZ"/>
        </w:rPr>
        <w:t>Dr. R. MEHIRI</w:t>
      </w:r>
      <w:r>
        <w:rPr>
          <w:b/>
          <w:bCs/>
          <w:sz w:val="24"/>
          <w:szCs w:val="24"/>
          <w:lang w:bidi="ar-DZ"/>
        </w:rPr>
        <w:t xml:space="preserve"> </w:t>
      </w:r>
      <w:r>
        <w:rPr>
          <w:sz w:val="24"/>
          <w:szCs w:val="24"/>
          <w:lang w:bidi="ar-DZ"/>
        </w:rPr>
        <w:t xml:space="preserve">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154C" w:rsidTr="00154920">
        <w:trPr>
          <w:trHeight w:val="259"/>
        </w:trPr>
        <w:tc>
          <w:tcPr>
            <w:tcW w:w="10420" w:type="dxa"/>
          </w:tcPr>
          <w:p w:rsidR="00A1154C" w:rsidRDefault="00A1154C" w:rsidP="00307083">
            <w:pPr>
              <w:tabs>
                <w:tab w:val="left" w:pos="10015"/>
              </w:tabs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ascii="URWGroteskT-Medi" w:hAnsi="URWGroteskT-Medi"/>
              </w:rPr>
              <w:lastRenderedPageBreak/>
              <w:t xml:space="preserve">Mohamed KHEIDER University of Biskra                                              </w:t>
            </w:r>
            <w:r w:rsidRPr="005B3389">
              <w:rPr>
                <w:rFonts w:ascii="URWGroteskT-Medi" w:hAnsi="URWGroteskT-Medi"/>
              </w:rPr>
              <w:t xml:space="preserve">  </w:t>
            </w:r>
            <w:r>
              <w:rPr>
                <w:rFonts w:ascii="URWGroteskT-Medi" w:hAnsi="URWGroteskT-Medi"/>
              </w:rPr>
              <w:t xml:space="preserve">     Academic Year: 201</w:t>
            </w:r>
            <w:r w:rsidR="00307083">
              <w:rPr>
                <w:rFonts w:ascii="URWGroteskT-Medi" w:hAnsi="URWGroteskT-Medi"/>
              </w:rPr>
              <w:t>7</w:t>
            </w:r>
            <w:r>
              <w:rPr>
                <w:rFonts w:ascii="URWGroteskT-Medi" w:hAnsi="URWGroteskT-Medi"/>
              </w:rPr>
              <w:t>/201</w:t>
            </w:r>
            <w:r w:rsidR="00307083">
              <w:rPr>
                <w:rFonts w:ascii="URWGroteskT-Medi" w:hAnsi="URWGroteskT-Medi"/>
              </w:rPr>
              <w:t>8</w:t>
            </w:r>
          </w:p>
        </w:tc>
      </w:tr>
      <w:tr w:rsidR="00A1154C" w:rsidTr="00154920">
        <w:tc>
          <w:tcPr>
            <w:tcW w:w="10420" w:type="dxa"/>
          </w:tcPr>
          <w:p w:rsidR="00A1154C" w:rsidRDefault="00A1154C" w:rsidP="00154920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ascii="URWGroteskT-Medi" w:hAnsi="URWGroteskT-Medi"/>
              </w:rPr>
              <w:t>Faculty of Letters and Languages                                                                Due time: 1 h</w:t>
            </w:r>
            <w:r w:rsidRPr="00BA6DF7">
              <w:rPr>
                <w:rFonts w:ascii="URWGroteskT-Medi" w:hAnsi="URWGroteskT-Medi"/>
                <w:lang w:bidi="ar-DZ"/>
              </w:rPr>
              <w:t xml:space="preserve"> &amp; 30 </w:t>
            </w:r>
            <w:proofErr w:type="spellStart"/>
            <w:r w:rsidRPr="00BA6DF7">
              <w:rPr>
                <w:rFonts w:ascii="URWGroteskT-Medi" w:hAnsi="URWGroteskT-Medi"/>
                <w:lang w:bidi="ar-DZ"/>
              </w:rPr>
              <w:t>mn</w:t>
            </w:r>
            <w:proofErr w:type="spellEnd"/>
          </w:p>
        </w:tc>
      </w:tr>
      <w:tr w:rsidR="00A1154C" w:rsidTr="00154920">
        <w:tc>
          <w:tcPr>
            <w:tcW w:w="10420" w:type="dxa"/>
          </w:tcPr>
          <w:p w:rsidR="00A1154C" w:rsidRDefault="00A1154C" w:rsidP="00154920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ascii="URWGroteskT-Medi" w:hAnsi="URWGroteskT-Medi"/>
              </w:rPr>
              <w:t>Department of Foreign Languages                                                              Group number: …</w:t>
            </w:r>
            <w:r w:rsidRPr="00BA6DF7">
              <w:rPr>
                <w:rFonts w:ascii="URWGroteskT-Medi" w:hAnsi="URWGroteskT-Medi"/>
              </w:rPr>
              <w:t>…….</w:t>
            </w:r>
            <w:r>
              <w:rPr>
                <w:rFonts w:ascii="URWGroteskT-Medi" w:hAnsi="URWGroteskT-Medi"/>
              </w:rPr>
              <w:t>……</w:t>
            </w:r>
          </w:p>
        </w:tc>
      </w:tr>
      <w:tr w:rsidR="00A1154C" w:rsidTr="00154920">
        <w:tc>
          <w:tcPr>
            <w:tcW w:w="10420" w:type="dxa"/>
          </w:tcPr>
          <w:p w:rsidR="00A1154C" w:rsidRDefault="00307083" w:rsidP="00154920">
            <w:pPr>
              <w:jc w:val="right"/>
              <w:rPr>
                <w:sz w:val="24"/>
                <w:szCs w:val="24"/>
              </w:rPr>
            </w:pPr>
            <w:r>
              <w:rPr>
                <w:rFonts w:ascii="URWGroteskT-Medi" w:hAnsi="URWGroteskT-Medi"/>
              </w:rPr>
              <w:t>English Language Division                                                                           Full name: …………...….……..</w:t>
            </w:r>
          </w:p>
        </w:tc>
      </w:tr>
      <w:tr w:rsidR="00A1154C" w:rsidTr="00154920">
        <w:tc>
          <w:tcPr>
            <w:tcW w:w="10420" w:type="dxa"/>
          </w:tcPr>
          <w:p w:rsidR="00A1154C" w:rsidRDefault="00A1154C" w:rsidP="00154920">
            <w:pPr>
              <w:jc w:val="right"/>
              <w:rPr>
                <w:sz w:val="24"/>
                <w:szCs w:val="24"/>
                <w:lang w:bidi="ar-DZ"/>
              </w:rPr>
            </w:pPr>
            <w:r w:rsidRPr="00B865A0">
              <w:rPr>
                <w:rFonts w:ascii="URWGroteskT-Medi" w:hAnsi="URWGroteskT-Medi"/>
                <w:b/>
                <w:bCs/>
                <w:color w:val="FF0000"/>
              </w:rPr>
              <w:t xml:space="preserve">Level: Third Year (All groups)                                                                                    </w:t>
            </w:r>
            <w:r w:rsidR="00307083" w:rsidRPr="00B865A0">
              <w:rPr>
                <w:rFonts w:ascii="URWGroteskT-Medi" w:hAnsi="URWGroteskT-Medi"/>
                <w:b/>
                <w:bCs/>
                <w:color w:val="FF0000"/>
              </w:rPr>
              <w:t xml:space="preserve">   </w:t>
            </w:r>
            <w:r w:rsidRPr="00B865A0">
              <w:rPr>
                <w:rFonts w:ascii="URWGroteskT-Medi" w:hAnsi="URWGroteskT-Medi"/>
                <w:b/>
                <w:bCs/>
                <w:color w:val="FF0000"/>
              </w:rPr>
              <w:t xml:space="preserve"> </w:t>
            </w:r>
            <w:r>
              <w:rPr>
                <w:rFonts w:ascii="URWGroteskT-Medi" w:hAnsi="URWGroteskT-Medi"/>
              </w:rPr>
              <w:t>………………..…..</w:t>
            </w:r>
          </w:p>
        </w:tc>
      </w:tr>
    </w:tbl>
    <w:p w:rsidR="00307083" w:rsidRPr="002A0A56" w:rsidRDefault="00307083" w:rsidP="003070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URWGroteskT-Medi" w:hAnsi="URWGroteskT-Medi"/>
          <w:b/>
          <w:bCs/>
          <w:sz w:val="23"/>
          <w:szCs w:val="23"/>
        </w:rPr>
      </w:pPr>
    </w:p>
    <w:p w:rsidR="00307083" w:rsidRDefault="00B865A0" w:rsidP="003070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/>
          <w:b/>
          <w:bCs/>
          <w:sz w:val="23"/>
          <w:szCs w:val="23"/>
          <w:lang w:val="fr-FR"/>
        </w:rPr>
        <w:pict>
          <v:shape id="_x0000_i1026" type="#_x0000_t136" style="width:233.25pt;height:12.75pt">
            <v:shadow color="#868686"/>
            <v:textpath style="font-family:&quot;Arial Black&quot;;font-size:10pt;v-text-kern:t" trim="t" fitpath="t" string=" The First Term Exam in Research Methodology"/>
          </v:shape>
        </w:pict>
      </w:r>
    </w:p>
    <w:p w:rsidR="00785ADC" w:rsidRDefault="00785ADC" w:rsidP="00785A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b/>
          <w:bCs/>
          <w:color w:val="000000" w:themeColor="text1"/>
        </w:rPr>
        <w:t>(Correction)</w:t>
      </w:r>
    </w:p>
    <w:p w:rsidR="00307083" w:rsidRPr="006817DD" w:rsidRDefault="00307083" w:rsidP="00307083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  <w:sz w:val="10"/>
          <w:szCs w:val="10"/>
        </w:rPr>
      </w:pPr>
    </w:p>
    <w:p w:rsidR="00F843CD" w:rsidRPr="00944C3D" w:rsidRDefault="00A1154C" w:rsidP="00F843C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  <w:r w:rsidRPr="004B210B">
        <w:rPr>
          <w:rFonts w:ascii="URWGroteskT-Medi" w:hAnsi="URWGroteskT-Medi" w:cs="URWGroteskT-Medi"/>
          <w:b/>
          <w:bCs/>
          <w:color w:val="000000" w:themeColor="text1"/>
          <w:u w:val="single"/>
        </w:rPr>
        <w:t>Activit</w:t>
      </w:r>
      <w:bookmarkStart w:id="0" w:name="_GoBack"/>
      <w:bookmarkEnd w:id="0"/>
      <w:r w:rsidRPr="004B210B">
        <w:rPr>
          <w:rFonts w:ascii="URWGroteskT-Medi" w:hAnsi="URWGroteskT-Medi" w:cs="URWGroteskT-Medi"/>
          <w:b/>
          <w:bCs/>
          <w:color w:val="000000" w:themeColor="text1"/>
          <w:u w:val="single"/>
        </w:rPr>
        <w:t>y One:</w:t>
      </w:r>
      <w:r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F843CD">
        <w:rPr>
          <w:rFonts w:ascii="URWGroteskT-Medi" w:hAnsi="URWGroteskT-Medi" w:cs="URWGroteskT-Medi"/>
          <w:color w:val="000000" w:themeColor="text1"/>
        </w:rPr>
        <w:t xml:space="preserve">Put </w:t>
      </w:r>
      <w:r w:rsidR="00F843CD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True</w:t>
      </w:r>
      <w:r w:rsidR="00F843CD">
        <w:rPr>
          <w:rFonts w:ascii="URWGroteskT-Medi" w:hAnsi="URWGroteskT-Medi" w:cs="URWGroteskT-Medi"/>
          <w:color w:val="000000" w:themeColor="text1"/>
        </w:rPr>
        <w:t xml:space="preserve"> or </w:t>
      </w:r>
      <w:r w:rsidR="00F843CD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False</w:t>
      </w:r>
      <w:r w:rsidR="00F843CD">
        <w:rPr>
          <w:rFonts w:ascii="URWGroteskT-Medi" w:hAnsi="URWGroteskT-Medi" w:cs="URWGroteskT-Medi"/>
          <w:color w:val="000000" w:themeColor="text1"/>
        </w:rPr>
        <w:t xml:space="preserve"> (not T/F) in the blank specified. </w:t>
      </w:r>
      <w:r w:rsidR="00F843CD">
        <w:rPr>
          <w:rFonts w:ascii="URWGroteskT-Medi" w:hAnsi="URWGroteskT-Medi" w:cs="URWGroteskT-Medi"/>
          <w:b/>
          <w:bCs/>
          <w:color w:val="000000" w:themeColor="text1"/>
        </w:rPr>
        <w:t xml:space="preserve">                                             </w:t>
      </w:r>
      <w:r w:rsidR="00F843CD" w:rsidRPr="00944C3D">
        <w:rPr>
          <w:rFonts w:ascii="URWGroteskT-Medi" w:hAnsi="URWGroteskT-Medi" w:cs="URWGroteskT-Medi"/>
          <w:b/>
          <w:bCs/>
          <w:color w:val="000000" w:themeColor="text1"/>
        </w:rPr>
        <w:t>(0</w:t>
      </w:r>
      <w:r w:rsidR="00F843CD">
        <w:rPr>
          <w:rFonts w:ascii="URWGroteskT-Medi" w:hAnsi="URWGroteskT-Medi" w:cs="URWGroteskT-Medi"/>
          <w:b/>
          <w:bCs/>
          <w:color w:val="000000" w:themeColor="text1"/>
        </w:rPr>
        <w:t>4</w:t>
      </w:r>
      <w:r w:rsidR="00F843CD" w:rsidRPr="00944C3D">
        <w:rPr>
          <w:rFonts w:ascii="URWGroteskT-Medi" w:hAnsi="URWGroteskT-Medi" w:cs="URWGroteskT-Medi"/>
          <w:b/>
          <w:bCs/>
          <w:color w:val="000000" w:themeColor="text1"/>
        </w:rPr>
        <w:t xml:space="preserve"> pts)</w:t>
      </w:r>
    </w:p>
    <w:p w:rsidR="00F843CD" w:rsidRPr="00B40E71" w:rsidRDefault="00F843CD" w:rsidP="00F843C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  <w:sz w:val="16"/>
          <w:szCs w:val="16"/>
        </w:rPr>
      </w:pPr>
    </w:p>
    <w:p w:rsidR="00A1154C" w:rsidRDefault="00A1154C" w:rsidP="000D23E9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1. Research is </w:t>
      </w:r>
      <w:r w:rsidR="00F843CD">
        <w:rPr>
          <w:rFonts w:ascii="URWGroteskT-Medi" w:hAnsi="URWGroteskT-Medi" w:cs="URWGroteskT-Medi"/>
          <w:color w:val="000000" w:themeColor="text1"/>
        </w:rPr>
        <w:t>always</w:t>
      </w:r>
      <w:r>
        <w:rPr>
          <w:rFonts w:ascii="URWGroteskT-Medi" w:hAnsi="URWGroteskT-Medi" w:cs="URWGroteskT-Medi"/>
          <w:color w:val="000000" w:themeColor="text1"/>
        </w:rPr>
        <w:t xml:space="preserve"> considered to be a movement from the </w:t>
      </w:r>
      <w:r w:rsidR="002A0A56">
        <w:rPr>
          <w:rFonts w:ascii="URWGroteskT-Medi" w:hAnsi="URWGroteskT-Medi" w:cs="URWGroteskT-Medi"/>
          <w:color w:val="000000" w:themeColor="text1"/>
        </w:rPr>
        <w:t>unknown</w:t>
      </w:r>
      <w:r w:rsidR="00F843CD">
        <w:rPr>
          <w:rFonts w:ascii="URWGroteskT-Medi" w:hAnsi="URWGroteskT-Medi" w:cs="URWGroteskT-Medi"/>
          <w:color w:val="000000" w:themeColor="text1"/>
        </w:rPr>
        <w:t xml:space="preserve"> to the known</w:t>
      </w:r>
      <w:r>
        <w:rPr>
          <w:rFonts w:ascii="URWGroteskT-Medi" w:hAnsi="URWGroteskT-Medi" w:cs="URWGroteskT-Medi"/>
          <w:color w:val="000000" w:themeColor="text1"/>
        </w:rPr>
        <w:t>.</w:t>
      </w:r>
      <w:r w:rsidR="00F843CD">
        <w:rPr>
          <w:rFonts w:ascii="URWGroteskT-Medi" w:hAnsi="URWGroteskT-Medi" w:cs="URWGroteskT-Medi"/>
          <w:color w:val="000000" w:themeColor="text1"/>
        </w:rPr>
        <w:t xml:space="preserve"> ………</w:t>
      </w:r>
      <w:r w:rsidR="000D23E9" w:rsidRPr="000D23E9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 </w:t>
      </w:r>
      <w:r w:rsidR="000D23E9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False</w:t>
      </w:r>
      <w:proofErr w:type="gramStart"/>
      <w:r w:rsidR="00F843CD">
        <w:rPr>
          <w:rFonts w:ascii="URWGroteskT-Medi" w:hAnsi="URWGroteskT-Medi" w:cs="URWGroteskT-Medi"/>
          <w:color w:val="000000" w:themeColor="text1"/>
        </w:rPr>
        <w:t>..</w:t>
      </w:r>
      <w:proofErr w:type="gramEnd"/>
      <w:r w:rsidR="00F843CD">
        <w:rPr>
          <w:rFonts w:ascii="URWGroteskT-Medi" w:hAnsi="URWGroteskT-Medi" w:cs="URWGroteskT-Medi"/>
          <w:color w:val="000000" w:themeColor="text1"/>
        </w:rPr>
        <w:t>…..</w:t>
      </w:r>
    </w:p>
    <w:p w:rsidR="00A1154C" w:rsidRDefault="00F843CD" w:rsidP="00AA7A6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2</w:t>
      </w:r>
      <w:r w:rsidR="00A1154C">
        <w:rPr>
          <w:rFonts w:ascii="URWGroteskT-Medi" w:hAnsi="URWGroteskT-Medi" w:cs="URWGroteskT-Medi"/>
          <w:color w:val="000000" w:themeColor="text1"/>
        </w:rPr>
        <w:t xml:space="preserve">. </w:t>
      </w:r>
      <w:r>
        <w:rPr>
          <w:rFonts w:ascii="URWGroteskT-Medi" w:hAnsi="URWGroteskT-Medi" w:cs="URWGroteskT-Medi"/>
          <w:color w:val="000000" w:themeColor="text1"/>
        </w:rPr>
        <w:t>Quanti</w:t>
      </w:r>
      <w:r w:rsidR="00A1154C">
        <w:rPr>
          <w:rFonts w:ascii="URWGroteskT-Medi" w:hAnsi="URWGroteskT-Medi" w:cs="URWGroteskT-Medi"/>
          <w:color w:val="000000" w:themeColor="text1"/>
        </w:rPr>
        <w:t>tative Approach to research is a function of the researcher's insights and impressions.</w:t>
      </w:r>
      <w:r>
        <w:rPr>
          <w:rFonts w:ascii="URWGroteskT-Medi" w:hAnsi="URWGroteskT-Medi" w:cs="URWGroteskT-Medi"/>
          <w:color w:val="000000" w:themeColor="text1"/>
        </w:rPr>
        <w:t xml:space="preserve"> …</w:t>
      </w:r>
      <w:r w:rsidR="00AA7A6D" w:rsidRPr="00AA7A6D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 </w:t>
      </w:r>
      <w:r w:rsidR="00AA7A6D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False</w:t>
      </w:r>
    </w:p>
    <w:p w:rsidR="00A1154C" w:rsidRDefault="00F843CD" w:rsidP="00AA7A6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4</w:t>
      </w:r>
      <w:r w:rsidR="00A1154C">
        <w:rPr>
          <w:rFonts w:ascii="URWGroteskT-Medi" w:hAnsi="URWGroteskT-Medi" w:cs="URWGroteskT-Medi"/>
          <w:color w:val="000000" w:themeColor="text1"/>
        </w:rPr>
        <w:t xml:space="preserve">. </w:t>
      </w:r>
      <w:r>
        <w:rPr>
          <w:rFonts w:ascii="URWGroteskT-Medi" w:hAnsi="URWGroteskT-Medi" w:cs="URWGroteskT-Medi"/>
          <w:color w:val="000000" w:themeColor="text1"/>
        </w:rPr>
        <w:t xml:space="preserve">In conducting exploratory studies, we </w:t>
      </w:r>
      <w:r w:rsidR="007611EF">
        <w:rPr>
          <w:rFonts w:ascii="URWGroteskT-Medi" w:hAnsi="URWGroteskT-Medi" w:cs="URWGroteskT-Medi"/>
          <w:color w:val="000000" w:themeColor="text1"/>
        </w:rPr>
        <w:t xml:space="preserve">do not </w:t>
      </w:r>
      <w:r>
        <w:rPr>
          <w:rFonts w:ascii="URWGroteskT-Medi" w:hAnsi="URWGroteskT-Medi" w:cs="URWGroteskT-Medi"/>
          <w:color w:val="000000" w:themeColor="text1"/>
        </w:rPr>
        <w:t>need to formulate hypotheses.</w:t>
      </w:r>
      <w:r w:rsidRPr="00A92913">
        <w:rPr>
          <w:rFonts w:ascii="URWGroteskT-Medi" w:hAnsi="URWGroteskT-Medi" w:cs="URWGroteskT-Medi"/>
          <w:color w:val="000000" w:themeColor="text1"/>
        </w:rPr>
        <w:t xml:space="preserve"> </w:t>
      </w:r>
      <w:r>
        <w:rPr>
          <w:rFonts w:ascii="URWGroteskT-Medi" w:hAnsi="URWGroteskT-Medi" w:cs="URWGroteskT-Medi"/>
          <w:color w:val="000000" w:themeColor="text1"/>
        </w:rPr>
        <w:t>……</w:t>
      </w:r>
      <w:r w:rsidR="007611EF">
        <w:rPr>
          <w:rFonts w:ascii="URWGroteskT-Medi" w:hAnsi="URWGroteskT-Medi" w:cs="URWGroteskT-Medi"/>
          <w:color w:val="000000" w:themeColor="text1"/>
        </w:rPr>
        <w:t>…</w:t>
      </w:r>
      <w:r w:rsidR="00AA7A6D" w:rsidRPr="00AA7A6D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 </w:t>
      </w:r>
      <w:r w:rsidR="00AA7A6D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True</w:t>
      </w:r>
      <w:r w:rsidR="00AA7A6D">
        <w:rPr>
          <w:rFonts w:ascii="URWGroteskT-Medi" w:hAnsi="URWGroteskT-Medi" w:cs="URWGroteskT-Medi"/>
          <w:color w:val="000000" w:themeColor="text1"/>
        </w:rPr>
        <w:t xml:space="preserve"> </w:t>
      </w:r>
      <w:r w:rsidR="00675118">
        <w:rPr>
          <w:rFonts w:ascii="URWGroteskT-Medi" w:hAnsi="URWGroteskT-Medi" w:cs="URWGroteskT-Medi"/>
          <w:color w:val="000000" w:themeColor="text1"/>
        </w:rPr>
        <w:t>….</w:t>
      </w:r>
      <w:r w:rsidR="007611EF">
        <w:rPr>
          <w:rFonts w:ascii="URWGroteskT-Medi" w:hAnsi="URWGroteskT-Medi" w:cs="URWGroteskT-Medi"/>
          <w:color w:val="000000" w:themeColor="text1"/>
        </w:rPr>
        <w:t>…</w:t>
      </w:r>
      <w:r w:rsidR="00675118">
        <w:rPr>
          <w:rFonts w:ascii="URWGroteskT-Medi" w:hAnsi="URWGroteskT-Medi" w:cs="URWGroteskT-Medi"/>
          <w:color w:val="000000" w:themeColor="text1"/>
        </w:rPr>
        <w:t>…...</w:t>
      </w:r>
      <w:r w:rsidR="007611EF">
        <w:rPr>
          <w:rFonts w:ascii="URWGroteskT-Medi" w:hAnsi="URWGroteskT-Medi" w:cs="URWGroteskT-Medi"/>
          <w:color w:val="000000" w:themeColor="text1"/>
        </w:rPr>
        <w:t>..</w:t>
      </w:r>
      <w:r>
        <w:rPr>
          <w:rFonts w:ascii="URWGroteskT-Medi" w:hAnsi="URWGroteskT-Medi" w:cs="URWGroteskT-Medi"/>
          <w:color w:val="000000" w:themeColor="text1"/>
        </w:rPr>
        <w:t xml:space="preserve">… </w:t>
      </w:r>
    </w:p>
    <w:p w:rsidR="00F843CD" w:rsidRDefault="00F843CD" w:rsidP="00AA7A6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3. In</w:t>
      </w:r>
      <w:r w:rsidR="00DF34CC">
        <w:rPr>
          <w:rFonts w:ascii="URWGroteskT-Medi" w:hAnsi="URWGroteskT-Medi" w:cs="URWGroteskT-Medi"/>
          <w:color w:val="000000" w:themeColor="text1"/>
        </w:rPr>
        <w:t xml:space="preserve"> the research process, there is no </w:t>
      </w:r>
      <w:r>
        <w:rPr>
          <w:rFonts w:ascii="URWGroteskT-Medi" w:hAnsi="URWGroteskT-Medi" w:cs="URWGroteskT-Medi"/>
          <w:color w:val="000000" w:themeColor="text1"/>
        </w:rPr>
        <w:t>definite order of steps.  ………</w:t>
      </w:r>
      <w:r w:rsidR="00AA7A6D" w:rsidRPr="00AA7A6D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 </w:t>
      </w:r>
      <w:r w:rsidR="00AA7A6D" w:rsidRPr="00FD526E">
        <w:rPr>
          <w:rFonts w:ascii="URWGroteskT-Medi" w:hAnsi="URWGroteskT-Medi" w:cs="URWGroteskT-Medi"/>
          <w:b/>
          <w:bCs/>
          <w:color w:val="000000" w:themeColor="text1"/>
          <w:u w:val="single"/>
        </w:rPr>
        <w:t>True</w:t>
      </w:r>
      <w:r w:rsidR="00AA7A6D">
        <w:rPr>
          <w:rFonts w:ascii="URWGroteskT-Medi" w:hAnsi="URWGroteskT-Medi" w:cs="URWGroteskT-Medi"/>
          <w:color w:val="000000" w:themeColor="text1"/>
        </w:rPr>
        <w:t xml:space="preserve"> </w:t>
      </w:r>
      <w:r>
        <w:rPr>
          <w:rFonts w:ascii="URWGroteskT-Medi" w:hAnsi="URWGroteskT-Medi" w:cs="URWGroteskT-Medi"/>
          <w:color w:val="000000" w:themeColor="text1"/>
        </w:rPr>
        <w:t xml:space="preserve">….          </w:t>
      </w:r>
    </w:p>
    <w:p w:rsidR="00F843CD" w:rsidRDefault="00F843CD" w:rsidP="00F843C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</w:p>
    <w:p w:rsidR="00F843CD" w:rsidRDefault="00A1154C" w:rsidP="00F843C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  <w:r w:rsidRPr="004B210B">
        <w:rPr>
          <w:rFonts w:ascii="URWGroteskT-Medi" w:hAnsi="URWGroteskT-Medi" w:cs="URWGroteskT-Medi"/>
          <w:b/>
          <w:bCs/>
          <w:color w:val="000000" w:themeColor="text1"/>
          <w:u w:val="single"/>
        </w:rPr>
        <w:t>Activity Two:</w:t>
      </w:r>
      <w:r>
        <w:rPr>
          <w:rFonts w:ascii="URWGroteskT-Medi" w:hAnsi="URWGroteskT-Medi" w:cs="URWGroteskT-Medi"/>
          <w:color w:val="000000" w:themeColor="text1"/>
        </w:rPr>
        <w:t xml:space="preserve"> </w:t>
      </w:r>
      <w:r w:rsidR="00F843CD">
        <w:rPr>
          <w:rFonts w:ascii="URWGroteskT-Medi" w:hAnsi="URWGroteskT-Medi" w:cs="URWGroteskT-Medi"/>
          <w:color w:val="000000" w:themeColor="text1"/>
        </w:rPr>
        <w:t>Fill in the gaps with the most appropriate words.</w:t>
      </w:r>
      <w:r w:rsidR="00F843CD" w:rsidRPr="00944C3D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F843CD">
        <w:rPr>
          <w:rFonts w:ascii="URWGroteskT-Medi" w:hAnsi="URWGroteskT-Medi" w:cs="URWGroteskT-Medi"/>
          <w:b/>
          <w:bCs/>
          <w:color w:val="000000" w:themeColor="text1"/>
        </w:rPr>
        <w:t xml:space="preserve">                                                </w:t>
      </w:r>
      <w:r w:rsidR="00F843CD" w:rsidRPr="00944C3D">
        <w:rPr>
          <w:rFonts w:ascii="URWGroteskT-Medi" w:hAnsi="URWGroteskT-Medi" w:cs="URWGroteskT-Medi"/>
          <w:b/>
          <w:bCs/>
          <w:color w:val="000000" w:themeColor="text1"/>
        </w:rPr>
        <w:t>(0</w:t>
      </w:r>
      <w:r w:rsidR="00F843CD">
        <w:rPr>
          <w:rFonts w:ascii="URWGroteskT-Medi" w:hAnsi="URWGroteskT-Medi" w:cs="URWGroteskT-Medi"/>
          <w:b/>
          <w:bCs/>
          <w:color w:val="000000" w:themeColor="text1"/>
        </w:rPr>
        <w:t>4</w:t>
      </w:r>
      <w:r w:rsidR="00F843CD" w:rsidRPr="00944C3D">
        <w:rPr>
          <w:rFonts w:ascii="URWGroteskT-Medi" w:hAnsi="URWGroteskT-Medi" w:cs="URWGroteskT-Medi"/>
          <w:b/>
          <w:bCs/>
          <w:color w:val="000000" w:themeColor="text1"/>
        </w:rPr>
        <w:t xml:space="preserve"> pts)</w:t>
      </w:r>
    </w:p>
    <w:p w:rsidR="00A1154C" w:rsidRPr="00B40E71" w:rsidRDefault="00A1154C" w:rsidP="00A1154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  <w:sz w:val="16"/>
          <w:szCs w:val="16"/>
        </w:rPr>
      </w:pPr>
    </w:p>
    <w:p w:rsidR="006A2408" w:rsidRDefault="006A2408" w:rsidP="00AA7A6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1. Applied research aims at ……</w:t>
      </w:r>
      <w:r w:rsidR="00AA7A6D">
        <w:rPr>
          <w:rFonts w:ascii="URWGroteskT-Medi" w:hAnsi="URWGroteskT-Medi" w:cs="URWGroteskT-Medi"/>
          <w:b/>
          <w:bCs/>
          <w:color w:val="000000" w:themeColor="text1"/>
        </w:rPr>
        <w:t>finding</w:t>
      </w:r>
      <w:r w:rsidR="00AA7A6D">
        <w:rPr>
          <w:rFonts w:ascii="URWGroteskT-Medi" w:hAnsi="URWGroteskT-Medi" w:cs="URWGroteskT-Medi"/>
          <w:color w:val="000000" w:themeColor="text1"/>
        </w:rPr>
        <w:t xml:space="preserve"> </w:t>
      </w:r>
      <w:r w:rsidR="00AA7A6D">
        <w:rPr>
          <w:rFonts w:ascii="URWGroteskT-Medi" w:hAnsi="URWGroteskT-Medi" w:cs="URWGroteskT-Medi"/>
          <w:b/>
          <w:bCs/>
          <w:color w:val="000000" w:themeColor="text1"/>
        </w:rPr>
        <w:t>a solution</w:t>
      </w:r>
      <w:r>
        <w:rPr>
          <w:rFonts w:ascii="URWGroteskT-Medi" w:hAnsi="URWGroteskT-Medi" w:cs="URWGroteskT-Medi"/>
          <w:color w:val="000000" w:themeColor="text1"/>
        </w:rPr>
        <w:t>…….for an immediate problem.</w:t>
      </w:r>
    </w:p>
    <w:p w:rsidR="006A2408" w:rsidRDefault="006A2408" w:rsidP="00AA7A6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2. Qualitative research is concerned with phenomena involving …</w:t>
      </w:r>
      <w:r w:rsidR="00AA7A6D">
        <w:rPr>
          <w:rFonts w:ascii="URWGroteskT-Medi" w:hAnsi="URWGroteskT-Medi" w:cs="URWGroteskT-Medi"/>
          <w:b/>
          <w:bCs/>
          <w:color w:val="000000" w:themeColor="text1"/>
        </w:rPr>
        <w:t>quality or kind</w:t>
      </w:r>
      <w:r>
        <w:rPr>
          <w:rFonts w:ascii="URWGroteskT-Medi" w:hAnsi="URWGroteskT-Medi" w:cs="URWGroteskT-Medi"/>
          <w:color w:val="000000" w:themeColor="text1"/>
        </w:rPr>
        <w:t>…..</w:t>
      </w:r>
    </w:p>
    <w:p w:rsidR="006A2408" w:rsidRDefault="006A2408" w:rsidP="00AA7A6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3. Both research and the scientific method result into ……</w:t>
      </w:r>
      <w:r w:rsidR="00AA7A6D">
        <w:rPr>
          <w:rFonts w:ascii="URWGroteskT-Medi" w:hAnsi="URWGroteskT-Medi" w:cs="URWGroteskT-Medi"/>
          <w:b/>
          <w:bCs/>
          <w:color w:val="000000" w:themeColor="text1"/>
        </w:rPr>
        <w:t>probabilistic predictions</w:t>
      </w:r>
      <w:r>
        <w:rPr>
          <w:rFonts w:ascii="URWGroteskT-Medi" w:hAnsi="URWGroteskT-Medi" w:cs="URWGroteskT-Medi"/>
          <w:color w:val="000000" w:themeColor="text1"/>
        </w:rPr>
        <w:t>…………</w:t>
      </w:r>
    </w:p>
    <w:p w:rsidR="00A1154C" w:rsidRDefault="006A2408" w:rsidP="00AA7A6D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>4</w:t>
      </w:r>
      <w:r w:rsidR="00A1154C">
        <w:rPr>
          <w:rFonts w:ascii="URWGroteskT-Medi" w:hAnsi="URWGroteskT-Medi" w:cs="URWGroteskT-Medi"/>
          <w:color w:val="000000" w:themeColor="text1"/>
        </w:rPr>
        <w:t xml:space="preserve">. If the population is </w:t>
      </w:r>
      <w:r w:rsidR="007611EF">
        <w:rPr>
          <w:rFonts w:ascii="URWGroteskT-Medi" w:hAnsi="URWGroteskT-Medi" w:cs="URWGroteskT-Medi"/>
          <w:color w:val="000000" w:themeColor="text1"/>
        </w:rPr>
        <w:t xml:space="preserve">not. </w:t>
      </w:r>
      <w:r w:rsidR="004B210B">
        <w:rPr>
          <w:rFonts w:ascii="URWGroteskT-Medi" w:hAnsi="URWGroteskT-Medi" w:cs="URWGroteskT-Medi"/>
          <w:color w:val="000000" w:themeColor="text1"/>
        </w:rPr>
        <w:t>……</w:t>
      </w:r>
      <w:r w:rsidR="00AA7A6D">
        <w:rPr>
          <w:rFonts w:ascii="URWGroteskT-Medi" w:hAnsi="URWGroteskT-Medi" w:cs="URWGroteskT-Medi"/>
          <w:b/>
          <w:bCs/>
          <w:color w:val="000000" w:themeColor="text1"/>
        </w:rPr>
        <w:t>homogenous</w:t>
      </w:r>
      <w:r w:rsidR="004B210B">
        <w:rPr>
          <w:rFonts w:ascii="URWGroteskT-Medi" w:hAnsi="URWGroteskT-Medi" w:cs="URWGroteskT-Medi"/>
          <w:color w:val="000000" w:themeColor="text1"/>
        </w:rPr>
        <w:t>….</w:t>
      </w:r>
      <w:r w:rsidR="00A1154C">
        <w:rPr>
          <w:rFonts w:ascii="URWGroteskT-Medi" w:hAnsi="URWGroteskT-Medi" w:cs="URWGroteskT-Medi"/>
          <w:color w:val="000000" w:themeColor="text1"/>
        </w:rPr>
        <w:t>, then stratified sampling is applied.</w:t>
      </w:r>
      <w:r w:rsidR="00A1154C" w:rsidRPr="00A92913">
        <w:rPr>
          <w:rFonts w:ascii="URWGroteskT-Medi" w:hAnsi="URWGroteskT-Medi" w:cs="URWGroteskT-Medi"/>
          <w:color w:val="000000" w:themeColor="text1"/>
        </w:rPr>
        <w:t xml:space="preserve"> </w:t>
      </w:r>
      <w:r w:rsidR="00A1154C">
        <w:rPr>
          <w:rFonts w:ascii="URWGroteskT-Medi" w:hAnsi="URWGroteskT-Medi" w:cs="URWGroteskT-Medi"/>
          <w:color w:val="000000" w:themeColor="text1"/>
        </w:rPr>
        <w:t xml:space="preserve">     </w:t>
      </w:r>
    </w:p>
    <w:p w:rsidR="00A1154C" w:rsidRDefault="00A1154C" w:rsidP="004B210B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</w:p>
    <w:p w:rsidR="00A1154C" w:rsidRDefault="00A1154C" w:rsidP="004B210B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  <w:r w:rsidRPr="004B210B">
        <w:rPr>
          <w:rFonts w:ascii="URWGroteskT-Medi" w:hAnsi="URWGroteskT-Medi" w:cs="URWGroteskT-Medi"/>
          <w:b/>
          <w:bCs/>
          <w:color w:val="000000" w:themeColor="text1"/>
          <w:u w:val="single"/>
        </w:rPr>
        <w:t>Activity Three:</w:t>
      </w:r>
      <w:r w:rsidRPr="004B210B">
        <w:rPr>
          <w:rFonts w:ascii="URWGroteskT-Medi" w:hAnsi="URWGroteskT-Medi" w:cs="URWGroteskT-Medi"/>
          <w:color w:val="000000" w:themeColor="text1"/>
          <w:u w:val="single"/>
        </w:rPr>
        <w:t xml:space="preserve"> </w:t>
      </w:r>
      <w:r w:rsidR="004B210B">
        <w:rPr>
          <w:rFonts w:ascii="URWGroteskT-Medi" w:hAnsi="URWGroteskT-Medi" w:cs="URWGroteskT-Medi"/>
          <w:color w:val="000000" w:themeColor="text1"/>
        </w:rPr>
        <w:t xml:space="preserve">Answer these </w:t>
      </w:r>
      <w:r w:rsidR="004B210B" w:rsidRPr="001B5243">
        <w:rPr>
          <w:rFonts w:ascii="URWGroteskT-Medi" w:hAnsi="URWGroteskT-Medi" w:cs="URWGroteskT-Medi"/>
          <w:color w:val="000000" w:themeColor="text1"/>
        </w:rPr>
        <w:t xml:space="preserve">questions </w:t>
      </w:r>
      <w:r w:rsidR="007611EF" w:rsidRPr="00465116">
        <w:rPr>
          <w:rFonts w:ascii="URWGroteskT-Medi" w:hAnsi="URWGroteskT-Medi" w:cs="URWGroteskT-Medi"/>
          <w:b/>
          <w:bCs/>
          <w:color w:val="000000" w:themeColor="text1"/>
          <w:u w:val="single"/>
        </w:rPr>
        <w:t xml:space="preserve">(very) </w:t>
      </w:r>
      <w:r w:rsidR="004B210B" w:rsidRPr="00465116">
        <w:rPr>
          <w:rFonts w:ascii="URWGroteskT-Medi" w:hAnsi="URWGroteskT-Medi" w:cs="URWGroteskT-Medi"/>
          <w:b/>
          <w:bCs/>
          <w:color w:val="000000" w:themeColor="text1"/>
          <w:u w:val="single"/>
        </w:rPr>
        <w:t>briefly</w:t>
      </w:r>
      <w:r w:rsidR="004B210B">
        <w:rPr>
          <w:rFonts w:ascii="URWGroteskT-Medi" w:hAnsi="URWGroteskT-Medi" w:cs="URWGroteskT-Medi"/>
          <w:color w:val="000000" w:themeColor="text1"/>
        </w:rPr>
        <w:t>.</w:t>
      </w:r>
      <w:r w:rsidR="004B210B" w:rsidRPr="00AC2866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4B210B">
        <w:rPr>
          <w:rFonts w:ascii="URWGroteskT-Medi" w:hAnsi="URWGroteskT-Medi" w:cs="URWGroteskT-Medi"/>
          <w:b/>
          <w:bCs/>
          <w:color w:val="000000" w:themeColor="text1"/>
        </w:rPr>
        <w:t xml:space="preserve">         </w:t>
      </w:r>
      <w:r w:rsidR="007611EF">
        <w:rPr>
          <w:rFonts w:ascii="URWGroteskT-Medi" w:hAnsi="URWGroteskT-Medi" w:cs="URWGroteskT-Medi"/>
          <w:b/>
          <w:bCs/>
          <w:color w:val="000000" w:themeColor="text1"/>
        </w:rPr>
        <w:t xml:space="preserve">                            </w:t>
      </w:r>
      <w:r w:rsidR="00465116">
        <w:rPr>
          <w:rFonts w:ascii="URWGroteskT-Medi" w:hAnsi="URWGroteskT-Medi" w:cs="URWGroteskT-Medi"/>
          <w:b/>
          <w:bCs/>
          <w:color w:val="000000" w:themeColor="text1"/>
        </w:rPr>
        <w:t xml:space="preserve">               </w:t>
      </w:r>
      <w:r w:rsidR="004B210B">
        <w:rPr>
          <w:rFonts w:ascii="URWGroteskT-Medi" w:hAnsi="URWGroteskT-Medi" w:cs="URWGroteskT-Medi"/>
          <w:b/>
          <w:bCs/>
          <w:color w:val="000000" w:themeColor="text1"/>
        </w:rPr>
        <w:t xml:space="preserve">        </w:t>
      </w:r>
      <w:r w:rsidR="004B210B" w:rsidRPr="00944C3D">
        <w:rPr>
          <w:rFonts w:ascii="URWGroteskT-Medi" w:hAnsi="URWGroteskT-Medi" w:cs="URWGroteskT-Medi"/>
          <w:b/>
          <w:bCs/>
          <w:color w:val="000000" w:themeColor="text1"/>
        </w:rPr>
        <w:t>(</w:t>
      </w:r>
      <w:r w:rsidR="004B210B">
        <w:rPr>
          <w:rFonts w:ascii="URWGroteskT-Medi" w:hAnsi="URWGroteskT-Medi" w:cs="URWGroteskT-Medi"/>
          <w:b/>
          <w:bCs/>
          <w:color w:val="000000" w:themeColor="text1"/>
        </w:rPr>
        <w:t>12</w:t>
      </w:r>
      <w:r w:rsidR="004B210B" w:rsidRPr="00944C3D">
        <w:rPr>
          <w:rFonts w:ascii="URWGroteskT-Medi" w:hAnsi="URWGroteskT-Medi" w:cs="URWGroteskT-Medi"/>
          <w:b/>
          <w:bCs/>
          <w:color w:val="000000" w:themeColor="text1"/>
        </w:rPr>
        <w:t xml:space="preserve"> pts)</w:t>
      </w:r>
    </w:p>
    <w:p w:rsidR="004B210B" w:rsidRDefault="004B210B" w:rsidP="004B210B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</w:p>
    <w:p w:rsidR="00A1154C" w:rsidRPr="007D2A4E" w:rsidRDefault="007D2A4E" w:rsidP="007D2A4E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1. </w:t>
      </w:r>
      <w:r w:rsidR="004B210B" w:rsidRPr="007D2A4E">
        <w:rPr>
          <w:rFonts w:ascii="URWGroteskT-Medi" w:hAnsi="URWGroteskT-Medi" w:cs="URWGroteskT-Medi"/>
          <w:color w:val="000000" w:themeColor="text1"/>
        </w:rPr>
        <w:t xml:space="preserve">What is </w:t>
      </w:r>
      <w:r w:rsidR="00AD25F0" w:rsidRPr="007D2A4E">
        <w:rPr>
          <w:rFonts w:ascii="URWGroteskT-Medi" w:hAnsi="URWGroteskT-Medi" w:cs="URWGroteskT-Medi"/>
          <w:color w:val="000000" w:themeColor="text1"/>
        </w:rPr>
        <w:t>(</w:t>
      </w:r>
      <w:r w:rsidR="004B210B" w:rsidRPr="007D2A4E">
        <w:rPr>
          <w:rFonts w:ascii="URWGroteskT-Medi" w:hAnsi="URWGroteskT-Medi" w:cs="URWGroteskT-Medi"/>
          <w:color w:val="000000" w:themeColor="text1"/>
        </w:rPr>
        <w:t>a</w:t>
      </w:r>
      <w:r w:rsidR="00AD25F0" w:rsidRPr="007D2A4E">
        <w:rPr>
          <w:rFonts w:ascii="URWGroteskT-Medi" w:hAnsi="URWGroteskT-Medi" w:cs="URWGroteskT-Medi"/>
          <w:color w:val="000000" w:themeColor="text1"/>
        </w:rPr>
        <w:t>)</w:t>
      </w:r>
      <w:r w:rsidR="004B210B" w:rsidRPr="007D2A4E">
        <w:rPr>
          <w:rFonts w:ascii="URWGroteskT-Medi" w:hAnsi="URWGroteskT-Medi" w:cs="URWGroteskT-Medi"/>
          <w:color w:val="000000" w:themeColor="text1"/>
        </w:rPr>
        <w:t xml:space="preserve"> research process?</w:t>
      </w:r>
    </w:p>
    <w:p w:rsidR="00AA7A6D" w:rsidRPr="00AA7A6D" w:rsidRDefault="00AA7A6D" w:rsidP="00AA7A6D">
      <w:pPr>
        <w:pStyle w:val="Paragraphedeliste"/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  <w:sz w:val="16"/>
          <w:szCs w:val="16"/>
        </w:rPr>
      </w:pPr>
    </w:p>
    <w:p w:rsidR="00A1154C" w:rsidRPr="001F4CE8" w:rsidRDefault="00A1154C" w:rsidP="00A1154C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  <w:sz w:val="10"/>
          <w:szCs w:val="10"/>
        </w:rPr>
      </w:pPr>
    </w:p>
    <w:p w:rsidR="007611EF" w:rsidRPr="00AA7A6D" w:rsidRDefault="00AA7A6D" w:rsidP="00AA7A6D">
      <w:pPr>
        <w:pStyle w:val="Paragraphedeliste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 w:rsidRPr="00AA7A6D">
        <w:rPr>
          <w:rFonts w:ascii="URWGroteskT-Medi" w:hAnsi="URWGroteskT-Medi" w:cs="URWGroteskT-Medi"/>
          <w:b/>
          <w:bCs/>
          <w:color w:val="000000" w:themeColor="text1"/>
        </w:rPr>
        <w:t>Research process is a series of actions or steps necessary to effectively conduct research</w:t>
      </w:r>
    </w:p>
    <w:p w:rsidR="00AA7A6D" w:rsidRPr="00AA7A6D" w:rsidRDefault="00AA7A6D" w:rsidP="00AA7A6D">
      <w:pPr>
        <w:pStyle w:val="Paragraphedeliste"/>
        <w:autoSpaceDE w:val="0"/>
        <w:autoSpaceDN w:val="0"/>
        <w:bidi w:val="0"/>
        <w:adjustRightInd w:val="0"/>
        <w:spacing w:after="0" w:line="360" w:lineRule="auto"/>
        <w:ind w:left="540"/>
        <w:rPr>
          <w:rFonts w:ascii="URWGroteskT-Medi" w:hAnsi="URWGroteskT-Medi" w:cs="URWGroteskT-Medi"/>
          <w:b/>
          <w:bCs/>
          <w:color w:val="000000" w:themeColor="text1"/>
          <w:sz w:val="16"/>
          <w:szCs w:val="16"/>
        </w:rPr>
      </w:pPr>
    </w:p>
    <w:p w:rsidR="00A1154C" w:rsidRPr="007D2A4E" w:rsidRDefault="007D2A4E" w:rsidP="007D2A4E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2. </w:t>
      </w:r>
      <w:r w:rsidR="007611EF" w:rsidRPr="007D2A4E">
        <w:rPr>
          <w:rFonts w:ascii="URWGroteskT-Medi" w:hAnsi="URWGroteskT-Medi" w:cs="URWGroteskT-Medi"/>
          <w:color w:val="000000" w:themeColor="text1"/>
        </w:rPr>
        <w:t>Why is r</w:t>
      </w:r>
      <w:r w:rsidR="00A1154C" w:rsidRPr="007D2A4E">
        <w:rPr>
          <w:rFonts w:ascii="URWGroteskT-Medi" w:hAnsi="URWGroteskT-Medi" w:cs="URWGroteskT-Medi"/>
          <w:color w:val="000000" w:themeColor="text1"/>
        </w:rPr>
        <w:t>eviewing the literature</w:t>
      </w:r>
      <w:r w:rsidR="004B210B" w:rsidRPr="007D2A4E">
        <w:rPr>
          <w:rFonts w:ascii="URWGroteskT-Medi" w:hAnsi="URWGroteskT-Medi" w:cs="URWGroteskT-Medi"/>
          <w:color w:val="000000" w:themeColor="text1"/>
        </w:rPr>
        <w:t xml:space="preserve"> an essential component in research?</w:t>
      </w:r>
    </w:p>
    <w:p w:rsidR="007D2A4E" w:rsidRPr="007D2A4E" w:rsidRDefault="007D2A4E" w:rsidP="007D2A4E">
      <w:pPr>
        <w:pStyle w:val="Paragraphedeliste"/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color w:val="000000" w:themeColor="text1"/>
          <w:sz w:val="16"/>
          <w:szCs w:val="16"/>
        </w:rPr>
      </w:pPr>
    </w:p>
    <w:p w:rsidR="004B210B" w:rsidRDefault="007D2A4E" w:rsidP="007D2A4E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b/>
          <w:bCs/>
          <w:color w:val="000000" w:themeColor="text1"/>
        </w:rPr>
        <w:t>It helps the researcher to understand (more) the problem, discover the gaps left by other researchers, and justify his research and approach</w:t>
      </w:r>
    </w:p>
    <w:p w:rsidR="007D2A4E" w:rsidRPr="007D2A4E" w:rsidRDefault="007D2A4E" w:rsidP="007D2A4E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  <w:sz w:val="16"/>
          <w:szCs w:val="16"/>
        </w:rPr>
      </w:pPr>
    </w:p>
    <w:p w:rsidR="00A1154C" w:rsidRDefault="00A1154C" w:rsidP="004B210B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3. </w:t>
      </w:r>
      <w:r w:rsidR="004B210B">
        <w:rPr>
          <w:rFonts w:ascii="URWGroteskT-Medi" w:hAnsi="URWGroteskT-Medi" w:cs="URWGroteskT-Medi"/>
          <w:color w:val="000000" w:themeColor="text1"/>
        </w:rPr>
        <w:t>How could you best understand your research problem?</w:t>
      </w:r>
      <w:r>
        <w:rPr>
          <w:rFonts w:ascii="URWGroteskT-Medi" w:hAnsi="URWGroteskT-Medi" w:cs="URWGroteskT-Medi"/>
          <w:color w:val="000000" w:themeColor="text1"/>
        </w:rPr>
        <w:t xml:space="preserve"> </w:t>
      </w:r>
    </w:p>
    <w:p w:rsidR="004B210B" w:rsidRDefault="007D2A4E" w:rsidP="007D2A4E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b/>
          <w:bCs/>
          <w:color w:val="000000" w:themeColor="text1"/>
        </w:rPr>
        <w:t>By discussing it with colleagues, teachers, other researchers, experts…, and by developing extensive reading.</w:t>
      </w:r>
    </w:p>
    <w:p w:rsidR="007D2A4E" w:rsidRPr="007D2A4E" w:rsidRDefault="007D2A4E" w:rsidP="007D2A4E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  <w:sz w:val="16"/>
          <w:szCs w:val="16"/>
        </w:rPr>
      </w:pPr>
    </w:p>
    <w:p w:rsidR="00A1154C" w:rsidRDefault="00A1154C" w:rsidP="00AD25F0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4. </w:t>
      </w:r>
      <w:r w:rsidR="004B210B">
        <w:rPr>
          <w:rFonts w:ascii="URWGroteskT-Medi" w:hAnsi="URWGroteskT-Medi" w:cs="URWGroteskT-Medi"/>
          <w:color w:val="000000" w:themeColor="text1"/>
        </w:rPr>
        <w:t xml:space="preserve">In what sense are </w:t>
      </w:r>
      <w:r w:rsidR="004B210B" w:rsidRPr="00465116">
        <w:rPr>
          <w:rFonts w:ascii="URWGroteskT-Medi" w:hAnsi="URWGroteskT-Medi" w:cs="URWGroteskT-Medi"/>
          <w:color w:val="000000" w:themeColor="text1"/>
          <w:u w:val="single"/>
        </w:rPr>
        <w:t>"working hypotheses</w:t>
      </w:r>
      <w:r w:rsidR="00465116" w:rsidRPr="00465116">
        <w:rPr>
          <w:rFonts w:ascii="URWGroteskT-Medi" w:hAnsi="URWGroteskT-Medi" w:cs="URWGroteskT-Medi"/>
          <w:color w:val="000000" w:themeColor="text1"/>
          <w:u w:val="single"/>
        </w:rPr>
        <w:t>"</w:t>
      </w:r>
      <w:r w:rsidR="004B210B">
        <w:rPr>
          <w:rFonts w:ascii="URWGroteskT-Medi" w:hAnsi="URWGroteskT-Medi" w:cs="URWGroteskT-Medi"/>
          <w:color w:val="000000" w:themeColor="text1"/>
        </w:rPr>
        <w:t xml:space="preserve"> crucial in research?</w:t>
      </w:r>
    </w:p>
    <w:p w:rsidR="00094763" w:rsidRPr="00094763" w:rsidRDefault="00094763" w:rsidP="00094763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6"/>
          <w:szCs w:val="16"/>
        </w:rPr>
      </w:pPr>
    </w:p>
    <w:p w:rsidR="004B210B" w:rsidRDefault="00094763" w:rsidP="007D2A4E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b/>
          <w:bCs/>
          <w:color w:val="000000" w:themeColor="text1"/>
        </w:rPr>
        <w:t>They help to delimit the area, sharpen thinking, and increase focus</w:t>
      </w:r>
    </w:p>
    <w:p w:rsidR="00094763" w:rsidRPr="00094763" w:rsidRDefault="00094763" w:rsidP="00094763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  <w:sz w:val="16"/>
          <w:szCs w:val="16"/>
        </w:rPr>
      </w:pPr>
    </w:p>
    <w:p w:rsidR="007611EF" w:rsidRDefault="007611EF" w:rsidP="007611EF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 w:rsidRPr="00154920">
        <w:rPr>
          <w:rFonts w:ascii="URWGroteskT-Medi" w:hAnsi="URWGroteskT-Medi" w:cs="URWGroteskT-Medi"/>
          <w:color w:val="000000" w:themeColor="text1"/>
        </w:rPr>
        <w:t xml:space="preserve">5. What </w:t>
      </w:r>
      <w:r>
        <w:rPr>
          <w:rFonts w:ascii="URWGroteskT-Medi" w:hAnsi="URWGroteskT-Medi" w:cs="URWGroteskT-Medi"/>
          <w:color w:val="000000" w:themeColor="text1"/>
        </w:rPr>
        <w:t>must the researcher consider in preparing the research design</w:t>
      </w:r>
      <w:r w:rsidRPr="00154920">
        <w:rPr>
          <w:rFonts w:ascii="URWGroteskT-Medi" w:hAnsi="URWGroteskT-Medi" w:cs="URWGroteskT-Medi"/>
          <w:color w:val="000000" w:themeColor="text1"/>
        </w:rPr>
        <w:t xml:space="preserve">? </w:t>
      </w:r>
    </w:p>
    <w:p w:rsidR="00094763" w:rsidRPr="00094763" w:rsidRDefault="00094763" w:rsidP="00094763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6"/>
          <w:szCs w:val="16"/>
        </w:rPr>
      </w:pPr>
    </w:p>
    <w:p w:rsidR="007611EF" w:rsidRDefault="007D2A4E" w:rsidP="00094763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b/>
          <w:bCs/>
          <w:color w:val="000000" w:themeColor="text1"/>
        </w:rPr>
        <w:t>T</w:t>
      </w:r>
      <w:r w:rsidR="00094763">
        <w:rPr>
          <w:rFonts w:ascii="URWGroteskT-Medi" w:hAnsi="URWGroteskT-Medi" w:cs="URWGroteskT-Medi"/>
          <w:b/>
          <w:bCs/>
          <w:color w:val="000000" w:themeColor="text1"/>
        </w:rPr>
        <w:t xml:space="preserve">he means of obtaining information, the skills of the researcher, the time available for research… </w:t>
      </w:r>
    </w:p>
    <w:p w:rsidR="00094763" w:rsidRPr="00094763" w:rsidRDefault="00094763" w:rsidP="00094763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  <w:sz w:val="16"/>
          <w:szCs w:val="16"/>
        </w:rPr>
      </w:pPr>
    </w:p>
    <w:p w:rsidR="007611EF" w:rsidRDefault="00465116" w:rsidP="007611EF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</w:rPr>
      </w:pPr>
      <w:r>
        <w:rPr>
          <w:rFonts w:ascii="URWGroteskT-Medi" w:hAnsi="URWGroteskT-Medi" w:cs="URWGroteskT-Medi"/>
          <w:color w:val="000000" w:themeColor="text1"/>
        </w:rPr>
        <w:t xml:space="preserve"> </w:t>
      </w:r>
      <w:r w:rsidR="007611EF">
        <w:rPr>
          <w:rFonts w:ascii="URWGroteskT-Medi" w:hAnsi="URWGroteskT-Medi" w:cs="URWGroteskT-Medi"/>
          <w:color w:val="000000" w:themeColor="text1"/>
        </w:rPr>
        <w:t>6. What do we mean by probability and non-probability sample designs?</w:t>
      </w:r>
    </w:p>
    <w:p w:rsidR="00094763" w:rsidRPr="00094763" w:rsidRDefault="00094763" w:rsidP="00094763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color w:val="000000" w:themeColor="text1"/>
          <w:sz w:val="16"/>
          <w:szCs w:val="16"/>
        </w:rPr>
      </w:pPr>
    </w:p>
    <w:p w:rsidR="007611EF" w:rsidRDefault="00094763" w:rsidP="007611EF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b/>
          <w:bCs/>
          <w:color w:val="000000" w:themeColor="text1"/>
        </w:rPr>
        <w:t>With probability samples each element has a known probability of being included in the sample, but the non-</w:t>
      </w:r>
      <w:r w:rsidRPr="00094763">
        <w:rPr>
          <w:rFonts w:ascii="URWGroteskT-Medi" w:hAnsi="URWGroteskT-Medi" w:cs="URWGroteskT-Medi"/>
          <w:b/>
          <w:bCs/>
          <w:color w:val="000000" w:themeColor="text1"/>
        </w:rPr>
        <w:t>probability</w:t>
      </w:r>
      <w:r w:rsidR="009E23D4"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="00E16D3E">
        <w:rPr>
          <w:rFonts w:ascii="URWGroteskT-Medi" w:hAnsi="URWGroteskT-Medi" w:cs="URWGroteskT-Medi"/>
          <w:b/>
          <w:bCs/>
          <w:color w:val="000000" w:themeColor="text1"/>
        </w:rPr>
        <w:t xml:space="preserve">samples </w:t>
      </w:r>
      <w:r w:rsidR="00E16D3E" w:rsidRPr="00094763">
        <w:rPr>
          <w:rFonts w:ascii="URWGroteskT-Medi" w:hAnsi="URWGroteskT-Medi" w:cs="URWGroteskT-Medi"/>
          <w:b/>
          <w:bCs/>
          <w:color w:val="000000" w:themeColor="text1"/>
        </w:rPr>
        <w:t>do</w:t>
      </w:r>
      <w:r w:rsidRPr="00094763">
        <w:rPr>
          <w:rFonts w:ascii="URWGroteskT-Medi" w:hAnsi="URWGroteskT-Medi" w:cs="URWGroteskT-Medi"/>
          <w:b/>
          <w:bCs/>
          <w:color w:val="000000" w:themeColor="text1"/>
        </w:rPr>
        <w:t xml:space="preserve"> not allow the researcher to</w:t>
      </w:r>
      <w:r>
        <w:rPr>
          <w:rFonts w:ascii="URWGroteskT-Medi" w:hAnsi="URWGroteskT-Medi" w:cs="URWGroteskT-Medi"/>
          <w:b/>
          <w:bCs/>
          <w:color w:val="000000" w:themeColor="text1"/>
        </w:rPr>
        <w:t xml:space="preserve"> </w:t>
      </w:r>
      <w:r w:rsidRPr="00094763">
        <w:rPr>
          <w:rFonts w:ascii="URWGroteskT-Medi" w:hAnsi="URWGroteskT-Medi" w:cs="URWGroteskT-Medi"/>
          <w:b/>
          <w:bCs/>
          <w:color w:val="000000" w:themeColor="text1"/>
        </w:rPr>
        <w:t>determine this probability.</w:t>
      </w:r>
    </w:p>
    <w:p w:rsidR="00094763" w:rsidRPr="00094763" w:rsidRDefault="00094763" w:rsidP="00094763">
      <w:pPr>
        <w:autoSpaceDE w:val="0"/>
        <w:autoSpaceDN w:val="0"/>
        <w:bidi w:val="0"/>
        <w:adjustRightInd w:val="0"/>
        <w:spacing w:after="0" w:line="360" w:lineRule="auto"/>
        <w:rPr>
          <w:rFonts w:ascii="URWGroteskT-Medi" w:hAnsi="URWGroteskT-Medi" w:cs="URWGroteskT-Medi"/>
          <w:b/>
          <w:bCs/>
          <w:color w:val="000000" w:themeColor="text1"/>
        </w:rPr>
      </w:pPr>
    </w:p>
    <w:p w:rsidR="00A1154C" w:rsidRPr="007840A6" w:rsidRDefault="00A1154C" w:rsidP="000D0915">
      <w:pPr>
        <w:autoSpaceDE w:val="0"/>
        <w:autoSpaceDN w:val="0"/>
        <w:bidi w:val="0"/>
        <w:adjustRightInd w:val="0"/>
        <w:spacing w:after="0" w:line="240" w:lineRule="auto"/>
        <w:rPr>
          <w:rFonts w:ascii="URWGroteskT-Medi" w:hAnsi="URWGroteskT-Medi" w:cs="URWGroteskT-Medi"/>
          <w:b/>
          <w:bCs/>
          <w:color w:val="000000" w:themeColor="text1"/>
        </w:rPr>
      </w:pPr>
      <w:r>
        <w:rPr>
          <w:rFonts w:ascii="URWGroteskT-Medi" w:hAnsi="URWGroteskT-Medi" w:cs="URWGroteskT-Med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</w:t>
      </w:r>
      <w:r w:rsidRPr="007840A6">
        <w:rPr>
          <w:rFonts w:ascii="URWGroteskT-Medi" w:hAnsi="URWGroteskT-Medi" w:cs="URWGroteskT-Medi"/>
          <w:b/>
          <w:bCs/>
          <w:color w:val="000000" w:themeColor="text1"/>
        </w:rPr>
        <w:t>Good Luck</w:t>
      </w:r>
      <w:r>
        <w:rPr>
          <w:rFonts w:ascii="URWGroteskT-Medi" w:hAnsi="URWGroteskT-Medi" w:cs="URWGroteskT-Medi"/>
          <w:b/>
          <w:bCs/>
          <w:color w:val="000000" w:themeColor="text1"/>
        </w:rPr>
        <w:t>,</w:t>
      </w:r>
    </w:p>
    <w:p w:rsidR="00A1154C" w:rsidRDefault="00A1154C" w:rsidP="000D0915">
      <w:pPr>
        <w:autoSpaceDE w:val="0"/>
        <w:autoSpaceDN w:val="0"/>
        <w:bidi w:val="0"/>
        <w:adjustRightInd w:val="0"/>
        <w:spacing w:after="0" w:line="240" w:lineRule="auto"/>
        <w:jc w:val="center"/>
        <w:rPr>
          <w:sz w:val="24"/>
          <w:szCs w:val="24"/>
          <w:lang w:bidi="ar-DZ"/>
        </w:rPr>
      </w:pPr>
      <w:r>
        <w:rPr>
          <w:rFonts w:cs="VAGRounded-Bold"/>
          <w:b/>
          <w:bCs/>
          <w:sz w:val="24"/>
          <w:szCs w:val="24"/>
          <w:lang w:bidi="ar-DZ"/>
        </w:rPr>
        <w:t xml:space="preserve">                                                                             </w:t>
      </w:r>
      <w:r w:rsidR="007611EF">
        <w:rPr>
          <w:rFonts w:cs="VAGRounded-Bold"/>
          <w:b/>
          <w:bCs/>
          <w:sz w:val="24"/>
          <w:szCs w:val="24"/>
          <w:lang w:bidi="ar-DZ"/>
        </w:rPr>
        <w:t>1/1</w:t>
      </w:r>
      <w:r>
        <w:rPr>
          <w:rFonts w:cs="VAGRounded-Bold"/>
          <w:b/>
          <w:bCs/>
          <w:sz w:val="24"/>
          <w:szCs w:val="24"/>
          <w:lang w:bidi="ar-DZ"/>
        </w:rPr>
        <w:t xml:space="preserve">                                     </w:t>
      </w:r>
      <w:proofErr w:type="gramStart"/>
      <w:r>
        <w:rPr>
          <w:rFonts w:cs="VAGRounded-Bold"/>
          <w:b/>
          <w:bCs/>
          <w:sz w:val="24"/>
          <w:szCs w:val="24"/>
          <w:lang w:bidi="ar-DZ"/>
        </w:rPr>
        <w:t>Your</w:t>
      </w:r>
      <w:proofErr w:type="gramEnd"/>
      <w:r>
        <w:rPr>
          <w:rFonts w:cs="VAGRounded-Bold"/>
          <w:b/>
          <w:bCs/>
          <w:sz w:val="24"/>
          <w:szCs w:val="24"/>
          <w:lang w:bidi="ar-DZ"/>
        </w:rPr>
        <w:t xml:space="preserve"> Teacher: </w:t>
      </w:r>
      <w:r w:rsidRPr="00E64DB4">
        <w:rPr>
          <w:sz w:val="24"/>
          <w:szCs w:val="24"/>
          <w:lang w:bidi="ar-DZ"/>
        </w:rPr>
        <w:t>Dr. R. MEHIRI</w:t>
      </w:r>
      <w:r>
        <w:rPr>
          <w:b/>
          <w:bCs/>
          <w:sz w:val="24"/>
          <w:szCs w:val="24"/>
          <w:lang w:bidi="ar-DZ"/>
        </w:rPr>
        <w:t xml:space="preserve"> </w:t>
      </w:r>
      <w:r>
        <w:rPr>
          <w:sz w:val="24"/>
          <w:szCs w:val="24"/>
          <w:lang w:bidi="ar-DZ"/>
        </w:rPr>
        <w:t xml:space="preserve"> </w:t>
      </w:r>
    </w:p>
    <w:sectPr w:rsidR="00A1154C" w:rsidSect="00C850C8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WGroteskT-Med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04D"/>
    <w:multiLevelType w:val="hybridMultilevel"/>
    <w:tmpl w:val="64F43C64"/>
    <w:lvl w:ilvl="0" w:tplc="B1D844A8">
      <w:start w:val="1"/>
      <w:numFmt w:val="upperLetter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F41C95"/>
    <w:multiLevelType w:val="hybridMultilevel"/>
    <w:tmpl w:val="412A4B6A"/>
    <w:lvl w:ilvl="0" w:tplc="3E1665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AGRounded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C6213"/>
    <w:multiLevelType w:val="hybridMultilevel"/>
    <w:tmpl w:val="2950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4"/>
    <w:rsid w:val="00006539"/>
    <w:rsid w:val="00035F06"/>
    <w:rsid w:val="00074901"/>
    <w:rsid w:val="00084437"/>
    <w:rsid w:val="00094763"/>
    <w:rsid w:val="000C6138"/>
    <w:rsid w:val="000D0915"/>
    <w:rsid w:val="000D23E9"/>
    <w:rsid w:val="000F388C"/>
    <w:rsid w:val="00114329"/>
    <w:rsid w:val="0011647F"/>
    <w:rsid w:val="00140656"/>
    <w:rsid w:val="00151D2D"/>
    <w:rsid w:val="00153445"/>
    <w:rsid w:val="00154920"/>
    <w:rsid w:val="0016701E"/>
    <w:rsid w:val="001B5243"/>
    <w:rsid w:val="001B5B7C"/>
    <w:rsid w:val="001C7E44"/>
    <w:rsid w:val="001F4CE8"/>
    <w:rsid w:val="002110C5"/>
    <w:rsid w:val="00212BED"/>
    <w:rsid w:val="002222B2"/>
    <w:rsid w:val="00230069"/>
    <w:rsid w:val="00234304"/>
    <w:rsid w:val="00251487"/>
    <w:rsid w:val="0025744C"/>
    <w:rsid w:val="00265D38"/>
    <w:rsid w:val="0026694A"/>
    <w:rsid w:val="002879D6"/>
    <w:rsid w:val="002A0A56"/>
    <w:rsid w:val="002A1FB7"/>
    <w:rsid w:val="002A336A"/>
    <w:rsid w:val="002A62B0"/>
    <w:rsid w:val="002B6667"/>
    <w:rsid w:val="002C7A1E"/>
    <w:rsid w:val="002D0E4D"/>
    <w:rsid w:val="002D14F6"/>
    <w:rsid w:val="002E0695"/>
    <w:rsid w:val="002E0FD5"/>
    <w:rsid w:val="003043C2"/>
    <w:rsid w:val="00305ED5"/>
    <w:rsid w:val="00306396"/>
    <w:rsid w:val="00307083"/>
    <w:rsid w:val="003153ED"/>
    <w:rsid w:val="0036237C"/>
    <w:rsid w:val="003749DA"/>
    <w:rsid w:val="00380F16"/>
    <w:rsid w:val="003B3985"/>
    <w:rsid w:val="003E1226"/>
    <w:rsid w:val="003F52E0"/>
    <w:rsid w:val="00435E27"/>
    <w:rsid w:val="00465116"/>
    <w:rsid w:val="00477C3A"/>
    <w:rsid w:val="004B210B"/>
    <w:rsid w:val="004D33B4"/>
    <w:rsid w:val="004E679C"/>
    <w:rsid w:val="00505685"/>
    <w:rsid w:val="005072D1"/>
    <w:rsid w:val="00510B16"/>
    <w:rsid w:val="00520279"/>
    <w:rsid w:val="00527F5C"/>
    <w:rsid w:val="0054666E"/>
    <w:rsid w:val="005543B3"/>
    <w:rsid w:val="00577BC9"/>
    <w:rsid w:val="00587813"/>
    <w:rsid w:val="005B75B5"/>
    <w:rsid w:val="005C136B"/>
    <w:rsid w:val="005D7EF8"/>
    <w:rsid w:val="006249B9"/>
    <w:rsid w:val="006341E2"/>
    <w:rsid w:val="006418B7"/>
    <w:rsid w:val="00647211"/>
    <w:rsid w:val="00675118"/>
    <w:rsid w:val="00677498"/>
    <w:rsid w:val="006817DD"/>
    <w:rsid w:val="006972D4"/>
    <w:rsid w:val="006A2408"/>
    <w:rsid w:val="006A442A"/>
    <w:rsid w:val="006D0064"/>
    <w:rsid w:val="006D22F0"/>
    <w:rsid w:val="006E04A0"/>
    <w:rsid w:val="006E0D4D"/>
    <w:rsid w:val="007161B6"/>
    <w:rsid w:val="0072620C"/>
    <w:rsid w:val="00746BBE"/>
    <w:rsid w:val="00754E04"/>
    <w:rsid w:val="007611EF"/>
    <w:rsid w:val="007840A6"/>
    <w:rsid w:val="00785ADC"/>
    <w:rsid w:val="0078744A"/>
    <w:rsid w:val="00791E6E"/>
    <w:rsid w:val="00794767"/>
    <w:rsid w:val="007A2351"/>
    <w:rsid w:val="007A7378"/>
    <w:rsid w:val="007B1919"/>
    <w:rsid w:val="007B40EF"/>
    <w:rsid w:val="007B46DD"/>
    <w:rsid w:val="007D2A4E"/>
    <w:rsid w:val="007D36A8"/>
    <w:rsid w:val="007F3987"/>
    <w:rsid w:val="0080130C"/>
    <w:rsid w:val="00823438"/>
    <w:rsid w:val="0082426B"/>
    <w:rsid w:val="00841A36"/>
    <w:rsid w:val="008475C6"/>
    <w:rsid w:val="00853412"/>
    <w:rsid w:val="00855549"/>
    <w:rsid w:val="00855FD7"/>
    <w:rsid w:val="008A07EC"/>
    <w:rsid w:val="008C0A1C"/>
    <w:rsid w:val="008F509B"/>
    <w:rsid w:val="00944C3D"/>
    <w:rsid w:val="009521DE"/>
    <w:rsid w:val="00981E04"/>
    <w:rsid w:val="009E23D4"/>
    <w:rsid w:val="00A1154C"/>
    <w:rsid w:val="00A263AD"/>
    <w:rsid w:val="00A92913"/>
    <w:rsid w:val="00AA2198"/>
    <w:rsid w:val="00AA3FB5"/>
    <w:rsid w:val="00AA7A6D"/>
    <w:rsid w:val="00AC2866"/>
    <w:rsid w:val="00AD25F0"/>
    <w:rsid w:val="00AE5F44"/>
    <w:rsid w:val="00B12CB8"/>
    <w:rsid w:val="00B1719E"/>
    <w:rsid w:val="00B25657"/>
    <w:rsid w:val="00B33752"/>
    <w:rsid w:val="00B40E71"/>
    <w:rsid w:val="00B433FE"/>
    <w:rsid w:val="00B865A0"/>
    <w:rsid w:val="00BA29E9"/>
    <w:rsid w:val="00BC40F4"/>
    <w:rsid w:val="00BC72E7"/>
    <w:rsid w:val="00C17665"/>
    <w:rsid w:val="00C279B9"/>
    <w:rsid w:val="00C314E4"/>
    <w:rsid w:val="00C434C3"/>
    <w:rsid w:val="00C70217"/>
    <w:rsid w:val="00C80CF8"/>
    <w:rsid w:val="00C850C8"/>
    <w:rsid w:val="00CD35A9"/>
    <w:rsid w:val="00CE3CB1"/>
    <w:rsid w:val="00D06E4E"/>
    <w:rsid w:val="00D26E30"/>
    <w:rsid w:val="00D30671"/>
    <w:rsid w:val="00D36553"/>
    <w:rsid w:val="00D6737A"/>
    <w:rsid w:val="00DA6022"/>
    <w:rsid w:val="00DB3FB2"/>
    <w:rsid w:val="00DB6255"/>
    <w:rsid w:val="00DE07B8"/>
    <w:rsid w:val="00DE7B59"/>
    <w:rsid w:val="00DF200B"/>
    <w:rsid w:val="00DF34CC"/>
    <w:rsid w:val="00E16D3E"/>
    <w:rsid w:val="00E35FAA"/>
    <w:rsid w:val="00E64DB4"/>
    <w:rsid w:val="00E65EA7"/>
    <w:rsid w:val="00E80A41"/>
    <w:rsid w:val="00E9448C"/>
    <w:rsid w:val="00EC370F"/>
    <w:rsid w:val="00EF5469"/>
    <w:rsid w:val="00F16EED"/>
    <w:rsid w:val="00F17A48"/>
    <w:rsid w:val="00F22D04"/>
    <w:rsid w:val="00F232CA"/>
    <w:rsid w:val="00F46FBD"/>
    <w:rsid w:val="00F6647F"/>
    <w:rsid w:val="00F7114C"/>
    <w:rsid w:val="00F843CD"/>
    <w:rsid w:val="00FD526E"/>
    <w:rsid w:val="00FF1285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4C"/>
    <w:pPr>
      <w:bidi/>
    </w:pPr>
  </w:style>
  <w:style w:type="paragraph" w:styleId="Titre3">
    <w:name w:val="heading 3"/>
    <w:basedOn w:val="Normal"/>
    <w:link w:val="Titre3Car"/>
    <w:unhideWhenUsed/>
    <w:qFormat/>
    <w:rsid w:val="00C314E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314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C314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C31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31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4C"/>
    <w:pPr>
      <w:bidi/>
    </w:pPr>
  </w:style>
  <w:style w:type="paragraph" w:styleId="Titre3">
    <w:name w:val="heading 3"/>
    <w:basedOn w:val="Normal"/>
    <w:link w:val="Titre3Car"/>
    <w:unhideWhenUsed/>
    <w:qFormat/>
    <w:rsid w:val="00C314E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314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C314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C31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3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1F6D-ED51-4AAD-B34A-5FA058C8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Tolga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Amel</dc:creator>
  <cp:lastModifiedBy>Microsoft</cp:lastModifiedBy>
  <cp:revision>3</cp:revision>
  <cp:lastPrinted>2003-12-31T23:15:00Z</cp:lastPrinted>
  <dcterms:created xsi:type="dcterms:W3CDTF">2018-01-12T14:59:00Z</dcterms:created>
  <dcterms:modified xsi:type="dcterms:W3CDTF">2018-01-12T15:27:00Z</dcterms:modified>
</cp:coreProperties>
</file>