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2" w:rsidRPr="00504972" w:rsidRDefault="00E267FD" w:rsidP="00504972">
      <w:pPr>
        <w:tabs>
          <w:tab w:val="right" w:pos="10631"/>
        </w:tabs>
        <w:rPr>
          <w:rFonts w:ascii="Script cole" w:hAnsi="Script cole"/>
          <w:b/>
          <w:sz w:val="48"/>
        </w:rPr>
      </w:pPr>
      <w:r>
        <w:rPr>
          <w:rFonts w:ascii="Script cole" w:hAnsi="Script cole"/>
          <w:b/>
          <w:noProof/>
          <w:sz w:val="48"/>
          <w:lang w:eastAsia="fr-FR"/>
        </w:rPr>
        <w:pict>
          <v:roundrect id="_x0000_s1026" style="position:absolute;margin-left:332.25pt;margin-top:-5.15pt;width:210.3pt;height:49.15pt;z-index:251658240" arcsize="10923f" filled="f">
            <v:stroke dashstyle="longDash"/>
          </v:roundrect>
        </w:pict>
      </w:r>
      <w:r>
        <w:rPr>
          <w:rFonts w:ascii="Script cole" w:hAnsi="Script cole"/>
          <w:b/>
          <w:noProof/>
          <w:sz w:val="48"/>
          <w:lang w:eastAsia="fr-FR"/>
        </w:rPr>
        <w:pict>
          <v:roundrect id="_x0000_s1028" style="position:absolute;margin-left:326.55pt;margin-top:49.7pt;width:3in;height:94.85pt;z-index:251660288" arcsize="2561f" filled="f">
            <v:stroke dashstyle="longDash"/>
          </v:roundrect>
        </w:pict>
      </w:r>
      <w:r>
        <w:rPr>
          <w:rFonts w:ascii="Script cole" w:hAnsi="Script cole"/>
          <w:b/>
          <w:noProof/>
          <w:sz w:val="48"/>
          <w:lang w:eastAsia="fr-FR"/>
        </w:rPr>
        <w:pict>
          <v:roundrect id="_x0000_s1027" style="position:absolute;margin-left:-7.2pt;margin-top:49.7pt;width:222.9pt;height:94.85pt;z-index:251659264" arcsize="2561f" filled="f">
            <v:stroke dashstyle="longDash"/>
          </v:roundrect>
        </w:pict>
      </w:r>
      <w:r w:rsidR="00504972" w:rsidRPr="00504972">
        <w:rPr>
          <w:rFonts w:ascii="Script cole" w:hAnsi="Script cole"/>
          <w:b/>
          <w:sz w:val="48"/>
        </w:rPr>
        <w:t xml:space="preserve">Cahier journal </w:t>
      </w:r>
      <w:r w:rsidR="00504972" w:rsidRPr="00504972">
        <w:rPr>
          <w:rFonts w:ascii="Script cole" w:hAnsi="Script cole"/>
          <w:b/>
          <w:sz w:val="48"/>
        </w:rPr>
        <w:tab/>
      </w:r>
      <w:r w:rsidR="00CF4F47">
        <w:rPr>
          <w:rFonts w:ascii="Script cole" w:hAnsi="Script cole"/>
          <w:b/>
          <w:sz w:val="48"/>
        </w:rPr>
        <w:t>Langue vivante</w:t>
      </w:r>
    </w:p>
    <w:p w:rsidR="00953228" w:rsidRPr="00504972" w:rsidRDefault="00504972" w:rsidP="00235BE8">
      <w:pPr>
        <w:tabs>
          <w:tab w:val="left" w:pos="6663"/>
          <w:tab w:val="left" w:pos="8789"/>
        </w:tabs>
        <w:spacing w:after="0"/>
        <w:rPr>
          <w:sz w:val="32"/>
        </w:rPr>
      </w:pPr>
      <w:r w:rsidRPr="00235BE8">
        <w:rPr>
          <w:b/>
          <w:sz w:val="32"/>
        </w:rPr>
        <w:t>Groupe</w:t>
      </w:r>
      <w:r w:rsidRPr="00504972">
        <w:rPr>
          <w:sz w:val="32"/>
        </w:rPr>
        <w:tab/>
      </w:r>
      <w:r w:rsidRPr="00235BE8">
        <w:rPr>
          <w:b/>
          <w:sz w:val="32"/>
        </w:rPr>
        <w:t>Domaine</w:t>
      </w:r>
    </w:p>
    <w:p w:rsidR="00504972" w:rsidRDefault="009D7405" w:rsidP="00235BE8">
      <w:pPr>
        <w:tabs>
          <w:tab w:val="left" w:pos="1701"/>
          <w:tab w:val="left" w:pos="3402"/>
          <w:tab w:val="left" w:pos="6663"/>
          <w:tab w:val="left" w:pos="8789"/>
        </w:tabs>
        <w:spacing w:after="0"/>
        <w:rPr>
          <w:sz w:val="24"/>
        </w:rPr>
      </w:pPr>
      <w:r>
        <w:rPr>
          <w:sz w:val="24"/>
        </w:rPr>
        <w:t xml:space="preserve">Ca. </w:t>
      </w:r>
      <w:r>
        <w:rPr>
          <w:sz w:val="24"/>
        </w:rPr>
        <w:tab/>
        <w:t>Co.</w:t>
      </w:r>
      <w:r>
        <w:rPr>
          <w:sz w:val="24"/>
        </w:rPr>
        <w:tab/>
        <w:t>Dy.</w:t>
      </w:r>
      <w:r w:rsidR="00235BE8">
        <w:rPr>
          <w:sz w:val="24"/>
        </w:rPr>
        <w:tab/>
      </w:r>
      <w:r w:rsidR="00CF4F47">
        <w:rPr>
          <w:sz w:val="24"/>
        </w:rPr>
        <w:t>Réagir et dialoguer</w:t>
      </w:r>
    </w:p>
    <w:p w:rsidR="00504972" w:rsidRDefault="009D7405" w:rsidP="00235BE8">
      <w:pPr>
        <w:tabs>
          <w:tab w:val="left" w:pos="1701"/>
          <w:tab w:val="left" w:pos="3402"/>
          <w:tab w:val="left" w:pos="6663"/>
          <w:tab w:val="left" w:pos="8789"/>
        </w:tabs>
        <w:spacing w:after="0"/>
        <w:rPr>
          <w:sz w:val="24"/>
        </w:rPr>
      </w:pPr>
      <w:r>
        <w:rPr>
          <w:sz w:val="24"/>
        </w:rPr>
        <w:t>Mat.</w:t>
      </w:r>
      <w:r>
        <w:rPr>
          <w:sz w:val="24"/>
        </w:rPr>
        <w:tab/>
        <w:t>Max.</w:t>
      </w:r>
      <w:r>
        <w:rPr>
          <w:sz w:val="24"/>
        </w:rPr>
        <w:tab/>
        <w:t>Ma.</w:t>
      </w:r>
      <w:r w:rsidR="00235BE8">
        <w:rPr>
          <w:sz w:val="24"/>
        </w:rPr>
        <w:tab/>
      </w:r>
      <w:r w:rsidR="00CF4F47">
        <w:rPr>
          <w:sz w:val="24"/>
        </w:rPr>
        <w:t>Comprendre à l’oral</w:t>
      </w:r>
    </w:p>
    <w:p w:rsidR="00235BE8" w:rsidRPr="00504972" w:rsidRDefault="009D7405" w:rsidP="00235BE8">
      <w:pPr>
        <w:tabs>
          <w:tab w:val="left" w:pos="1701"/>
          <w:tab w:val="left" w:pos="3402"/>
          <w:tab w:val="left" w:pos="6663"/>
          <w:tab w:val="left" w:pos="8789"/>
        </w:tabs>
        <w:spacing w:after="0"/>
        <w:rPr>
          <w:sz w:val="24"/>
        </w:rPr>
      </w:pPr>
      <w:r>
        <w:rPr>
          <w:sz w:val="24"/>
        </w:rPr>
        <w:t>Mar.</w:t>
      </w:r>
      <w:r>
        <w:rPr>
          <w:sz w:val="24"/>
        </w:rPr>
        <w:tab/>
        <w:t>Nicolas</w:t>
      </w:r>
      <w:r>
        <w:rPr>
          <w:sz w:val="24"/>
        </w:rPr>
        <w:tab/>
        <w:t>May.</w:t>
      </w:r>
      <w:r w:rsidR="00235BE8">
        <w:rPr>
          <w:sz w:val="24"/>
        </w:rPr>
        <w:tab/>
      </w:r>
      <w:r w:rsidR="00CF4F47">
        <w:rPr>
          <w:sz w:val="24"/>
        </w:rPr>
        <w:t>Parler en continu</w:t>
      </w:r>
    </w:p>
    <w:p w:rsidR="00235BE8" w:rsidRDefault="009D7405" w:rsidP="009D7405">
      <w:pPr>
        <w:tabs>
          <w:tab w:val="left" w:pos="1701"/>
          <w:tab w:val="left" w:pos="3402"/>
          <w:tab w:val="right" w:pos="10631"/>
        </w:tabs>
        <w:spacing w:after="0"/>
        <w:rPr>
          <w:sz w:val="24"/>
        </w:rPr>
      </w:pPr>
      <w:r>
        <w:rPr>
          <w:sz w:val="24"/>
        </w:rPr>
        <w:t>Me.</w:t>
      </w:r>
      <w:r>
        <w:rPr>
          <w:sz w:val="24"/>
        </w:rPr>
        <w:tab/>
        <w:t>Sam.</w:t>
      </w:r>
      <w:r>
        <w:rPr>
          <w:sz w:val="24"/>
        </w:rPr>
        <w:tab/>
        <w:t>Yl.</w:t>
      </w:r>
    </w:p>
    <w:p w:rsidR="009D7405" w:rsidRDefault="009D7405" w:rsidP="009D7405">
      <w:pPr>
        <w:tabs>
          <w:tab w:val="left" w:pos="1701"/>
          <w:tab w:val="left" w:pos="3402"/>
          <w:tab w:val="right" w:pos="10631"/>
        </w:tabs>
        <w:spacing w:after="0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6095"/>
        <w:gridCol w:w="2725"/>
      </w:tblGrid>
      <w:tr w:rsidR="009D7405" w:rsidRPr="006D3F6F" w:rsidTr="009D7405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9D7405" w:rsidRPr="006D3F6F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sz w:val="24"/>
              </w:rPr>
            </w:pPr>
            <w:r w:rsidRPr="006D3F6F">
              <w:rPr>
                <w:rFonts w:ascii="Script cole" w:hAnsi="Script cole"/>
                <w:b/>
                <w:sz w:val="24"/>
              </w:rPr>
              <w:t>Date</w:t>
            </w:r>
          </w:p>
        </w:tc>
        <w:tc>
          <w:tcPr>
            <w:tcW w:w="6095" w:type="dxa"/>
            <w:tcBorders>
              <w:bottom w:val="single" w:sz="4" w:space="0" w:color="000000" w:themeColor="text1"/>
              <w:right w:val="dashed" w:sz="4" w:space="0" w:color="7F7F7F" w:themeColor="text1" w:themeTint="80"/>
            </w:tcBorders>
          </w:tcPr>
          <w:p w:rsidR="009D7405" w:rsidRPr="006D3F6F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sz w:val="24"/>
              </w:rPr>
            </w:pPr>
            <w:r w:rsidRPr="006D3F6F">
              <w:rPr>
                <w:rFonts w:ascii="Script cole" w:hAnsi="Script cole"/>
                <w:b/>
                <w:sz w:val="24"/>
              </w:rPr>
              <w:t>Séance</w:t>
            </w:r>
          </w:p>
        </w:tc>
        <w:tc>
          <w:tcPr>
            <w:tcW w:w="2725" w:type="dxa"/>
            <w:tcBorders>
              <w:left w:val="dashed" w:sz="4" w:space="0" w:color="7F7F7F" w:themeColor="text1" w:themeTint="80"/>
              <w:bottom w:val="single" w:sz="4" w:space="0" w:color="000000" w:themeColor="text1"/>
            </w:tcBorders>
          </w:tcPr>
          <w:p w:rsidR="009D7405" w:rsidRPr="008852F9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color w:val="7F7F7F" w:themeColor="text1" w:themeTint="80"/>
                <w:sz w:val="24"/>
              </w:rPr>
            </w:pPr>
            <w:r w:rsidRPr="008852F9">
              <w:rPr>
                <w:rFonts w:ascii="Script cole" w:hAnsi="Script cole"/>
                <w:b/>
                <w:color w:val="7F7F7F" w:themeColor="text1" w:themeTint="80"/>
                <w:sz w:val="24"/>
              </w:rPr>
              <w:t>Commentaire</w:t>
            </w: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6D3F6F" w:rsidTr="009D7405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9D7405" w:rsidRPr="006D3F6F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sz w:val="24"/>
              </w:rPr>
            </w:pPr>
            <w:r w:rsidRPr="006D3F6F">
              <w:rPr>
                <w:rFonts w:ascii="Script cole" w:hAnsi="Script cole"/>
                <w:b/>
                <w:sz w:val="24"/>
              </w:rPr>
              <w:lastRenderedPageBreak/>
              <w:t>Date</w:t>
            </w:r>
          </w:p>
        </w:tc>
        <w:tc>
          <w:tcPr>
            <w:tcW w:w="6095" w:type="dxa"/>
            <w:tcBorders>
              <w:bottom w:val="single" w:sz="4" w:space="0" w:color="000000" w:themeColor="text1"/>
              <w:right w:val="dashed" w:sz="4" w:space="0" w:color="7F7F7F" w:themeColor="text1" w:themeTint="80"/>
            </w:tcBorders>
          </w:tcPr>
          <w:p w:rsidR="009D7405" w:rsidRPr="006D3F6F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sz w:val="24"/>
              </w:rPr>
            </w:pPr>
            <w:r w:rsidRPr="006D3F6F">
              <w:rPr>
                <w:rFonts w:ascii="Script cole" w:hAnsi="Script cole"/>
                <w:b/>
                <w:sz w:val="24"/>
              </w:rPr>
              <w:t>Séance</w:t>
            </w:r>
          </w:p>
        </w:tc>
        <w:tc>
          <w:tcPr>
            <w:tcW w:w="2725" w:type="dxa"/>
            <w:tcBorders>
              <w:left w:val="dashed" w:sz="4" w:space="0" w:color="7F7F7F" w:themeColor="text1" w:themeTint="80"/>
              <w:bottom w:val="single" w:sz="4" w:space="0" w:color="000000" w:themeColor="text1"/>
            </w:tcBorders>
          </w:tcPr>
          <w:p w:rsidR="009D7405" w:rsidRPr="008852F9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b/>
                <w:color w:val="7F7F7F" w:themeColor="text1" w:themeTint="80"/>
                <w:sz w:val="24"/>
              </w:rPr>
            </w:pPr>
            <w:r w:rsidRPr="008852F9">
              <w:rPr>
                <w:rFonts w:ascii="Script cole" w:hAnsi="Script cole"/>
                <w:b/>
                <w:color w:val="7F7F7F" w:themeColor="text1" w:themeTint="80"/>
                <w:sz w:val="24"/>
              </w:rPr>
              <w:t>Commentaire</w:t>
            </w: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  <w:tr w:rsidR="009D7405" w:rsidRPr="00235BE8" w:rsidTr="009D7405">
        <w:trPr>
          <w:trHeight w:val="506"/>
        </w:trPr>
        <w:tc>
          <w:tcPr>
            <w:tcW w:w="19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7F7F7F" w:themeColor="text1" w:themeTint="80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808080" w:themeColor="background1" w:themeShade="80"/>
              <w:left w:val="dashed" w:sz="4" w:space="0" w:color="7F7F7F" w:themeColor="text1" w:themeTint="80"/>
              <w:bottom w:val="single" w:sz="4" w:space="0" w:color="808080" w:themeColor="background1" w:themeShade="80"/>
              <w:right w:val="nil"/>
            </w:tcBorders>
          </w:tcPr>
          <w:p w:rsidR="009D7405" w:rsidRDefault="009D7405" w:rsidP="00507899">
            <w:pPr>
              <w:tabs>
                <w:tab w:val="right" w:pos="10631"/>
              </w:tabs>
              <w:rPr>
                <w:rFonts w:ascii="Script cole" w:hAnsi="Script cole"/>
                <w:sz w:val="24"/>
              </w:rPr>
            </w:pPr>
          </w:p>
        </w:tc>
      </w:tr>
    </w:tbl>
    <w:p w:rsidR="006D3F6F" w:rsidRPr="006D3F6F" w:rsidRDefault="006D3F6F" w:rsidP="00235BE8">
      <w:pPr>
        <w:tabs>
          <w:tab w:val="right" w:pos="10631"/>
        </w:tabs>
        <w:spacing w:after="0"/>
        <w:rPr>
          <w:sz w:val="4"/>
          <w:szCs w:val="4"/>
        </w:rPr>
      </w:pPr>
    </w:p>
    <w:sectPr w:rsidR="006D3F6F" w:rsidRPr="006D3F6F" w:rsidSect="006D3F6F">
      <w:headerReference w:type="default" r:id="rId6"/>
      <w:pgSz w:w="11906" w:h="16838"/>
      <w:pgMar w:top="720" w:right="720" w:bottom="568" w:left="555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DC" w:rsidRDefault="00FF26DC" w:rsidP="00504972">
      <w:pPr>
        <w:spacing w:after="0" w:line="240" w:lineRule="auto"/>
      </w:pPr>
      <w:r>
        <w:separator/>
      </w:r>
    </w:p>
  </w:endnote>
  <w:endnote w:type="continuationSeparator" w:id="1">
    <w:p w:rsidR="00FF26DC" w:rsidRDefault="00FF26DC" w:rsidP="0050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DC" w:rsidRDefault="00FF26DC" w:rsidP="00504972">
      <w:pPr>
        <w:spacing w:after="0" w:line="240" w:lineRule="auto"/>
      </w:pPr>
      <w:r>
        <w:separator/>
      </w:r>
    </w:p>
  </w:footnote>
  <w:footnote w:type="continuationSeparator" w:id="1">
    <w:p w:rsidR="00FF26DC" w:rsidRDefault="00FF26DC" w:rsidP="0050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72" w:rsidRDefault="00B35A3A" w:rsidP="00504972">
    <w:pPr>
      <w:pStyle w:val="En-tte"/>
      <w:pBdr>
        <w:bottom w:val="single" w:sz="4" w:space="1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6.15pt;margin-top:6.45pt;width:24.7pt;height:181.85pt;z-index:251660288;mso-width-relative:margin;mso-height-relative:margin" filled="f" stroked="f">
          <v:textbox style="layout-flow:vertical;mso-layout-flow-alt:bottom-to-top">
            <w:txbxContent>
              <w:p w:rsidR="00B35A3A" w:rsidRPr="00B35A3A" w:rsidRDefault="00B35A3A">
                <w:pPr>
                  <w:rPr>
                    <w:sz w:val="16"/>
                    <w:szCs w:val="16"/>
                  </w:rPr>
                </w:pPr>
                <w:r w:rsidRPr="00B35A3A">
                  <w:rPr>
                    <w:sz w:val="16"/>
                    <w:szCs w:val="16"/>
                  </w:rPr>
                  <w:t>Les docs d’Estelle – http://estelledocs.eklablog.com</w:t>
                </w:r>
              </w:p>
            </w:txbxContent>
          </v:textbox>
        </v:shape>
      </w:pict>
    </w:r>
    <w:r w:rsidR="00504972">
      <w:t>CLIS</w:t>
    </w:r>
    <w:r>
      <w:t xml:space="preserve"> </w:t>
    </w:r>
    <w:r w:rsidR="00504972">
      <w:t>– 2014-15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4972"/>
    <w:rsid w:val="00097BF4"/>
    <w:rsid w:val="00187919"/>
    <w:rsid w:val="00235BE8"/>
    <w:rsid w:val="00244F6C"/>
    <w:rsid w:val="00504972"/>
    <w:rsid w:val="006D3F6F"/>
    <w:rsid w:val="00710D92"/>
    <w:rsid w:val="00953228"/>
    <w:rsid w:val="009D7405"/>
    <w:rsid w:val="00A1492B"/>
    <w:rsid w:val="00AB6CAE"/>
    <w:rsid w:val="00B35A3A"/>
    <w:rsid w:val="00B80FD1"/>
    <w:rsid w:val="00CF4F47"/>
    <w:rsid w:val="00D4719D"/>
    <w:rsid w:val="00E267FD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972"/>
  </w:style>
  <w:style w:type="paragraph" w:styleId="Pieddepage">
    <w:name w:val="footer"/>
    <w:basedOn w:val="Normal"/>
    <w:link w:val="PieddepageCar"/>
    <w:uiPriority w:val="99"/>
    <w:semiHidden/>
    <w:unhideWhenUsed/>
    <w:rsid w:val="0050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4972"/>
  </w:style>
  <w:style w:type="paragraph" w:styleId="Textedebulles">
    <w:name w:val="Balloon Text"/>
    <w:basedOn w:val="Normal"/>
    <w:link w:val="TextedebullesCar"/>
    <w:uiPriority w:val="99"/>
    <w:semiHidden/>
    <w:unhideWhenUsed/>
    <w:rsid w:val="0050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9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3</cp:revision>
  <cp:lastPrinted>2015-02-12T14:13:00Z</cp:lastPrinted>
  <dcterms:created xsi:type="dcterms:W3CDTF">2015-02-25T15:10:00Z</dcterms:created>
  <dcterms:modified xsi:type="dcterms:W3CDTF">2015-02-25T15:11:00Z</dcterms:modified>
</cp:coreProperties>
</file>