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652" w:rsidRPr="009B66E0" w:rsidRDefault="008D3652" w:rsidP="008D3652">
      <w:pPr>
        <w:bidi/>
        <w:spacing w:after="0" w:line="240" w:lineRule="auto"/>
        <w:jc w:val="center"/>
        <w:rPr>
          <w:rFonts w:cs="Arial"/>
          <w:b/>
          <w:bCs/>
        </w:rPr>
      </w:pPr>
      <w:r w:rsidRPr="009B66E0">
        <w:rPr>
          <w:rFonts w:cs="Arial" w:hint="cs"/>
          <w:b/>
          <w:bCs/>
          <w:rtl/>
        </w:rPr>
        <w:t>الجمـهورية</w:t>
      </w:r>
      <w:r w:rsidRPr="009B66E0">
        <w:rPr>
          <w:rFonts w:cs="Arial"/>
          <w:b/>
          <w:bCs/>
          <w:rtl/>
        </w:rPr>
        <w:t xml:space="preserve"> </w:t>
      </w:r>
      <w:r w:rsidRPr="009B66E0">
        <w:rPr>
          <w:rFonts w:cs="Arial" w:hint="cs"/>
          <w:b/>
          <w:bCs/>
          <w:rtl/>
        </w:rPr>
        <w:t>الجزائـرية</w:t>
      </w:r>
      <w:r w:rsidRPr="009B66E0">
        <w:rPr>
          <w:rFonts w:cs="Arial"/>
          <w:b/>
          <w:bCs/>
          <w:rtl/>
        </w:rPr>
        <w:t xml:space="preserve"> </w:t>
      </w:r>
      <w:r w:rsidRPr="009B66E0">
        <w:rPr>
          <w:rFonts w:cs="Arial" w:hint="cs"/>
          <w:b/>
          <w:bCs/>
          <w:rtl/>
        </w:rPr>
        <w:t>الديمقراطـية</w:t>
      </w:r>
      <w:r w:rsidRPr="009B66E0">
        <w:rPr>
          <w:rFonts w:cs="Arial"/>
          <w:b/>
          <w:bCs/>
          <w:rtl/>
        </w:rPr>
        <w:t xml:space="preserve"> </w:t>
      </w:r>
      <w:r w:rsidRPr="009B66E0">
        <w:rPr>
          <w:rFonts w:cs="Arial" w:hint="cs"/>
          <w:b/>
          <w:bCs/>
          <w:rtl/>
        </w:rPr>
        <w:t>الشعبـية</w:t>
      </w:r>
    </w:p>
    <w:tbl>
      <w:tblPr>
        <w:tblpPr w:leftFromText="141" w:rightFromText="141" w:vertAnchor="text" w:horzAnchor="page" w:tblpX="7551" w:tblpY="95"/>
        <w:tblW w:w="38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2"/>
      </w:tblGrid>
      <w:tr w:rsidR="008D3652" w:rsidRPr="009B66E0" w:rsidTr="001B0BC2">
        <w:trPr>
          <w:trHeight w:val="699"/>
        </w:trPr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652" w:rsidRPr="009B66E0" w:rsidRDefault="008D3652" w:rsidP="001B0BC2">
            <w:pPr>
              <w:bidi/>
              <w:spacing w:after="0" w:line="240" w:lineRule="auto"/>
              <w:rPr>
                <w:rFonts w:ascii="DecoType Thuluth" w:eastAsia="Times New Roman" w:hAnsi="DecoType Thuluth" w:cs="Arial"/>
                <w:sz w:val="40"/>
                <w:szCs w:val="24"/>
                <w:lang w:eastAsia="fr-FR"/>
              </w:rPr>
            </w:pPr>
            <w:r w:rsidRPr="009B66E0">
              <w:rPr>
                <w:rFonts w:ascii="DecoType Thuluth" w:eastAsia="Times New Roman" w:hAnsi="DecoType Thuluth" w:cs="Arial"/>
                <w:sz w:val="40"/>
                <w:szCs w:val="24"/>
                <w:rtl/>
                <w:lang w:eastAsia="fr-FR"/>
              </w:rPr>
              <w:t>كلية الآداب و اللغــــات.</w:t>
            </w:r>
          </w:p>
          <w:p w:rsidR="008D3652" w:rsidRPr="009B66E0" w:rsidRDefault="008D3652" w:rsidP="001B0BC2">
            <w:pPr>
              <w:bidi/>
              <w:spacing w:after="0" w:line="240" w:lineRule="auto"/>
              <w:rPr>
                <w:rFonts w:ascii="DecoType Thuluth" w:eastAsia="Times New Roman" w:hAnsi="DecoType Thuluth" w:cs="Arial"/>
                <w:sz w:val="40"/>
                <w:szCs w:val="24"/>
                <w:rtl/>
                <w:lang w:eastAsia="fr-FR" w:bidi="ar-DZ"/>
              </w:rPr>
            </w:pPr>
            <w:r w:rsidRPr="009B66E0">
              <w:rPr>
                <w:rFonts w:ascii="DecoType Thuluth" w:eastAsia="Times New Roman" w:hAnsi="DecoType Thuluth" w:cs="Arial" w:hint="cs"/>
                <w:sz w:val="40"/>
                <w:szCs w:val="24"/>
                <w:rtl/>
                <w:lang w:eastAsia="fr-FR" w:bidi="ar-DZ"/>
              </w:rPr>
              <w:t>قسم الآداب واللغات الأجنبية</w:t>
            </w:r>
          </w:p>
          <w:p w:rsidR="008D3652" w:rsidRPr="009B66E0" w:rsidRDefault="008D3652" w:rsidP="001B0BC2">
            <w:pPr>
              <w:bidi/>
              <w:spacing w:after="0" w:line="240" w:lineRule="auto"/>
              <w:rPr>
                <w:rFonts w:ascii="DecoType Thuluth" w:eastAsia="Times New Roman" w:hAnsi="DecoType Thuluth" w:cs="Arial"/>
                <w:sz w:val="40"/>
                <w:szCs w:val="24"/>
                <w:rtl/>
                <w:lang w:eastAsia="fr-FR" w:bidi="ar-DZ"/>
              </w:rPr>
            </w:pPr>
            <w:r w:rsidRPr="009B66E0">
              <w:rPr>
                <w:rFonts w:ascii="DecoType Thuluth" w:eastAsia="Times New Roman" w:hAnsi="DecoType Thuluth" w:cs="Arial" w:hint="cs"/>
                <w:sz w:val="40"/>
                <w:szCs w:val="24"/>
                <w:rtl/>
                <w:lang w:eastAsia="fr-FR" w:bidi="ar-DZ"/>
              </w:rPr>
              <w:t>شعبة الانجليزية</w:t>
            </w:r>
          </w:p>
          <w:p w:rsidR="008D3652" w:rsidRPr="009B66E0" w:rsidRDefault="008D3652" w:rsidP="001B0BC2">
            <w:pPr>
              <w:bidi/>
              <w:spacing w:after="0" w:line="240" w:lineRule="auto"/>
              <w:rPr>
                <w:rFonts w:ascii="DecoType Thuluth" w:eastAsia="Times New Roman" w:hAnsi="DecoType Thuluth" w:cs="Arial"/>
                <w:sz w:val="40"/>
                <w:szCs w:val="24"/>
                <w:rtl/>
                <w:lang w:eastAsia="fr-FR" w:bidi="ar-DZ"/>
              </w:rPr>
            </w:pPr>
          </w:p>
        </w:tc>
      </w:tr>
    </w:tbl>
    <w:p w:rsidR="008D3652" w:rsidRPr="009B66E0" w:rsidRDefault="008D3652" w:rsidP="008D3652">
      <w:pPr>
        <w:bidi/>
        <w:spacing w:after="0" w:line="240" w:lineRule="auto"/>
        <w:rPr>
          <w:rFonts w:cs="Arial"/>
          <w:b/>
          <w:bCs/>
        </w:rPr>
      </w:pPr>
      <w:r>
        <w:rPr>
          <w:rFonts w:cs="Arial" w:hint="cs"/>
          <w:b/>
          <w:bCs/>
          <w:rtl/>
        </w:rPr>
        <w:t xml:space="preserve">    </w:t>
      </w:r>
      <w:r w:rsidRPr="009B66E0">
        <w:rPr>
          <w:rFonts w:cs="Arial" w:hint="cs"/>
          <w:b/>
          <w:bCs/>
          <w:rtl/>
        </w:rPr>
        <w:t>وزارة</w:t>
      </w:r>
      <w:r w:rsidRPr="009B66E0">
        <w:rPr>
          <w:rFonts w:cs="Arial"/>
          <w:b/>
          <w:bCs/>
          <w:rtl/>
        </w:rPr>
        <w:t xml:space="preserve"> </w:t>
      </w:r>
      <w:r w:rsidRPr="009B66E0">
        <w:rPr>
          <w:rFonts w:cs="Arial" w:hint="cs"/>
          <w:b/>
          <w:bCs/>
          <w:rtl/>
        </w:rPr>
        <w:t>التعليم</w:t>
      </w:r>
      <w:r w:rsidRPr="009B66E0">
        <w:rPr>
          <w:rFonts w:cs="Arial"/>
          <w:b/>
          <w:bCs/>
          <w:rtl/>
        </w:rPr>
        <w:t xml:space="preserve"> </w:t>
      </w:r>
      <w:r w:rsidRPr="009B66E0">
        <w:rPr>
          <w:rFonts w:cs="Arial" w:hint="cs"/>
          <w:b/>
          <w:bCs/>
          <w:rtl/>
        </w:rPr>
        <w:t>العالي</w:t>
      </w:r>
      <w:r w:rsidRPr="009B66E0">
        <w:rPr>
          <w:rFonts w:cs="Arial"/>
          <w:b/>
          <w:bCs/>
          <w:rtl/>
        </w:rPr>
        <w:t xml:space="preserve"> </w:t>
      </w:r>
      <w:proofErr w:type="gramStart"/>
      <w:r w:rsidRPr="009B66E0">
        <w:rPr>
          <w:rFonts w:cs="Arial" w:hint="cs"/>
          <w:b/>
          <w:bCs/>
          <w:rtl/>
        </w:rPr>
        <w:t>و</w:t>
      </w:r>
      <w:r w:rsidRPr="009B66E0">
        <w:rPr>
          <w:rFonts w:cs="Arial"/>
          <w:b/>
          <w:bCs/>
          <w:rtl/>
        </w:rPr>
        <w:t xml:space="preserve"> </w:t>
      </w:r>
      <w:r w:rsidRPr="009B66E0">
        <w:rPr>
          <w:rFonts w:cs="Arial" w:hint="cs"/>
          <w:b/>
          <w:bCs/>
          <w:rtl/>
        </w:rPr>
        <w:t>البحث</w:t>
      </w:r>
      <w:proofErr w:type="gramEnd"/>
      <w:r w:rsidRPr="009B66E0">
        <w:rPr>
          <w:rFonts w:cs="Arial"/>
          <w:b/>
          <w:bCs/>
          <w:rtl/>
        </w:rPr>
        <w:t xml:space="preserve"> </w:t>
      </w:r>
      <w:r w:rsidRPr="009B66E0">
        <w:rPr>
          <w:rFonts w:cs="Arial" w:hint="cs"/>
          <w:b/>
          <w:bCs/>
          <w:rtl/>
        </w:rPr>
        <w:t>العلمي</w:t>
      </w:r>
    </w:p>
    <w:p w:rsidR="008D3652" w:rsidRPr="009B66E0" w:rsidRDefault="008D3652" w:rsidP="008D3652">
      <w:pPr>
        <w:bidi/>
        <w:spacing w:after="0" w:line="240" w:lineRule="auto"/>
        <w:rPr>
          <w:rFonts w:cs="Arial"/>
          <w:b/>
          <w:bCs/>
        </w:rPr>
      </w:pPr>
      <w:r>
        <w:rPr>
          <w:rFonts w:cs="Arial" w:hint="cs"/>
          <w:b/>
          <w:bCs/>
          <w:rtl/>
        </w:rPr>
        <w:t xml:space="preserve">      </w:t>
      </w:r>
      <w:r w:rsidRPr="009B66E0">
        <w:rPr>
          <w:rFonts w:cs="Arial" w:hint="cs"/>
          <w:b/>
          <w:bCs/>
          <w:rtl/>
        </w:rPr>
        <w:t>جامعة</w:t>
      </w:r>
      <w:r w:rsidRPr="009B66E0">
        <w:rPr>
          <w:rFonts w:cs="Arial"/>
          <w:b/>
          <w:bCs/>
          <w:rtl/>
        </w:rPr>
        <w:t xml:space="preserve"> </w:t>
      </w:r>
      <w:r w:rsidRPr="009B66E0">
        <w:rPr>
          <w:rFonts w:cs="Arial" w:hint="cs"/>
          <w:b/>
          <w:bCs/>
          <w:rtl/>
        </w:rPr>
        <w:t>محمد</w:t>
      </w:r>
      <w:r w:rsidRPr="009B66E0">
        <w:rPr>
          <w:rFonts w:cs="Arial"/>
          <w:b/>
          <w:bCs/>
          <w:rtl/>
        </w:rPr>
        <w:t xml:space="preserve"> </w:t>
      </w:r>
      <w:r w:rsidRPr="009B66E0">
        <w:rPr>
          <w:rFonts w:cs="Arial" w:hint="cs"/>
          <w:b/>
          <w:bCs/>
          <w:rtl/>
        </w:rPr>
        <w:t>خيضر</w:t>
      </w:r>
      <w:r w:rsidRPr="009B66E0">
        <w:rPr>
          <w:rFonts w:cs="Arial"/>
          <w:b/>
          <w:bCs/>
          <w:rtl/>
        </w:rPr>
        <w:t>-</w:t>
      </w:r>
      <w:r w:rsidRPr="009B66E0">
        <w:rPr>
          <w:rFonts w:cs="Arial" w:hint="cs"/>
          <w:b/>
          <w:bCs/>
          <w:rtl/>
        </w:rPr>
        <w:t>بسكرة</w:t>
      </w:r>
      <w:r w:rsidRPr="009B66E0">
        <w:rPr>
          <w:rFonts w:cs="Arial"/>
          <w:b/>
          <w:bCs/>
          <w:rtl/>
        </w:rPr>
        <w:t>-</w:t>
      </w:r>
    </w:p>
    <w:p w:rsidR="008D3652" w:rsidRDefault="008D3652" w:rsidP="008D3652">
      <w:pPr>
        <w:bidi/>
      </w:pPr>
    </w:p>
    <w:p w:rsidR="008D3652" w:rsidRDefault="008D3652" w:rsidP="00694DA7">
      <w:pPr>
        <w:tabs>
          <w:tab w:val="left" w:pos="3867"/>
        </w:tabs>
        <w:bidi/>
        <w:rPr>
          <w:rFonts w:ascii="Arial" w:eastAsia="Times New Roman" w:hAnsi="Arial" w:cs="Arial"/>
          <w:b/>
          <w:bCs/>
          <w:sz w:val="32"/>
          <w:szCs w:val="32"/>
          <w:u w:val="single"/>
          <w:rtl/>
          <w:lang w:eastAsia="fr-FR"/>
        </w:rPr>
      </w:pPr>
      <w:r w:rsidRPr="008D3652">
        <w:rPr>
          <w:rFonts w:ascii="Arial" w:eastAsia="Times New Roman" w:hAnsi="Arial" w:cs="Arial"/>
          <w:b/>
          <w:bCs/>
          <w:sz w:val="32"/>
          <w:szCs w:val="32"/>
          <w:u w:val="single"/>
          <w:rtl/>
          <w:lang w:eastAsia="fr-FR"/>
        </w:rPr>
        <w:t>بطاقة المتابعة البيداغوجية</w:t>
      </w:r>
    </w:p>
    <w:p w:rsidR="008D3652" w:rsidRDefault="008D3652" w:rsidP="008D3652">
      <w:pPr>
        <w:tabs>
          <w:tab w:val="left" w:pos="3867"/>
        </w:tabs>
        <w:bidi/>
        <w:jc w:val="center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8D3652">
        <w:rPr>
          <w:rFonts w:ascii="Arial" w:eastAsia="Times New Roman" w:hAnsi="Arial" w:cs="Arial" w:hint="cs"/>
          <w:sz w:val="32"/>
          <w:szCs w:val="32"/>
          <w:rtl/>
          <w:lang w:eastAsia="fr-FR"/>
        </w:rPr>
        <w:t>خاص ب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>ال</w:t>
      </w:r>
      <w:r w:rsidRPr="008D3652">
        <w:rPr>
          <w:rFonts w:ascii="Arial" w:eastAsia="Times New Roman" w:hAnsi="Arial" w:cs="Arial" w:hint="cs"/>
          <w:sz w:val="32"/>
          <w:szCs w:val="32"/>
          <w:rtl/>
          <w:lang w:eastAsia="fr-FR"/>
        </w:rPr>
        <w:t>طلبة الذين لديهم ديون</w:t>
      </w:r>
    </w:p>
    <w:p w:rsidR="008D3652" w:rsidRPr="008D3652" w:rsidRDefault="008D3652" w:rsidP="008D3652">
      <w:pPr>
        <w:tabs>
          <w:tab w:val="left" w:pos="3867"/>
        </w:tabs>
        <w:bidi/>
        <w:rPr>
          <w:b/>
          <w:bCs/>
          <w:sz w:val="18"/>
          <w:szCs w:val="18"/>
          <w:rtl/>
          <w:lang w:bidi="ar-DZ"/>
        </w:rPr>
      </w:pPr>
      <w:r w:rsidRPr="008D3652">
        <w:rPr>
          <w:rFonts w:ascii="Arial" w:eastAsia="Times New Roman" w:hAnsi="Arial" w:cs="Arial" w:hint="cs"/>
          <w:b/>
          <w:bCs/>
          <w:sz w:val="24"/>
          <w:szCs w:val="24"/>
          <w:rtl/>
          <w:lang w:eastAsia="fr-FR"/>
        </w:rPr>
        <w:t xml:space="preserve">سنة </w:t>
      </w:r>
      <w:proofErr w:type="gramStart"/>
      <w:r w:rsidRPr="008D3652">
        <w:rPr>
          <w:rFonts w:ascii="Arial" w:eastAsia="Times New Roman" w:hAnsi="Arial" w:cs="Arial" w:hint="cs"/>
          <w:b/>
          <w:bCs/>
          <w:sz w:val="24"/>
          <w:szCs w:val="24"/>
          <w:rtl/>
          <w:lang w:eastAsia="fr-FR"/>
        </w:rPr>
        <w:t>الدراسة </w:t>
      </w:r>
      <w:r w:rsidRPr="008D365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:</w:t>
      </w:r>
      <w:proofErr w:type="gramEnd"/>
      <w:r w:rsidRPr="008D3652">
        <w:rPr>
          <w:rFonts w:ascii="Arial" w:eastAsia="Times New Roman" w:hAnsi="Arial" w:cs="Arial" w:hint="cs"/>
          <w:sz w:val="24"/>
          <w:szCs w:val="24"/>
          <w:rtl/>
          <w:lang w:eastAsia="fr-FR"/>
        </w:rPr>
        <w:t>............</w:t>
      </w:r>
      <w:r w:rsidR="003351A9" w:rsidRPr="007C746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FIRST YEAR</w:t>
      </w:r>
      <w:r w:rsidRPr="008D3652">
        <w:rPr>
          <w:rFonts w:ascii="Arial" w:eastAsia="Times New Roman" w:hAnsi="Arial" w:cs="Arial" w:hint="cs"/>
          <w:sz w:val="24"/>
          <w:szCs w:val="24"/>
          <w:rtl/>
          <w:lang w:eastAsia="fr-FR"/>
        </w:rPr>
        <w:t>................................</w:t>
      </w:r>
    </w:p>
    <w:p w:rsidR="008D3652" w:rsidRDefault="008D3652" w:rsidP="008D3652">
      <w:pPr>
        <w:tabs>
          <w:tab w:val="left" w:pos="3867"/>
        </w:tabs>
        <w:bidi/>
        <w:rPr>
          <w:rFonts w:ascii="Arial" w:eastAsia="Times New Roman" w:hAnsi="Arial" w:cs="Arial"/>
          <w:b/>
          <w:bCs/>
          <w:rtl/>
          <w:lang w:eastAsia="fr-FR"/>
        </w:rPr>
      </w:pPr>
      <w:proofErr w:type="gramStart"/>
      <w:r w:rsidRPr="008D3652">
        <w:rPr>
          <w:rFonts w:ascii="Arial" w:eastAsia="Times New Roman" w:hAnsi="Arial" w:cs="Arial"/>
          <w:b/>
          <w:bCs/>
          <w:rtl/>
          <w:lang w:eastAsia="fr-FR"/>
        </w:rPr>
        <w:t>المقياس :</w:t>
      </w:r>
      <w:proofErr w:type="gramEnd"/>
      <w:r w:rsidRPr="008D3652">
        <w:rPr>
          <w:rFonts w:ascii="Arial" w:eastAsia="Times New Roman" w:hAnsi="Arial" w:cs="Arial" w:hint="cs"/>
          <w:rtl/>
          <w:lang w:eastAsia="fr-FR"/>
        </w:rPr>
        <w:t>..........................</w:t>
      </w:r>
      <w:r w:rsidR="003351A9" w:rsidRPr="007C746C">
        <w:rPr>
          <w:rFonts w:ascii="Arial" w:eastAsia="Times New Roman" w:hAnsi="Arial" w:cs="Arial"/>
          <w:b/>
          <w:bCs/>
          <w:lang w:eastAsia="fr-FR"/>
        </w:rPr>
        <w:t>STUDY SKILLS</w:t>
      </w:r>
      <w:r w:rsidRPr="008D3652">
        <w:rPr>
          <w:rFonts w:ascii="Arial" w:eastAsia="Times New Roman" w:hAnsi="Arial" w:cs="Arial" w:hint="cs"/>
          <w:rtl/>
          <w:lang w:eastAsia="fr-FR"/>
        </w:rPr>
        <w:t>............................</w:t>
      </w:r>
    </w:p>
    <w:p w:rsidR="008D3652" w:rsidRDefault="008D3652" w:rsidP="008D3652">
      <w:pPr>
        <w:tabs>
          <w:tab w:val="left" w:pos="3867"/>
        </w:tabs>
        <w:bidi/>
        <w:rPr>
          <w:rtl/>
          <w:lang w:bidi="ar-DZ"/>
        </w:rPr>
      </w:pPr>
      <w:r>
        <w:rPr>
          <w:rFonts w:ascii="Arial" w:eastAsia="Times New Roman" w:hAnsi="Arial" w:cs="Arial" w:hint="cs"/>
          <w:b/>
          <w:bCs/>
          <w:rtl/>
          <w:lang w:eastAsia="fr-FR"/>
        </w:rPr>
        <w:t xml:space="preserve">  </w:t>
      </w:r>
      <w:proofErr w:type="gramStart"/>
      <w:r>
        <w:rPr>
          <w:rFonts w:ascii="Arial" w:eastAsia="Times New Roman" w:hAnsi="Arial" w:cs="Arial" w:hint="cs"/>
          <w:b/>
          <w:bCs/>
          <w:rtl/>
          <w:lang w:eastAsia="fr-FR"/>
        </w:rPr>
        <w:t>الفوج </w:t>
      </w:r>
      <w:r>
        <w:rPr>
          <w:rFonts w:ascii="Arial" w:eastAsia="Times New Roman" w:hAnsi="Arial" w:cs="Arial"/>
          <w:b/>
          <w:bCs/>
          <w:lang w:eastAsia="fr-FR"/>
        </w:rPr>
        <w:t>:</w:t>
      </w:r>
      <w:proofErr w:type="gramEnd"/>
      <w:r w:rsidRPr="008D3652">
        <w:rPr>
          <w:rFonts w:ascii="Arial" w:eastAsia="Times New Roman" w:hAnsi="Arial" w:cs="Arial" w:hint="cs"/>
          <w:rtl/>
          <w:lang w:eastAsia="fr-FR"/>
        </w:rPr>
        <w:t>.........................</w:t>
      </w:r>
      <w:r>
        <w:rPr>
          <w:rFonts w:ascii="Arial" w:eastAsia="Times New Roman" w:hAnsi="Arial" w:cs="Arial" w:hint="cs"/>
          <w:rtl/>
          <w:lang w:eastAsia="fr-FR"/>
        </w:rPr>
        <w:t>........</w:t>
      </w:r>
      <w:r w:rsidR="003351A9" w:rsidRPr="007C746C">
        <w:rPr>
          <w:rFonts w:ascii="Arial" w:eastAsia="Times New Roman" w:hAnsi="Arial" w:cs="Arial"/>
          <w:b/>
          <w:bCs/>
          <w:lang w:eastAsia="fr-FR"/>
        </w:rPr>
        <w:t>01/02/03/04</w:t>
      </w:r>
      <w:r>
        <w:rPr>
          <w:rFonts w:ascii="Arial" w:eastAsia="Times New Roman" w:hAnsi="Arial" w:cs="Arial" w:hint="cs"/>
          <w:rtl/>
          <w:lang w:eastAsia="fr-FR"/>
        </w:rPr>
        <w:t>.........</w:t>
      </w:r>
      <w:r w:rsidRPr="008D3652">
        <w:rPr>
          <w:rFonts w:ascii="Arial" w:eastAsia="Times New Roman" w:hAnsi="Arial" w:cs="Arial" w:hint="cs"/>
          <w:rtl/>
          <w:lang w:eastAsia="fr-FR"/>
        </w:rPr>
        <w:t>............</w:t>
      </w:r>
    </w:p>
    <w:p w:rsidR="008D3652" w:rsidRDefault="008D3652" w:rsidP="008D3652">
      <w:pPr>
        <w:bidi/>
        <w:rPr>
          <w:rFonts w:ascii="Arial" w:eastAsia="Times New Roman" w:hAnsi="Arial" w:cs="Arial"/>
          <w:b/>
          <w:bCs/>
          <w:rtl/>
          <w:lang w:eastAsia="fr-FR"/>
        </w:rPr>
      </w:pPr>
      <w:r w:rsidRPr="008D3652">
        <w:rPr>
          <w:rFonts w:ascii="Arial" w:eastAsia="Times New Roman" w:hAnsi="Arial" w:cs="Arial"/>
          <w:b/>
          <w:bCs/>
          <w:rtl/>
          <w:lang w:eastAsia="fr-FR"/>
        </w:rPr>
        <w:t>الأستاذ (ة</w:t>
      </w:r>
      <w:proofErr w:type="gramStart"/>
      <w:r w:rsidRPr="008D3652">
        <w:rPr>
          <w:rFonts w:ascii="Arial" w:eastAsia="Times New Roman" w:hAnsi="Arial" w:cs="Arial"/>
          <w:b/>
          <w:bCs/>
          <w:rtl/>
          <w:lang w:eastAsia="fr-FR"/>
        </w:rPr>
        <w:t>):</w:t>
      </w:r>
      <w:r w:rsidRPr="008D3652">
        <w:rPr>
          <w:rFonts w:ascii="Arial" w:eastAsia="Times New Roman" w:hAnsi="Arial" w:cs="Arial" w:hint="cs"/>
          <w:rtl/>
          <w:lang w:eastAsia="fr-FR"/>
        </w:rPr>
        <w:t>.........................</w:t>
      </w:r>
      <w:proofErr w:type="gramEnd"/>
      <w:r w:rsidR="003351A9" w:rsidRPr="007C746C">
        <w:rPr>
          <w:rFonts w:ascii="Arial" w:eastAsia="Times New Roman" w:hAnsi="Arial" w:cs="Arial"/>
          <w:b/>
          <w:bCs/>
          <w:lang w:eastAsia="fr-FR"/>
        </w:rPr>
        <w:t>HAMED.H</w:t>
      </w:r>
      <w:r w:rsidRPr="008D3652">
        <w:rPr>
          <w:rFonts w:ascii="Arial" w:eastAsia="Times New Roman" w:hAnsi="Arial" w:cs="Arial" w:hint="cs"/>
          <w:rtl/>
          <w:lang w:eastAsia="fr-FR"/>
        </w:rPr>
        <w:t>...........................</w:t>
      </w:r>
    </w:p>
    <w:p w:rsidR="008D3652" w:rsidRPr="00694DA7" w:rsidRDefault="008D3652" w:rsidP="00694DA7">
      <w:pPr>
        <w:tabs>
          <w:tab w:val="left" w:pos="5217"/>
        </w:tabs>
        <w:bidi/>
        <w:jc w:val="center"/>
        <w:rPr>
          <w:b/>
          <w:bCs/>
        </w:rPr>
      </w:pPr>
      <w:r w:rsidRPr="00694DA7">
        <w:rPr>
          <w:rFonts w:hint="cs"/>
          <w:b/>
          <w:bCs/>
          <w:rtl/>
        </w:rPr>
        <w:t xml:space="preserve">اختبار المعارف </w:t>
      </w:r>
      <w:proofErr w:type="gramStart"/>
      <w:r w:rsidRPr="00694DA7">
        <w:rPr>
          <w:rFonts w:hint="cs"/>
          <w:b/>
          <w:bCs/>
          <w:rtl/>
        </w:rPr>
        <w:t>( الأعمال</w:t>
      </w:r>
      <w:proofErr w:type="gramEnd"/>
      <w:r w:rsidRPr="00694DA7">
        <w:rPr>
          <w:rFonts w:hint="cs"/>
          <w:b/>
          <w:bCs/>
          <w:rtl/>
        </w:rPr>
        <w:t xml:space="preserve"> الموجهة)</w:t>
      </w:r>
    </w:p>
    <w:tbl>
      <w:tblPr>
        <w:tblStyle w:val="Grilledutableau"/>
        <w:bidiVisual/>
        <w:tblW w:w="10553" w:type="dxa"/>
        <w:tblInd w:w="-664" w:type="dxa"/>
        <w:tblLook w:val="04A0" w:firstRow="1" w:lastRow="0" w:firstColumn="1" w:lastColumn="0" w:noHBand="0" w:noVBand="1"/>
      </w:tblPr>
      <w:tblGrid>
        <w:gridCol w:w="784"/>
        <w:gridCol w:w="2745"/>
        <w:gridCol w:w="987"/>
        <w:gridCol w:w="1126"/>
        <w:gridCol w:w="1126"/>
        <w:gridCol w:w="1267"/>
        <w:gridCol w:w="2518"/>
      </w:tblGrid>
      <w:tr w:rsidR="00D55CB8" w:rsidTr="00694DA7">
        <w:tc>
          <w:tcPr>
            <w:tcW w:w="784" w:type="dxa"/>
            <w:vMerge w:val="restart"/>
            <w:shd w:val="clear" w:color="auto" w:fill="D9D9D9" w:themeFill="background1" w:themeFillShade="D9"/>
          </w:tcPr>
          <w:p w:rsidR="008D3652" w:rsidRPr="008D3652" w:rsidRDefault="008D3652" w:rsidP="008D365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8D365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  <w:tc>
          <w:tcPr>
            <w:tcW w:w="2745" w:type="dxa"/>
            <w:vMerge w:val="restart"/>
            <w:shd w:val="clear" w:color="auto" w:fill="D9D9D9" w:themeFill="background1" w:themeFillShade="D9"/>
          </w:tcPr>
          <w:p w:rsidR="008D3652" w:rsidRPr="008D3652" w:rsidRDefault="008D3652" w:rsidP="008D365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3652">
              <w:rPr>
                <w:rFonts w:hint="cs"/>
                <w:b/>
                <w:bCs/>
                <w:sz w:val="28"/>
                <w:szCs w:val="28"/>
                <w:rtl/>
              </w:rPr>
              <w:t>الاسم واللقب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8D3652" w:rsidRPr="008D3652" w:rsidRDefault="008D3652" w:rsidP="008D365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3652">
              <w:rPr>
                <w:rFonts w:hint="cs"/>
                <w:b/>
                <w:bCs/>
                <w:sz w:val="28"/>
                <w:szCs w:val="28"/>
                <w:rtl/>
              </w:rPr>
              <w:t xml:space="preserve">نقطة التقييم </w:t>
            </w:r>
            <w:r w:rsidR="00694DA7" w:rsidRPr="008D3652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8D3652" w:rsidRPr="008D3652" w:rsidRDefault="008D3652" w:rsidP="008D365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3652">
              <w:rPr>
                <w:rFonts w:hint="cs"/>
                <w:b/>
                <w:bCs/>
                <w:sz w:val="28"/>
                <w:szCs w:val="28"/>
                <w:rtl/>
              </w:rPr>
              <w:t>نقطة التقييم الثاني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8D3652" w:rsidRPr="008D3652" w:rsidRDefault="008D3652" w:rsidP="008D365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3652">
              <w:rPr>
                <w:rFonts w:hint="cs"/>
                <w:b/>
                <w:bCs/>
                <w:sz w:val="28"/>
                <w:szCs w:val="28"/>
                <w:rtl/>
              </w:rPr>
              <w:t>نقطة التقييم الثالث</w:t>
            </w:r>
          </w:p>
        </w:tc>
        <w:tc>
          <w:tcPr>
            <w:tcW w:w="1267" w:type="dxa"/>
            <w:shd w:val="clear" w:color="auto" w:fill="D9D9D9" w:themeFill="background1" w:themeFillShade="D9"/>
          </w:tcPr>
          <w:p w:rsidR="008D3652" w:rsidRPr="008D3652" w:rsidRDefault="008D3652" w:rsidP="008D365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3652">
              <w:rPr>
                <w:rFonts w:hint="cs"/>
                <w:b/>
                <w:bCs/>
                <w:sz w:val="28"/>
                <w:szCs w:val="28"/>
                <w:rtl/>
              </w:rPr>
              <w:t>العلامة النهائية</w:t>
            </w:r>
          </w:p>
        </w:tc>
        <w:tc>
          <w:tcPr>
            <w:tcW w:w="2518" w:type="dxa"/>
            <w:vMerge w:val="restart"/>
            <w:shd w:val="clear" w:color="auto" w:fill="D9D9D9" w:themeFill="background1" w:themeFillShade="D9"/>
          </w:tcPr>
          <w:p w:rsidR="008D3652" w:rsidRDefault="008D3652" w:rsidP="008D365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3652">
              <w:rPr>
                <w:rFonts w:hint="cs"/>
                <w:b/>
                <w:bCs/>
                <w:sz w:val="28"/>
                <w:szCs w:val="28"/>
                <w:rtl/>
              </w:rPr>
              <w:t>ملاحظات</w:t>
            </w:r>
          </w:p>
          <w:p w:rsidR="00391466" w:rsidRPr="00391466" w:rsidRDefault="00391466" w:rsidP="0039146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391466" w:rsidRPr="008D3652" w:rsidRDefault="00391466" w:rsidP="0039146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391466">
              <w:rPr>
                <w:rFonts w:hint="cs"/>
                <w:sz w:val="28"/>
                <w:szCs w:val="28"/>
                <w:rtl/>
                <w:lang w:bidi="ar-DZ"/>
              </w:rPr>
              <w:t>(السنة الحالية للطالب)</w:t>
            </w:r>
          </w:p>
        </w:tc>
      </w:tr>
      <w:tr w:rsidR="00392223" w:rsidTr="00694DA7">
        <w:tc>
          <w:tcPr>
            <w:tcW w:w="784" w:type="dxa"/>
            <w:vMerge/>
          </w:tcPr>
          <w:p w:rsidR="008D3652" w:rsidRDefault="008D3652" w:rsidP="008D3652">
            <w:pPr>
              <w:bidi/>
              <w:rPr>
                <w:rtl/>
              </w:rPr>
            </w:pPr>
          </w:p>
        </w:tc>
        <w:tc>
          <w:tcPr>
            <w:tcW w:w="2745" w:type="dxa"/>
            <w:vMerge/>
          </w:tcPr>
          <w:p w:rsidR="008D3652" w:rsidRDefault="008D3652" w:rsidP="008D3652">
            <w:pPr>
              <w:bidi/>
              <w:rPr>
                <w:rtl/>
              </w:rPr>
            </w:pPr>
          </w:p>
        </w:tc>
        <w:tc>
          <w:tcPr>
            <w:tcW w:w="987" w:type="dxa"/>
          </w:tcPr>
          <w:p w:rsidR="008D3652" w:rsidRPr="008D3652" w:rsidRDefault="008D3652" w:rsidP="008D365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8D3652">
              <w:rPr>
                <w:rFonts w:hint="cs"/>
                <w:b/>
                <w:bCs/>
                <w:sz w:val="24"/>
                <w:szCs w:val="24"/>
                <w:rtl/>
              </w:rPr>
              <w:t xml:space="preserve">  6/</w:t>
            </w:r>
          </w:p>
        </w:tc>
        <w:tc>
          <w:tcPr>
            <w:tcW w:w="1126" w:type="dxa"/>
          </w:tcPr>
          <w:p w:rsidR="008D3652" w:rsidRPr="008D3652" w:rsidRDefault="008D3652" w:rsidP="008D365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8D3652">
              <w:rPr>
                <w:rFonts w:hint="cs"/>
                <w:b/>
                <w:bCs/>
                <w:sz w:val="24"/>
                <w:szCs w:val="24"/>
                <w:rtl/>
              </w:rPr>
              <w:t xml:space="preserve">  6/</w:t>
            </w:r>
          </w:p>
        </w:tc>
        <w:tc>
          <w:tcPr>
            <w:tcW w:w="1126" w:type="dxa"/>
          </w:tcPr>
          <w:p w:rsidR="008D3652" w:rsidRPr="008D3652" w:rsidRDefault="008D3652" w:rsidP="008D365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8D3652">
              <w:rPr>
                <w:rFonts w:hint="cs"/>
                <w:b/>
                <w:bCs/>
                <w:sz w:val="24"/>
                <w:szCs w:val="24"/>
                <w:rtl/>
              </w:rPr>
              <w:t xml:space="preserve">  8/ </w:t>
            </w:r>
          </w:p>
        </w:tc>
        <w:tc>
          <w:tcPr>
            <w:tcW w:w="1267" w:type="dxa"/>
          </w:tcPr>
          <w:p w:rsidR="008D3652" w:rsidRPr="008D3652" w:rsidRDefault="008D3652" w:rsidP="008D365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8D3652">
              <w:rPr>
                <w:rFonts w:hint="cs"/>
                <w:b/>
                <w:bCs/>
                <w:sz w:val="24"/>
                <w:szCs w:val="24"/>
                <w:rtl/>
              </w:rPr>
              <w:t xml:space="preserve">  20/</w:t>
            </w:r>
          </w:p>
        </w:tc>
        <w:tc>
          <w:tcPr>
            <w:tcW w:w="2518" w:type="dxa"/>
            <w:vMerge/>
          </w:tcPr>
          <w:p w:rsidR="008D3652" w:rsidRDefault="008D3652" w:rsidP="008D3652">
            <w:pPr>
              <w:bidi/>
              <w:rPr>
                <w:rtl/>
              </w:rPr>
            </w:pPr>
          </w:p>
        </w:tc>
      </w:tr>
      <w:tr w:rsidR="00392223" w:rsidRPr="008D3652" w:rsidTr="00694DA7">
        <w:tc>
          <w:tcPr>
            <w:tcW w:w="784" w:type="dxa"/>
          </w:tcPr>
          <w:p w:rsidR="008D3652" w:rsidRPr="00694DA7" w:rsidRDefault="00694DA7" w:rsidP="008D3652">
            <w:pPr>
              <w:bidi/>
              <w:rPr>
                <w:rFonts w:ascii="AngsanaUPC" w:hAnsi="AngsanaUPC" w:cs="AngsanaUPC"/>
                <w:sz w:val="52"/>
                <w:szCs w:val="52"/>
                <w:rtl/>
              </w:rPr>
            </w:pPr>
            <w:r w:rsidRPr="00694DA7">
              <w:rPr>
                <w:rFonts w:ascii="AngsanaUPC" w:hAnsi="AngsanaUPC" w:cs="AngsanaUPC"/>
                <w:sz w:val="52"/>
                <w:szCs w:val="52"/>
                <w:rtl/>
              </w:rPr>
              <w:t>01</w:t>
            </w:r>
          </w:p>
        </w:tc>
        <w:tc>
          <w:tcPr>
            <w:tcW w:w="2745" w:type="dxa"/>
          </w:tcPr>
          <w:p w:rsidR="008D3652" w:rsidRPr="000A5D54" w:rsidRDefault="003351A9" w:rsidP="008D3652">
            <w:pPr>
              <w:bidi/>
              <w:rPr>
                <w:sz w:val="32"/>
                <w:szCs w:val="32"/>
                <w:rtl/>
              </w:rPr>
            </w:pPr>
            <w:proofErr w:type="spellStart"/>
            <w:r w:rsidRPr="000A5D54">
              <w:rPr>
                <w:rFonts w:hint="cs"/>
                <w:sz w:val="32"/>
                <w:szCs w:val="32"/>
                <w:rtl/>
              </w:rPr>
              <w:t>بودماغ</w:t>
            </w:r>
            <w:proofErr w:type="spellEnd"/>
            <w:r w:rsidRPr="000A5D54">
              <w:rPr>
                <w:rFonts w:hint="cs"/>
                <w:sz w:val="32"/>
                <w:szCs w:val="32"/>
                <w:rtl/>
              </w:rPr>
              <w:t xml:space="preserve"> أمال </w:t>
            </w:r>
          </w:p>
        </w:tc>
        <w:tc>
          <w:tcPr>
            <w:tcW w:w="987" w:type="dxa"/>
          </w:tcPr>
          <w:p w:rsidR="008D3652" w:rsidRPr="000A5D54" w:rsidRDefault="003351A9" w:rsidP="008D3652">
            <w:pPr>
              <w:bidi/>
              <w:rPr>
                <w:sz w:val="32"/>
                <w:szCs w:val="32"/>
                <w:rtl/>
              </w:rPr>
            </w:pPr>
            <w:r w:rsidRPr="000A5D54">
              <w:rPr>
                <w:rFonts w:hint="cs"/>
                <w:sz w:val="32"/>
                <w:szCs w:val="32"/>
                <w:rtl/>
              </w:rPr>
              <w:t>03.50</w:t>
            </w:r>
          </w:p>
        </w:tc>
        <w:tc>
          <w:tcPr>
            <w:tcW w:w="1126" w:type="dxa"/>
          </w:tcPr>
          <w:p w:rsidR="008D3652" w:rsidRPr="000A5D54" w:rsidRDefault="000E4A45" w:rsidP="008D3652">
            <w:pPr>
              <w:bidi/>
              <w:rPr>
                <w:sz w:val="32"/>
                <w:szCs w:val="32"/>
                <w:rtl/>
              </w:rPr>
            </w:pPr>
            <w:r w:rsidRPr="000A5D54">
              <w:rPr>
                <w:sz w:val="32"/>
                <w:szCs w:val="32"/>
              </w:rPr>
              <w:t>02.50</w:t>
            </w:r>
          </w:p>
        </w:tc>
        <w:tc>
          <w:tcPr>
            <w:tcW w:w="1126" w:type="dxa"/>
          </w:tcPr>
          <w:p w:rsidR="008D3652" w:rsidRPr="000A5D54" w:rsidRDefault="000E4A45" w:rsidP="008D3652">
            <w:pPr>
              <w:bidi/>
              <w:rPr>
                <w:sz w:val="32"/>
                <w:szCs w:val="32"/>
                <w:rtl/>
              </w:rPr>
            </w:pPr>
            <w:r w:rsidRPr="000A5D54">
              <w:rPr>
                <w:sz w:val="32"/>
                <w:szCs w:val="32"/>
              </w:rPr>
              <w:t>05</w:t>
            </w:r>
          </w:p>
        </w:tc>
        <w:tc>
          <w:tcPr>
            <w:tcW w:w="1267" w:type="dxa"/>
          </w:tcPr>
          <w:p w:rsidR="008D3652" w:rsidRPr="000A5D54" w:rsidRDefault="000E4A45" w:rsidP="008D3652">
            <w:pPr>
              <w:bidi/>
              <w:rPr>
                <w:sz w:val="32"/>
                <w:szCs w:val="32"/>
                <w:rtl/>
              </w:rPr>
            </w:pPr>
            <w:r w:rsidRPr="000A5D54">
              <w:rPr>
                <w:sz w:val="32"/>
                <w:szCs w:val="32"/>
              </w:rPr>
              <w:t>11</w:t>
            </w:r>
          </w:p>
        </w:tc>
        <w:tc>
          <w:tcPr>
            <w:tcW w:w="2518" w:type="dxa"/>
          </w:tcPr>
          <w:p w:rsidR="008D3652" w:rsidRPr="000A5D54" w:rsidRDefault="003351A9" w:rsidP="008D3652">
            <w:pPr>
              <w:bidi/>
              <w:rPr>
                <w:sz w:val="32"/>
                <w:szCs w:val="32"/>
                <w:rtl/>
              </w:rPr>
            </w:pPr>
            <w:r w:rsidRPr="000A5D54">
              <w:rPr>
                <w:rFonts w:hint="cs"/>
                <w:sz w:val="32"/>
                <w:szCs w:val="32"/>
                <w:rtl/>
              </w:rPr>
              <w:t xml:space="preserve">الثانية </w:t>
            </w:r>
          </w:p>
        </w:tc>
      </w:tr>
      <w:tr w:rsidR="00392223" w:rsidRPr="00D55CB8" w:rsidTr="00694DA7">
        <w:tc>
          <w:tcPr>
            <w:tcW w:w="784" w:type="dxa"/>
          </w:tcPr>
          <w:p w:rsidR="008D3652" w:rsidRPr="00694DA7" w:rsidRDefault="00694DA7" w:rsidP="008D3652">
            <w:pPr>
              <w:bidi/>
              <w:rPr>
                <w:rFonts w:ascii="AngsanaUPC" w:hAnsi="AngsanaUPC" w:cs="AngsanaUPC"/>
                <w:sz w:val="52"/>
                <w:szCs w:val="52"/>
                <w:rtl/>
              </w:rPr>
            </w:pPr>
            <w:r w:rsidRPr="00694DA7">
              <w:rPr>
                <w:rFonts w:ascii="AngsanaUPC" w:hAnsi="AngsanaUPC" w:cs="AngsanaUPC"/>
                <w:sz w:val="52"/>
                <w:szCs w:val="52"/>
                <w:rtl/>
              </w:rPr>
              <w:t>02</w:t>
            </w:r>
          </w:p>
        </w:tc>
        <w:tc>
          <w:tcPr>
            <w:tcW w:w="2745" w:type="dxa"/>
          </w:tcPr>
          <w:p w:rsidR="008D3652" w:rsidRPr="000A5D54" w:rsidRDefault="00D55CB8" w:rsidP="008D3652">
            <w:pPr>
              <w:bidi/>
              <w:rPr>
                <w:sz w:val="32"/>
                <w:szCs w:val="32"/>
                <w:rtl/>
              </w:rPr>
            </w:pPr>
            <w:r w:rsidRPr="000A5D54">
              <w:rPr>
                <w:rFonts w:hint="cs"/>
                <w:sz w:val="32"/>
                <w:szCs w:val="32"/>
                <w:rtl/>
              </w:rPr>
              <w:t>كريفي نجاة</w:t>
            </w:r>
          </w:p>
        </w:tc>
        <w:tc>
          <w:tcPr>
            <w:tcW w:w="987" w:type="dxa"/>
          </w:tcPr>
          <w:p w:rsidR="008D3652" w:rsidRPr="000A5D54" w:rsidRDefault="00D55CB8" w:rsidP="008D3652">
            <w:pPr>
              <w:bidi/>
              <w:rPr>
                <w:sz w:val="32"/>
                <w:szCs w:val="32"/>
                <w:rtl/>
              </w:rPr>
            </w:pPr>
            <w:r w:rsidRPr="000A5D54">
              <w:rPr>
                <w:rFonts w:hint="cs"/>
                <w:sz w:val="32"/>
                <w:szCs w:val="32"/>
                <w:rtl/>
              </w:rPr>
              <w:t>03.00</w:t>
            </w:r>
          </w:p>
        </w:tc>
        <w:tc>
          <w:tcPr>
            <w:tcW w:w="1126" w:type="dxa"/>
          </w:tcPr>
          <w:p w:rsidR="008D3652" w:rsidRPr="000A5D54" w:rsidRDefault="004A6E99" w:rsidP="008D3652">
            <w:pPr>
              <w:bidi/>
              <w:rPr>
                <w:sz w:val="32"/>
                <w:szCs w:val="32"/>
                <w:rtl/>
              </w:rPr>
            </w:pPr>
            <w:r w:rsidRPr="000A5D54">
              <w:rPr>
                <w:sz w:val="32"/>
                <w:szCs w:val="32"/>
              </w:rPr>
              <w:t>01</w:t>
            </w:r>
          </w:p>
        </w:tc>
        <w:tc>
          <w:tcPr>
            <w:tcW w:w="1126" w:type="dxa"/>
          </w:tcPr>
          <w:p w:rsidR="008D3652" w:rsidRPr="000A5D54" w:rsidRDefault="00564C87" w:rsidP="008D3652">
            <w:pPr>
              <w:bidi/>
              <w:rPr>
                <w:sz w:val="32"/>
                <w:szCs w:val="32"/>
                <w:rtl/>
              </w:rPr>
            </w:pPr>
            <w:r w:rsidRPr="000A5D54">
              <w:rPr>
                <w:rFonts w:hint="cs"/>
                <w:sz w:val="32"/>
                <w:szCs w:val="32"/>
                <w:rtl/>
              </w:rPr>
              <w:t>01</w:t>
            </w:r>
          </w:p>
        </w:tc>
        <w:tc>
          <w:tcPr>
            <w:tcW w:w="1267" w:type="dxa"/>
          </w:tcPr>
          <w:p w:rsidR="008D3652" w:rsidRPr="000A5D54" w:rsidRDefault="000A5D54" w:rsidP="008D3652">
            <w:pPr>
              <w:bidi/>
              <w:rPr>
                <w:sz w:val="32"/>
                <w:szCs w:val="32"/>
                <w:rtl/>
              </w:rPr>
            </w:pPr>
            <w:r w:rsidRPr="000A5D54">
              <w:rPr>
                <w:sz w:val="32"/>
                <w:szCs w:val="32"/>
              </w:rPr>
              <w:t>05</w:t>
            </w:r>
          </w:p>
        </w:tc>
        <w:tc>
          <w:tcPr>
            <w:tcW w:w="2518" w:type="dxa"/>
          </w:tcPr>
          <w:p w:rsidR="008D3652" w:rsidRPr="000A5D54" w:rsidRDefault="00D55CB8" w:rsidP="008D3652">
            <w:pPr>
              <w:bidi/>
              <w:rPr>
                <w:sz w:val="32"/>
                <w:szCs w:val="32"/>
                <w:rtl/>
              </w:rPr>
            </w:pPr>
            <w:r w:rsidRPr="000A5D54">
              <w:rPr>
                <w:rFonts w:hint="cs"/>
                <w:sz w:val="32"/>
                <w:szCs w:val="32"/>
                <w:rtl/>
              </w:rPr>
              <w:t>الثالثة</w:t>
            </w:r>
          </w:p>
        </w:tc>
      </w:tr>
      <w:tr w:rsidR="00392223" w:rsidRPr="008D3652" w:rsidTr="00694DA7">
        <w:tc>
          <w:tcPr>
            <w:tcW w:w="784" w:type="dxa"/>
          </w:tcPr>
          <w:p w:rsidR="008D3652" w:rsidRPr="00694DA7" w:rsidRDefault="00694DA7" w:rsidP="008D3652">
            <w:pPr>
              <w:bidi/>
              <w:rPr>
                <w:rFonts w:ascii="AngsanaUPC" w:hAnsi="AngsanaUPC" w:cs="AngsanaUPC"/>
                <w:sz w:val="52"/>
                <w:szCs w:val="52"/>
                <w:rtl/>
              </w:rPr>
            </w:pPr>
            <w:r w:rsidRPr="00694DA7">
              <w:rPr>
                <w:rFonts w:ascii="AngsanaUPC" w:hAnsi="AngsanaUPC" w:cs="AngsanaUPC"/>
                <w:sz w:val="52"/>
                <w:szCs w:val="52"/>
                <w:rtl/>
              </w:rPr>
              <w:t>03</w:t>
            </w:r>
          </w:p>
        </w:tc>
        <w:tc>
          <w:tcPr>
            <w:tcW w:w="2745" w:type="dxa"/>
          </w:tcPr>
          <w:p w:rsidR="008D3652" w:rsidRPr="000A5D54" w:rsidRDefault="00D55CB8" w:rsidP="008D3652">
            <w:pPr>
              <w:bidi/>
              <w:rPr>
                <w:sz w:val="32"/>
                <w:szCs w:val="32"/>
                <w:rtl/>
              </w:rPr>
            </w:pPr>
            <w:r w:rsidRPr="000A5D54">
              <w:rPr>
                <w:rFonts w:hint="cs"/>
                <w:sz w:val="32"/>
                <w:szCs w:val="32"/>
                <w:rtl/>
              </w:rPr>
              <w:t>زيد نور الحياة</w:t>
            </w:r>
          </w:p>
        </w:tc>
        <w:tc>
          <w:tcPr>
            <w:tcW w:w="987" w:type="dxa"/>
          </w:tcPr>
          <w:p w:rsidR="008D3652" w:rsidRPr="000A5D54" w:rsidRDefault="00D55CB8" w:rsidP="008D3652">
            <w:pPr>
              <w:bidi/>
              <w:rPr>
                <w:sz w:val="32"/>
                <w:szCs w:val="32"/>
                <w:rtl/>
              </w:rPr>
            </w:pPr>
            <w:r w:rsidRPr="000A5D54">
              <w:rPr>
                <w:rFonts w:hint="cs"/>
                <w:sz w:val="32"/>
                <w:szCs w:val="32"/>
                <w:rtl/>
              </w:rPr>
              <w:t>03.00</w:t>
            </w:r>
          </w:p>
        </w:tc>
        <w:tc>
          <w:tcPr>
            <w:tcW w:w="1126" w:type="dxa"/>
          </w:tcPr>
          <w:p w:rsidR="008D3652" w:rsidRPr="000A5D54" w:rsidRDefault="004A6E99" w:rsidP="008D3652">
            <w:pPr>
              <w:bidi/>
              <w:rPr>
                <w:sz w:val="32"/>
                <w:szCs w:val="32"/>
                <w:rtl/>
              </w:rPr>
            </w:pPr>
            <w:r w:rsidRPr="000A5D54">
              <w:rPr>
                <w:sz w:val="32"/>
                <w:szCs w:val="32"/>
              </w:rPr>
              <w:t>03</w:t>
            </w:r>
          </w:p>
        </w:tc>
        <w:tc>
          <w:tcPr>
            <w:tcW w:w="1126" w:type="dxa"/>
          </w:tcPr>
          <w:p w:rsidR="008D3652" w:rsidRPr="000A5D54" w:rsidRDefault="004A6E99" w:rsidP="008D3652">
            <w:pPr>
              <w:bidi/>
              <w:rPr>
                <w:sz w:val="32"/>
                <w:szCs w:val="32"/>
                <w:rtl/>
              </w:rPr>
            </w:pPr>
            <w:r w:rsidRPr="000A5D54">
              <w:rPr>
                <w:sz w:val="32"/>
                <w:szCs w:val="32"/>
              </w:rPr>
              <w:t>08</w:t>
            </w:r>
          </w:p>
        </w:tc>
        <w:tc>
          <w:tcPr>
            <w:tcW w:w="1267" w:type="dxa"/>
          </w:tcPr>
          <w:p w:rsidR="008D3652" w:rsidRPr="000A5D54" w:rsidRDefault="000A5D54" w:rsidP="008D3652">
            <w:pPr>
              <w:bidi/>
              <w:rPr>
                <w:sz w:val="32"/>
                <w:szCs w:val="32"/>
                <w:rtl/>
              </w:rPr>
            </w:pPr>
            <w:r w:rsidRPr="000A5D54">
              <w:rPr>
                <w:sz w:val="32"/>
                <w:szCs w:val="32"/>
              </w:rPr>
              <w:t>14</w:t>
            </w:r>
          </w:p>
        </w:tc>
        <w:tc>
          <w:tcPr>
            <w:tcW w:w="2518" w:type="dxa"/>
          </w:tcPr>
          <w:p w:rsidR="008D3652" w:rsidRPr="000A5D54" w:rsidRDefault="00D55CB8" w:rsidP="008D3652">
            <w:pPr>
              <w:bidi/>
              <w:rPr>
                <w:sz w:val="32"/>
                <w:szCs w:val="32"/>
                <w:rtl/>
              </w:rPr>
            </w:pPr>
            <w:r w:rsidRPr="000A5D54">
              <w:rPr>
                <w:rFonts w:hint="cs"/>
                <w:sz w:val="32"/>
                <w:szCs w:val="32"/>
                <w:rtl/>
              </w:rPr>
              <w:t>//</w:t>
            </w:r>
          </w:p>
        </w:tc>
      </w:tr>
      <w:tr w:rsidR="00392223" w:rsidRPr="008D3652" w:rsidTr="00694DA7">
        <w:tc>
          <w:tcPr>
            <w:tcW w:w="784" w:type="dxa"/>
          </w:tcPr>
          <w:p w:rsidR="008D3652" w:rsidRPr="00694DA7" w:rsidRDefault="00694DA7" w:rsidP="008D3652">
            <w:pPr>
              <w:bidi/>
              <w:rPr>
                <w:rFonts w:ascii="AngsanaUPC" w:hAnsi="AngsanaUPC" w:cs="AngsanaUPC"/>
                <w:sz w:val="52"/>
                <w:szCs w:val="52"/>
                <w:rtl/>
              </w:rPr>
            </w:pPr>
            <w:r w:rsidRPr="00694DA7">
              <w:rPr>
                <w:rFonts w:ascii="AngsanaUPC" w:hAnsi="AngsanaUPC" w:cs="AngsanaUPC"/>
                <w:sz w:val="52"/>
                <w:szCs w:val="52"/>
                <w:rtl/>
              </w:rPr>
              <w:t>04</w:t>
            </w:r>
          </w:p>
        </w:tc>
        <w:tc>
          <w:tcPr>
            <w:tcW w:w="2745" w:type="dxa"/>
          </w:tcPr>
          <w:p w:rsidR="008D3652" w:rsidRPr="000A5D54" w:rsidRDefault="00392223" w:rsidP="008D3652">
            <w:pPr>
              <w:bidi/>
              <w:rPr>
                <w:sz w:val="32"/>
                <w:szCs w:val="32"/>
                <w:rtl/>
              </w:rPr>
            </w:pPr>
            <w:proofErr w:type="spellStart"/>
            <w:r w:rsidRPr="000A5D54">
              <w:rPr>
                <w:rFonts w:hint="cs"/>
                <w:sz w:val="32"/>
                <w:szCs w:val="32"/>
                <w:rtl/>
              </w:rPr>
              <w:t>بوعناني</w:t>
            </w:r>
            <w:proofErr w:type="spellEnd"/>
            <w:r w:rsidRPr="000A5D54">
              <w:rPr>
                <w:rFonts w:hint="cs"/>
                <w:sz w:val="32"/>
                <w:szCs w:val="32"/>
                <w:rtl/>
              </w:rPr>
              <w:t xml:space="preserve"> خولة</w:t>
            </w:r>
          </w:p>
        </w:tc>
        <w:tc>
          <w:tcPr>
            <w:tcW w:w="987" w:type="dxa"/>
          </w:tcPr>
          <w:p w:rsidR="008D3652" w:rsidRPr="000A5D54" w:rsidRDefault="00392223" w:rsidP="008D3652">
            <w:pPr>
              <w:bidi/>
              <w:rPr>
                <w:sz w:val="32"/>
                <w:szCs w:val="32"/>
                <w:rtl/>
              </w:rPr>
            </w:pPr>
            <w:r w:rsidRPr="000A5D54">
              <w:rPr>
                <w:rFonts w:hint="cs"/>
                <w:sz w:val="32"/>
                <w:szCs w:val="32"/>
                <w:rtl/>
              </w:rPr>
              <w:t>03.00</w:t>
            </w:r>
          </w:p>
        </w:tc>
        <w:tc>
          <w:tcPr>
            <w:tcW w:w="1126" w:type="dxa"/>
          </w:tcPr>
          <w:p w:rsidR="008D3652" w:rsidRPr="000A5D54" w:rsidRDefault="000A5D54" w:rsidP="008D3652">
            <w:pPr>
              <w:bidi/>
              <w:rPr>
                <w:sz w:val="32"/>
                <w:szCs w:val="32"/>
                <w:rtl/>
              </w:rPr>
            </w:pPr>
            <w:r w:rsidRPr="000A5D54">
              <w:rPr>
                <w:rFonts w:hint="cs"/>
                <w:sz w:val="32"/>
                <w:szCs w:val="32"/>
                <w:rtl/>
              </w:rPr>
              <w:t>00</w:t>
            </w:r>
          </w:p>
        </w:tc>
        <w:tc>
          <w:tcPr>
            <w:tcW w:w="1126" w:type="dxa"/>
          </w:tcPr>
          <w:p w:rsidR="008D3652" w:rsidRPr="000A5D54" w:rsidRDefault="00CB07B2" w:rsidP="008D3652">
            <w:pPr>
              <w:bidi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00</w:t>
            </w:r>
          </w:p>
        </w:tc>
        <w:tc>
          <w:tcPr>
            <w:tcW w:w="1267" w:type="dxa"/>
          </w:tcPr>
          <w:p w:rsidR="008D3652" w:rsidRPr="000A5D54" w:rsidRDefault="00CB07B2" w:rsidP="008D3652">
            <w:pPr>
              <w:bidi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03</w:t>
            </w:r>
          </w:p>
        </w:tc>
        <w:tc>
          <w:tcPr>
            <w:tcW w:w="2518" w:type="dxa"/>
          </w:tcPr>
          <w:p w:rsidR="008D3652" w:rsidRPr="000A5D54" w:rsidRDefault="00392223" w:rsidP="008D3652">
            <w:pPr>
              <w:bidi/>
              <w:rPr>
                <w:sz w:val="32"/>
                <w:szCs w:val="32"/>
                <w:rtl/>
              </w:rPr>
            </w:pPr>
            <w:r w:rsidRPr="000A5D54">
              <w:rPr>
                <w:rFonts w:hint="cs"/>
                <w:sz w:val="32"/>
                <w:szCs w:val="32"/>
                <w:rtl/>
              </w:rPr>
              <w:t>//</w:t>
            </w:r>
          </w:p>
        </w:tc>
      </w:tr>
      <w:tr w:rsidR="00392223" w:rsidRPr="008D3652" w:rsidTr="00694DA7">
        <w:tc>
          <w:tcPr>
            <w:tcW w:w="784" w:type="dxa"/>
          </w:tcPr>
          <w:p w:rsidR="008D3652" w:rsidRPr="00694DA7" w:rsidRDefault="00694DA7" w:rsidP="008D3652">
            <w:pPr>
              <w:bidi/>
              <w:rPr>
                <w:rFonts w:ascii="AngsanaUPC" w:hAnsi="AngsanaUPC" w:cs="AngsanaUPC"/>
                <w:sz w:val="52"/>
                <w:szCs w:val="52"/>
                <w:rtl/>
              </w:rPr>
            </w:pPr>
            <w:r w:rsidRPr="00694DA7">
              <w:rPr>
                <w:rFonts w:ascii="AngsanaUPC" w:hAnsi="AngsanaUPC" w:cs="AngsanaUPC"/>
                <w:sz w:val="52"/>
                <w:szCs w:val="52"/>
                <w:rtl/>
              </w:rPr>
              <w:t>05</w:t>
            </w:r>
          </w:p>
        </w:tc>
        <w:tc>
          <w:tcPr>
            <w:tcW w:w="2745" w:type="dxa"/>
          </w:tcPr>
          <w:p w:rsidR="008D3652" w:rsidRPr="000A5D54" w:rsidRDefault="00564C87" w:rsidP="008D3652">
            <w:pPr>
              <w:bidi/>
              <w:rPr>
                <w:sz w:val="32"/>
                <w:szCs w:val="32"/>
                <w:rtl/>
              </w:rPr>
            </w:pPr>
            <w:proofErr w:type="spellStart"/>
            <w:r w:rsidRPr="000A5D54">
              <w:rPr>
                <w:rFonts w:hint="cs"/>
                <w:sz w:val="32"/>
                <w:szCs w:val="32"/>
                <w:rtl/>
              </w:rPr>
              <w:t>مونية</w:t>
            </w:r>
            <w:proofErr w:type="spellEnd"/>
            <w:r w:rsidRPr="000A5D54">
              <w:rPr>
                <w:rFonts w:hint="cs"/>
                <w:sz w:val="32"/>
                <w:szCs w:val="32"/>
                <w:rtl/>
              </w:rPr>
              <w:t xml:space="preserve"> بن زيد</w:t>
            </w:r>
          </w:p>
        </w:tc>
        <w:tc>
          <w:tcPr>
            <w:tcW w:w="987" w:type="dxa"/>
          </w:tcPr>
          <w:p w:rsidR="008D3652" w:rsidRPr="000A5D54" w:rsidRDefault="000A5D54" w:rsidP="008D3652">
            <w:pPr>
              <w:bidi/>
              <w:rPr>
                <w:sz w:val="32"/>
                <w:szCs w:val="32"/>
                <w:rtl/>
              </w:rPr>
            </w:pPr>
            <w:r w:rsidRPr="000A5D54">
              <w:rPr>
                <w:rFonts w:hint="cs"/>
                <w:sz w:val="32"/>
                <w:szCs w:val="32"/>
                <w:rtl/>
              </w:rPr>
              <w:t>00</w:t>
            </w:r>
          </w:p>
        </w:tc>
        <w:tc>
          <w:tcPr>
            <w:tcW w:w="1126" w:type="dxa"/>
          </w:tcPr>
          <w:p w:rsidR="008D3652" w:rsidRDefault="00CB07B2" w:rsidP="008D3652">
            <w:pPr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</w:t>
            </w:r>
          </w:p>
          <w:p w:rsidR="00CB07B2" w:rsidRPr="000A5D54" w:rsidRDefault="00CB07B2" w:rsidP="00CB07B2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1126" w:type="dxa"/>
          </w:tcPr>
          <w:p w:rsidR="008D3652" w:rsidRPr="000A5D54" w:rsidRDefault="00CB07B2" w:rsidP="008D3652">
            <w:pPr>
              <w:bidi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03</w:t>
            </w:r>
          </w:p>
        </w:tc>
        <w:tc>
          <w:tcPr>
            <w:tcW w:w="1267" w:type="dxa"/>
          </w:tcPr>
          <w:p w:rsidR="008D3652" w:rsidRPr="000A5D54" w:rsidRDefault="000A5D54" w:rsidP="008D3652">
            <w:pPr>
              <w:bidi/>
              <w:rPr>
                <w:sz w:val="32"/>
                <w:szCs w:val="32"/>
                <w:rtl/>
              </w:rPr>
            </w:pPr>
            <w:r w:rsidRPr="000A5D54">
              <w:rPr>
                <w:rFonts w:hint="cs"/>
                <w:sz w:val="32"/>
                <w:szCs w:val="32"/>
                <w:rtl/>
              </w:rPr>
              <w:t>06</w:t>
            </w:r>
          </w:p>
        </w:tc>
        <w:tc>
          <w:tcPr>
            <w:tcW w:w="2518" w:type="dxa"/>
          </w:tcPr>
          <w:p w:rsidR="008D3652" w:rsidRPr="000A5D54" w:rsidRDefault="000A5D54" w:rsidP="008D3652">
            <w:pPr>
              <w:bidi/>
              <w:rPr>
                <w:sz w:val="32"/>
                <w:szCs w:val="32"/>
                <w:rtl/>
              </w:rPr>
            </w:pPr>
            <w:r w:rsidRPr="000A5D54">
              <w:rPr>
                <w:rFonts w:hint="cs"/>
                <w:sz w:val="32"/>
                <w:szCs w:val="32"/>
                <w:rtl/>
              </w:rPr>
              <w:t>الثانية</w:t>
            </w:r>
          </w:p>
        </w:tc>
      </w:tr>
      <w:tr w:rsidR="00392223" w:rsidRPr="008D3652" w:rsidTr="00694DA7">
        <w:tc>
          <w:tcPr>
            <w:tcW w:w="784" w:type="dxa"/>
          </w:tcPr>
          <w:p w:rsidR="008D3652" w:rsidRPr="00694DA7" w:rsidRDefault="00694DA7" w:rsidP="008D3652">
            <w:pPr>
              <w:bidi/>
              <w:rPr>
                <w:rFonts w:ascii="AngsanaUPC" w:hAnsi="AngsanaUPC" w:cs="AngsanaUPC"/>
                <w:sz w:val="52"/>
                <w:szCs w:val="52"/>
                <w:rtl/>
              </w:rPr>
            </w:pPr>
            <w:r w:rsidRPr="00694DA7">
              <w:rPr>
                <w:rFonts w:ascii="AngsanaUPC" w:hAnsi="AngsanaUPC" w:cs="AngsanaUPC"/>
                <w:sz w:val="52"/>
                <w:szCs w:val="52"/>
                <w:rtl/>
              </w:rPr>
              <w:t>06</w:t>
            </w:r>
          </w:p>
        </w:tc>
        <w:tc>
          <w:tcPr>
            <w:tcW w:w="2745" w:type="dxa"/>
          </w:tcPr>
          <w:p w:rsidR="008D3652" w:rsidRPr="000A5D54" w:rsidRDefault="000A5D54" w:rsidP="008D3652">
            <w:pPr>
              <w:bidi/>
              <w:rPr>
                <w:sz w:val="32"/>
                <w:szCs w:val="32"/>
                <w:rtl/>
              </w:rPr>
            </w:pPr>
            <w:r w:rsidRPr="000A5D54">
              <w:rPr>
                <w:rFonts w:hint="cs"/>
                <w:sz w:val="32"/>
                <w:szCs w:val="32"/>
                <w:rtl/>
              </w:rPr>
              <w:t>تيوس صليحة</w:t>
            </w:r>
          </w:p>
        </w:tc>
        <w:tc>
          <w:tcPr>
            <w:tcW w:w="987" w:type="dxa"/>
          </w:tcPr>
          <w:p w:rsidR="008D3652" w:rsidRPr="000A5D54" w:rsidRDefault="00A605B7" w:rsidP="00A605B7">
            <w:pPr>
              <w:bidi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/</w:t>
            </w:r>
            <w:bookmarkStart w:id="0" w:name="_GoBack"/>
            <w:bookmarkEnd w:id="0"/>
          </w:p>
        </w:tc>
        <w:tc>
          <w:tcPr>
            <w:tcW w:w="1126" w:type="dxa"/>
          </w:tcPr>
          <w:p w:rsidR="008D3652" w:rsidRPr="000A5D54" w:rsidRDefault="00A605B7" w:rsidP="008D3652">
            <w:pPr>
              <w:bidi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/</w:t>
            </w:r>
          </w:p>
        </w:tc>
        <w:tc>
          <w:tcPr>
            <w:tcW w:w="1126" w:type="dxa"/>
          </w:tcPr>
          <w:p w:rsidR="008D3652" w:rsidRPr="000A5D54" w:rsidRDefault="000A5D54" w:rsidP="008D3652">
            <w:pPr>
              <w:bidi/>
              <w:rPr>
                <w:sz w:val="32"/>
                <w:szCs w:val="32"/>
                <w:rtl/>
              </w:rPr>
            </w:pPr>
            <w:r w:rsidRPr="000A5D54">
              <w:rPr>
                <w:rFonts w:hint="cs"/>
                <w:sz w:val="32"/>
                <w:szCs w:val="32"/>
                <w:rtl/>
              </w:rPr>
              <w:t>03</w:t>
            </w:r>
          </w:p>
        </w:tc>
        <w:tc>
          <w:tcPr>
            <w:tcW w:w="1267" w:type="dxa"/>
          </w:tcPr>
          <w:p w:rsidR="008D3652" w:rsidRPr="000A5D54" w:rsidRDefault="00CB07B2" w:rsidP="008D3652">
            <w:pPr>
              <w:bidi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06</w:t>
            </w:r>
          </w:p>
        </w:tc>
        <w:tc>
          <w:tcPr>
            <w:tcW w:w="2518" w:type="dxa"/>
          </w:tcPr>
          <w:p w:rsidR="008D3652" w:rsidRPr="000A5D54" w:rsidRDefault="000A5D54" w:rsidP="008D3652">
            <w:pPr>
              <w:bidi/>
              <w:rPr>
                <w:sz w:val="32"/>
                <w:szCs w:val="32"/>
                <w:rtl/>
              </w:rPr>
            </w:pPr>
            <w:r w:rsidRPr="000A5D54">
              <w:rPr>
                <w:rFonts w:hint="cs"/>
                <w:sz w:val="32"/>
                <w:szCs w:val="32"/>
                <w:rtl/>
              </w:rPr>
              <w:t>الثالثة</w:t>
            </w:r>
          </w:p>
        </w:tc>
      </w:tr>
      <w:tr w:rsidR="00392223" w:rsidRPr="008D3652" w:rsidTr="00694DA7">
        <w:tc>
          <w:tcPr>
            <w:tcW w:w="784" w:type="dxa"/>
          </w:tcPr>
          <w:p w:rsidR="008D3652" w:rsidRPr="00694DA7" w:rsidRDefault="00694DA7" w:rsidP="008D3652">
            <w:pPr>
              <w:bidi/>
              <w:rPr>
                <w:rFonts w:ascii="AngsanaUPC" w:hAnsi="AngsanaUPC" w:cs="AngsanaUPC"/>
                <w:sz w:val="52"/>
                <w:szCs w:val="52"/>
                <w:rtl/>
              </w:rPr>
            </w:pPr>
            <w:r w:rsidRPr="00694DA7">
              <w:rPr>
                <w:rFonts w:ascii="AngsanaUPC" w:hAnsi="AngsanaUPC" w:cs="AngsanaUPC"/>
                <w:sz w:val="52"/>
                <w:szCs w:val="52"/>
                <w:rtl/>
              </w:rPr>
              <w:t>07</w:t>
            </w:r>
          </w:p>
        </w:tc>
        <w:tc>
          <w:tcPr>
            <w:tcW w:w="2745" w:type="dxa"/>
          </w:tcPr>
          <w:p w:rsidR="008D3652" w:rsidRPr="000A5D54" w:rsidRDefault="000A5D54" w:rsidP="008D3652">
            <w:pPr>
              <w:bidi/>
              <w:rPr>
                <w:sz w:val="32"/>
                <w:szCs w:val="32"/>
                <w:rtl/>
              </w:rPr>
            </w:pPr>
            <w:r w:rsidRPr="000A5D54">
              <w:rPr>
                <w:rFonts w:hint="cs"/>
                <w:sz w:val="32"/>
                <w:szCs w:val="32"/>
                <w:rtl/>
              </w:rPr>
              <w:t xml:space="preserve">بن غينة عائشة </w:t>
            </w:r>
          </w:p>
        </w:tc>
        <w:tc>
          <w:tcPr>
            <w:tcW w:w="987" w:type="dxa"/>
          </w:tcPr>
          <w:p w:rsidR="008D3652" w:rsidRPr="000A5D54" w:rsidRDefault="00FC719C" w:rsidP="008D3652">
            <w:pPr>
              <w:bidi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/</w:t>
            </w:r>
          </w:p>
        </w:tc>
        <w:tc>
          <w:tcPr>
            <w:tcW w:w="1126" w:type="dxa"/>
          </w:tcPr>
          <w:p w:rsidR="008D3652" w:rsidRPr="000A5D54" w:rsidRDefault="00FC719C" w:rsidP="008D3652">
            <w:pPr>
              <w:bidi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/</w:t>
            </w:r>
          </w:p>
        </w:tc>
        <w:tc>
          <w:tcPr>
            <w:tcW w:w="1126" w:type="dxa"/>
          </w:tcPr>
          <w:p w:rsidR="008D3652" w:rsidRPr="000A5D54" w:rsidRDefault="000A5D54" w:rsidP="008D3652">
            <w:pPr>
              <w:bidi/>
              <w:rPr>
                <w:sz w:val="32"/>
                <w:szCs w:val="32"/>
                <w:rtl/>
              </w:rPr>
            </w:pPr>
            <w:r w:rsidRPr="000A5D54">
              <w:rPr>
                <w:rFonts w:hint="cs"/>
                <w:sz w:val="32"/>
                <w:szCs w:val="32"/>
                <w:rtl/>
              </w:rPr>
              <w:t>00</w:t>
            </w:r>
          </w:p>
        </w:tc>
        <w:tc>
          <w:tcPr>
            <w:tcW w:w="1267" w:type="dxa"/>
          </w:tcPr>
          <w:p w:rsidR="008D3652" w:rsidRPr="000A5D54" w:rsidRDefault="000A5D54" w:rsidP="008D3652">
            <w:pPr>
              <w:bidi/>
              <w:rPr>
                <w:sz w:val="32"/>
                <w:szCs w:val="32"/>
                <w:rtl/>
              </w:rPr>
            </w:pPr>
            <w:r w:rsidRPr="000A5D54">
              <w:rPr>
                <w:rFonts w:hint="cs"/>
                <w:sz w:val="32"/>
                <w:szCs w:val="32"/>
                <w:rtl/>
              </w:rPr>
              <w:t>00</w:t>
            </w:r>
          </w:p>
        </w:tc>
        <w:tc>
          <w:tcPr>
            <w:tcW w:w="2518" w:type="dxa"/>
          </w:tcPr>
          <w:p w:rsidR="008D3652" w:rsidRPr="000A5D54" w:rsidRDefault="000A5D54" w:rsidP="008D3652">
            <w:pPr>
              <w:bidi/>
              <w:rPr>
                <w:sz w:val="32"/>
                <w:szCs w:val="32"/>
                <w:rtl/>
              </w:rPr>
            </w:pPr>
            <w:r w:rsidRPr="000A5D54">
              <w:rPr>
                <w:rFonts w:hint="cs"/>
                <w:sz w:val="32"/>
                <w:szCs w:val="32"/>
                <w:rtl/>
              </w:rPr>
              <w:t>الثانية</w:t>
            </w:r>
          </w:p>
        </w:tc>
      </w:tr>
      <w:tr w:rsidR="00392223" w:rsidRPr="008D3652" w:rsidTr="00694DA7">
        <w:tc>
          <w:tcPr>
            <w:tcW w:w="784" w:type="dxa"/>
          </w:tcPr>
          <w:p w:rsidR="008D3652" w:rsidRPr="00694DA7" w:rsidRDefault="00694DA7" w:rsidP="008D3652">
            <w:pPr>
              <w:bidi/>
              <w:rPr>
                <w:rFonts w:ascii="AngsanaUPC" w:hAnsi="AngsanaUPC" w:cs="AngsanaUPC"/>
                <w:sz w:val="52"/>
                <w:szCs w:val="52"/>
                <w:rtl/>
              </w:rPr>
            </w:pPr>
            <w:r w:rsidRPr="00694DA7">
              <w:rPr>
                <w:rFonts w:ascii="AngsanaUPC" w:hAnsi="AngsanaUPC" w:cs="AngsanaUPC"/>
                <w:sz w:val="52"/>
                <w:szCs w:val="52"/>
                <w:rtl/>
              </w:rPr>
              <w:t>08</w:t>
            </w:r>
          </w:p>
        </w:tc>
        <w:tc>
          <w:tcPr>
            <w:tcW w:w="2745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987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126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126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267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2518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</w:tr>
      <w:tr w:rsidR="00392223" w:rsidRPr="008D3652" w:rsidTr="00694DA7">
        <w:tc>
          <w:tcPr>
            <w:tcW w:w="784" w:type="dxa"/>
          </w:tcPr>
          <w:p w:rsidR="008D3652" w:rsidRPr="00694DA7" w:rsidRDefault="00694DA7" w:rsidP="008D3652">
            <w:pPr>
              <w:bidi/>
              <w:rPr>
                <w:rFonts w:ascii="AngsanaUPC" w:hAnsi="AngsanaUPC" w:cs="AngsanaUPC"/>
                <w:sz w:val="52"/>
                <w:szCs w:val="52"/>
                <w:rtl/>
              </w:rPr>
            </w:pPr>
            <w:r w:rsidRPr="00694DA7">
              <w:rPr>
                <w:rFonts w:ascii="AngsanaUPC" w:hAnsi="AngsanaUPC" w:cs="AngsanaUPC"/>
                <w:sz w:val="52"/>
                <w:szCs w:val="52"/>
                <w:rtl/>
              </w:rPr>
              <w:t>09</w:t>
            </w:r>
          </w:p>
        </w:tc>
        <w:tc>
          <w:tcPr>
            <w:tcW w:w="2745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987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126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126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267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2518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</w:tr>
      <w:tr w:rsidR="00392223" w:rsidRPr="008D3652" w:rsidTr="00694DA7">
        <w:tc>
          <w:tcPr>
            <w:tcW w:w="784" w:type="dxa"/>
          </w:tcPr>
          <w:p w:rsidR="008D3652" w:rsidRPr="00694DA7" w:rsidRDefault="00694DA7" w:rsidP="008D3652">
            <w:pPr>
              <w:bidi/>
              <w:rPr>
                <w:rFonts w:ascii="AngsanaUPC" w:hAnsi="AngsanaUPC" w:cs="AngsanaUPC"/>
                <w:sz w:val="52"/>
                <w:szCs w:val="52"/>
                <w:rtl/>
              </w:rPr>
            </w:pPr>
            <w:r w:rsidRPr="00694DA7">
              <w:rPr>
                <w:rFonts w:ascii="AngsanaUPC" w:hAnsi="AngsanaUPC" w:cs="AngsanaUPC"/>
                <w:sz w:val="52"/>
                <w:szCs w:val="52"/>
                <w:rtl/>
              </w:rPr>
              <w:t>10</w:t>
            </w:r>
          </w:p>
        </w:tc>
        <w:tc>
          <w:tcPr>
            <w:tcW w:w="2745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987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126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126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267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2518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</w:tr>
      <w:tr w:rsidR="00392223" w:rsidRPr="008D3652" w:rsidTr="00694DA7">
        <w:tc>
          <w:tcPr>
            <w:tcW w:w="784" w:type="dxa"/>
          </w:tcPr>
          <w:p w:rsidR="008D3652" w:rsidRPr="00694DA7" w:rsidRDefault="00694DA7" w:rsidP="008D3652">
            <w:pPr>
              <w:bidi/>
              <w:rPr>
                <w:rFonts w:ascii="AngsanaUPC" w:hAnsi="AngsanaUPC" w:cs="AngsanaUPC"/>
                <w:sz w:val="52"/>
                <w:szCs w:val="52"/>
                <w:rtl/>
              </w:rPr>
            </w:pPr>
            <w:r w:rsidRPr="00694DA7">
              <w:rPr>
                <w:rFonts w:ascii="AngsanaUPC" w:hAnsi="AngsanaUPC" w:cs="AngsanaUPC"/>
                <w:sz w:val="52"/>
                <w:szCs w:val="52"/>
                <w:rtl/>
              </w:rPr>
              <w:t>11</w:t>
            </w:r>
          </w:p>
        </w:tc>
        <w:tc>
          <w:tcPr>
            <w:tcW w:w="2745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987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126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126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267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2518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</w:tr>
    </w:tbl>
    <w:p w:rsidR="00D0311B" w:rsidRPr="00694DA7" w:rsidRDefault="00694DA7" w:rsidP="008D3652">
      <w:pPr>
        <w:bidi/>
        <w:rPr>
          <w:sz w:val="28"/>
          <w:szCs w:val="28"/>
          <w:u w:val="single"/>
        </w:rPr>
      </w:pPr>
      <w:r w:rsidRPr="00694DA7">
        <w:rPr>
          <w:rFonts w:hint="cs"/>
          <w:sz w:val="28"/>
          <w:szCs w:val="28"/>
          <w:u w:val="single"/>
          <w:rtl/>
        </w:rPr>
        <w:t xml:space="preserve">توقيع الأستاذ                           </w:t>
      </w:r>
    </w:p>
    <w:sectPr w:rsidR="00D0311B" w:rsidRPr="00694DA7" w:rsidSect="00694DA7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Thuluth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3652"/>
    <w:rsid w:val="000510A9"/>
    <w:rsid w:val="000A5D54"/>
    <w:rsid w:val="000E4A45"/>
    <w:rsid w:val="003351A9"/>
    <w:rsid w:val="00391466"/>
    <w:rsid w:val="00392223"/>
    <w:rsid w:val="004A6E99"/>
    <w:rsid w:val="00541C98"/>
    <w:rsid w:val="00564C87"/>
    <w:rsid w:val="00694DA7"/>
    <w:rsid w:val="007C746C"/>
    <w:rsid w:val="00805E71"/>
    <w:rsid w:val="008D3652"/>
    <w:rsid w:val="00A605B7"/>
    <w:rsid w:val="00C5277C"/>
    <w:rsid w:val="00CB07B2"/>
    <w:rsid w:val="00D0311B"/>
    <w:rsid w:val="00D55CB8"/>
    <w:rsid w:val="00F109A1"/>
    <w:rsid w:val="00F93C3B"/>
    <w:rsid w:val="00F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562F5-6942-4F53-8FF0-B234F890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1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D36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2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Hamed</cp:lastModifiedBy>
  <cp:revision>13</cp:revision>
  <dcterms:created xsi:type="dcterms:W3CDTF">2018-02-26T06:59:00Z</dcterms:created>
  <dcterms:modified xsi:type="dcterms:W3CDTF">2018-05-13T16:57:00Z</dcterms:modified>
</cp:coreProperties>
</file>