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ED0784" w:rsidRDefault="002A2B06" w:rsidP="00D50FFE">
      <w:pPr>
        <w:rPr>
          <w:rFonts w:ascii="Verdana" w:hAnsi="Verdana"/>
          <w:b/>
          <w:i/>
          <w:sz w:val="24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784" w:rsidRPr="00ED0784">
        <w:t xml:space="preserve"> </w:t>
      </w:r>
      <w:r w:rsidR="00ED0784"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Reconnaître les multiples de </w:t>
      </w:r>
      <w:r w:rsidR="00006473">
        <w:rPr>
          <w:rFonts w:ascii="Verdana" w:hAnsi="Verdana"/>
          <w:b/>
          <w:noProof/>
          <w:sz w:val="32"/>
          <w:u w:val="single"/>
          <w:lang w:eastAsia="fr-FR"/>
        </w:rPr>
        <w:t>20</w:t>
      </w:r>
      <w:r w:rsidR="00ED0784"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, de </w:t>
      </w:r>
      <w:r w:rsidR="00006473">
        <w:rPr>
          <w:rFonts w:ascii="Verdana" w:hAnsi="Verdana"/>
          <w:b/>
          <w:noProof/>
          <w:sz w:val="32"/>
          <w:u w:val="single"/>
          <w:lang w:eastAsia="fr-FR"/>
        </w:rPr>
        <w:t>25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ED0784">
        <w:trPr>
          <w:trHeight w:val="2263"/>
        </w:trPr>
        <w:tc>
          <w:tcPr>
            <w:tcW w:w="10915" w:type="dxa"/>
          </w:tcPr>
          <w:p w:rsidR="00863B23" w:rsidRDefault="0000647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680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863B23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863B23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290D36">
              <w:rPr>
                <w:rFonts w:ascii="Verdana" w:hAnsi="Verdana"/>
                <w:color w:val="000000"/>
                <w:sz w:val="28"/>
              </w:rPr>
              <w:t>.....</w:t>
            </w:r>
            <w:r w:rsidR="00ED0784">
              <w:rPr>
                <w:rFonts w:ascii="Verdana" w:hAnsi="Verdana"/>
                <w:color w:val="000000"/>
                <w:sz w:val="28"/>
              </w:rPr>
              <w:t>.....</w:t>
            </w:r>
            <w:r w:rsidR="00290D36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1 575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290D36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5 600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863B23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863B23">
              <w:rPr>
                <w:rFonts w:ascii="Verdana" w:hAnsi="Verdana"/>
                <w:color w:val="000000"/>
                <w:sz w:val="28"/>
              </w:rPr>
              <w:tab/>
            </w:r>
          </w:p>
          <w:p w:rsidR="00863B23" w:rsidRDefault="0000647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1 470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2 110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4 725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320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2 560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863B23" w:rsidRPr="00863B23" w:rsidRDefault="0000647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7 630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220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6 490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2 1</w:t>
            </w:r>
            <w:r w:rsidR="00EC2AC1">
              <w:rPr>
                <w:rFonts w:ascii="Verdana" w:hAnsi="Verdana"/>
                <w:color w:val="000000"/>
                <w:sz w:val="28"/>
              </w:rPr>
              <w:t>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817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2A2B06" w:rsidRPr="004C2C9E" w:rsidRDefault="0000647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4 750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564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6 800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</w:tr>
      <w:tr w:rsidR="002A2B06" w:rsidTr="00ED0784">
        <w:trPr>
          <w:trHeight w:val="868"/>
        </w:trPr>
        <w:tc>
          <w:tcPr>
            <w:tcW w:w="10915" w:type="dxa"/>
            <w:vAlign w:val="center"/>
          </w:tcPr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color w:val="000000" w:themeColor="text1"/>
                <w:sz w:val="28"/>
              </w:rPr>
              <w:t>Moslim souhaite distribuer l’intégralité de ses 50 bonbons, équitablement entre ses 20 camarades de classe.</w:t>
            </w:r>
          </w:p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i/>
                <w:color w:val="000000" w:themeColor="text1"/>
                <w:sz w:val="28"/>
              </w:rPr>
              <w:t>Est-ce possible ?</w:t>
            </w:r>
          </w:p>
          <w:p w:rsidR="002A2B06" w:rsidRPr="004C2C9E" w:rsidRDefault="002A2B06" w:rsidP="00006473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="00ED0784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>.</w:t>
            </w:r>
            <w:r w:rsidR="00ED0784">
              <w:rPr>
                <w:rFonts w:ascii="Verdana" w:hAnsi="Verdana"/>
                <w:color w:val="000000" w:themeColor="text1"/>
                <w:sz w:val="28"/>
              </w:rPr>
              <w:t>........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>.................</w:t>
            </w:r>
          </w:p>
        </w:tc>
      </w:tr>
    </w:tbl>
    <w:p w:rsidR="00ED0784" w:rsidRDefault="00ED0784" w:rsidP="002A2B06">
      <w:pPr>
        <w:spacing w:before="120" w:line="360" w:lineRule="auto"/>
        <w:rPr>
          <w:rFonts w:ascii="Verdana" w:hAnsi="Verdana"/>
          <w:b/>
          <w:sz w:val="28"/>
          <w:szCs w:val="28"/>
        </w:rPr>
      </w:pPr>
    </w:p>
    <w:p w:rsidR="00ED0784" w:rsidRPr="00ED0784" w:rsidRDefault="00ED0784" w:rsidP="0088459A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E4200CD" wp14:editId="15257491">
            <wp:simplePos x="0" y="0"/>
            <wp:positionH relativeFrom="margin">
              <wp:align>right</wp:align>
            </wp:positionH>
            <wp:positionV relativeFrom="margin">
              <wp:posOffset>5269865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73"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Reconnaître les multiples de </w:t>
      </w:r>
      <w:r w:rsidR="00006473">
        <w:rPr>
          <w:rFonts w:ascii="Verdana" w:hAnsi="Verdana"/>
          <w:b/>
          <w:noProof/>
          <w:sz w:val="32"/>
          <w:u w:val="single"/>
          <w:lang w:eastAsia="fr-FR"/>
        </w:rPr>
        <w:t>20</w:t>
      </w:r>
      <w:r w:rsidR="00006473"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, de </w:t>
      </w:r>
      <w:r w:rsidR="00006473">
        <w:rPr>
          <w:rFonts w:ascii="Verdana" w:hAnsi="Verdana"/>
          <w:b/>
          <w:noProof/>
          <w:sz w:val="32"/>
          <w:u w:val="single"/>
          <w:lang w:eastAsia="fr-FR"/>
        </w:rPr>
        <w:t>25</w:t>
      </w:r>
    </w:p>
    <w:p w:rsidR="00ED0784" w:rsidRPr="004C2C9E" w:rsidRDefault="00ED0784" w:rsidP="0088459A">
      <w:pPr>
        <w:jc w:val="center"/>
        <w:rPr>
          <w:rFonts w:ascii="Verdana" w:hAnsi="Verdana"/>
          <w:b/>
          <w:sz w:val="24"/>
          <w:szCs w:val="28"/>
        </w:rPr>
      </w:pPr>
    </w:p>
    <w:p w:rsidR="00ED0784" w:rsidRPr="004C2C9E" w:rsidRDefault="00ED0784" w:rsidP="00ED0784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140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5 600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810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2 575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6 300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3 180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7 460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2 150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5 400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Pr="00863B23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117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2 000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4 720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5 101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9 860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3 680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290D36" w:rsidRPr="004C2C9E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7 100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8 430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4 150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</w:tr>
      <w:tr w:rsidR="00290D36" w:rsidTr="00EC2AC1">
        <w:trPr>
          <w:trHeight w:val="1036"/>
        </w:trPr>
        <w:tc>
          <w:tcPr>
            <w:tcW w:w="10915" w:type="dxa"/>
            <w:vAlign w:val="center"/>
          </w:tcPr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color w:val="000000" w:themeColor="text1"/>
                <w:sz w:val="28"/>
              </w:rPr>
              <w:t>Ayoub dit qu’en faisant 25 tours du stade, il a parcouru 10 000 m.</w:t>
            </w:r>
          </w:p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i/>
                <w:color w:val="000000" w:themeColor="text1"/>
                <w:sz w:val="28"/>
              </w:rPr>
              <w:t>Est-ce possible ?</w:t>
            </w:r>
          </w:p>
          <w:p w:rsidR="00290D36" w:rsidRPr="004C2C9E" w:rsidRDefault="00ED0784" w:rsidP="00006473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..........................</w:t>
            </w:r>
          </w:p>
        </w:tc>
      </w:tr>
    </w:tbl>
    <w:p w:rsidR="00006473" w:rsidRDefault="00006473" w:rsidP="0088459A">
      <w:r w:rsidRPr="00ED0784">
        <w:t xml:space="preserve"> </w:t>
      </w:r>
    </w:p>
    <w:p w:rsidR="00006473" w:rsidRDefault="00006473">
      <w:r>
        <w:br w:type="page"/>
      </w:r>
    </w:p>
    <w:p w:rsidR="00ED0784" w:rsidRPr="00ED0784" w:rsidRDefault="00006473" w:rsidP="0088459A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E4200CD" wp14:editId="1525749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Reconnaître les multiples de </w:t>
      </w:r>
      <w:r>
        <w:rPr>
          <w:rFonts w:ascii="Verdana" w:hAnsi="Verdana"/>
          <w:b/>
          <w:noProof/>
          <w:sz w:val="32"/>
          <w:u w:val="single"/>
          <w:lang w:eastAsia="fr-FR"/>
        </w:rPr>
        <w:t>20</w:t>
      </w:r>
      <w:r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, de </w:t>
      </w:r>
      <w:r>
        <w:rPr>
          <w:rFonts w:ascii="Verdana" w:hAnsi="Verdana"/>
          <w:b/>
          <w:noProof/>
          <w:sz w:val="32"/>
          <w:u w:val="single"/>
          <w:lang w:eastAsia="fr-FR"/>
        </w:rPr>
        <w:t>25</w:t>
      </w:r>
    </w:p>
    <w:p w:rsidR="00ED0784" w:rsidRPr="004C2C9E" w:rsidRDefault="00ED0784" w:rsidP="0088459A">
      <w:pPr>
        <w:jc w:val="center"/>
        <w:rPr>
          <w:rFonts w:ascii="Verdana" w:hAnsi="Verdana"/>
          <w:b/>
          <w:sz w:val="24"/>
          <w:szCs w:val="28"/>
        </w:rPr>
      </w:pPr>
    </w:p>
    <w:p w:rsidR="00ED0784" w:rsidRPr="004C2C9E" w:rsidRDefault="00ED0784" w:rsidP="00ED0784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2 300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1 130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4 700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4 780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3 320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789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5 660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1 125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Pr="00863B23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470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2 031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5 480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4 150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3 340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2 675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290D36" w:rsidRPr="004C2C9E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8 800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3 514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6 100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</w:tr>
      <w:tr w:rsidR="00290D36" w:rsidTr="000C3391">
        <w:trPr>
          <w:trHeight w:val="95"/>
        </w:trPr>
        <w:tc>
          <w:tcPr>
            <w:tcW w:w="10915" w:type="dxa"/>
            <w:vAlign w:val="center"/>
          </w:tcPr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color w:val="000000" w:themeColor="text1"/>
                <w:sz w:val="28"/>
              </w:rPr>
              <w:t>Nurçin a ramassé 80 fleurs, pour en faire des bouquets de 20 fleurs.</w:t>
            </w:r>
          </w:p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i/>
                <w:color w:val="000000" w:themeColor="text1"/>
                <w:sz w:val="28"/>
              </w:rPr>
              <w:t>Peut-elle faire des bouquets sans jeter aucune fleur ?</w:t>
            </w:r>
          </w:p>
          <w:p w:rsidR="00290D36" w:rsidRPr="004C2C9E" w:rsidRDefault="00ED0784" w:rsidP="00006473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..........................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DF4806" w:rsidRDefault="00DF4806" w:rsidP="0088459A">
      <w:pPr>
        <w:rPr>
          <w:rFonts w:ascii="Verdana" w:hAnsi="Verdana"/>
          <w:b/>
          <w:noProof/>
          <w:sz w:val="32"/>
          <w:u w:val="single"/>
          <w:lang w:eastAsia="fr-FR"/>
        </w:rPr>
      </w:pPr>
    </w:p>
    <w:p w:rsidR="00ED0784" w:rsidRPr="00DF4806" w:rsidRDefault="006A63F6" w:rsidP="0088459A">
      <w:pPr>
        <w:rPr>
          <w:rFonts w:ascii="Verdana" w:hAnsi="Verdana"/>
          <w:b/>
          <w:noProof/>
          <w:sz w:val="32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E4200CD" wp14:editId="15257491">
            <wp:simplePos x="0" y="0"/>
            <wp:positionH relativeFrom="margin">
              <wp:align>right</wp:align>
            </wp:positionH>
            <wp:positionV relativeFrom="margin">
              <wp:posOffset>5029835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73" w:rsidRPr="00ED0784">
        <w:t xml:space="preserve"> </w:t>
      </w:r>
      <w:r w:rsidR="00006473"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Reconnaître les multiples de </w:t>
      </w:r>
      <w:r w:rsidR="00006473">
        <w:rPr>
          <w:rFonts w:ascii="Verdana" w:hAnsi="Verdana"/>
          <w:b/>
          <w:noProof/>
          <w:sz w:val="32"/>
          <w:u w:val="single"/>
          <w:lang w:eastAsia="fr-FR"/>
        </w:rPr>
        <w:t>20</w:t>
      </w:r>
      <w:r w:rsidR="00006473" w:rsidRPr="00ED0784">
        <w:rPr>
          <w:rFonts w:ascii="Verdana" w:hAnsi="Verdana"/>
          <w:b/>
          <w:noProof/>
          <w:sz w:val="32"/>
          <w:u w:val="single"/>
          <w:lang w:eastAsia="fr-FR"/>
        </w:rPr>
        <w:t xml:space="preserve">, de </w:t>
      </w:r>
      <w:r w:rsidR="00006473">
        <w:rPr>
          <w:rFonts w:ascii="Verdana" w:hAnsi="Verdana"/>
          <w:b/>
          <w:noProof/>
          <w:sz w:val="32"/>
          <w:u w:val="single"/>
          <w:lang w:eastAsia="fr-FR"/>
        </w:rPr>
        <w:t>25</w:t>
      </w:r>
    </w:p>
    <w:p w:rsidR="00ED0784" w:rsidRPr="004C2C9E" w:rsidRDefault="00ED0784" w:rsidP="0088459A">
      <w:pPr>
        <w:jc w:val="center"/>
        <w:rPr>
          <w:rFonts w:ascii="Verdana" w:hAnsi="Verdana"/>
          <w:b/>
          <w:sz w:val="24"/>
          <w:szCs w:val="28"/>
        </w:rPr>
      </w:pPr>
    </w:p>
    <w:p w:rsidR="00ED0784" w:rsidRPr="004C2C9E" w:rsidRDefault="00ED0784" w:rsidP="00ED0784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3 300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1 450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2 700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3 220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4 780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5 310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6 270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2 600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2 225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Pr="00863B23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4 720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9 700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5 632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ED0784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7 400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4 575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3 200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  <w:p w:rsidR="00290D36" w:rsidRPr="004C2C9E" w:rsidRDefault="00006473" w:rsidP="00ED078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8 797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8 540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  <w:r w:rsidR="00ED078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3 250</w:t>
            </w:r>
            <w:r w:rsidR="00ED078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>
              <w:rPr>
                <w:rFonts w:ascii="Verdana" w:hAnsi="Verdana"/>
                <w:color w:val="000000"/>
                <w:sz w:val="28"/>
              </w:rPr>
              <w:sym w:font="Wingdings 3" w:char="F022"/>
            </w:r>
            <w:r w:rsidR="00ED0784" w:rsidRPr="00863B2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D0784" w:rsidRPr="004C2C9E">
              <w:rPr>
                <w:rFonts w:ascii="Verdana" w:hAnsi="Verdana"/>
                <w:color w:val="000000"/>
                <w:sz w:val="28"/>
              </w:rPr>
              <w:t>.........</w:t>
            </w:r>
            <w:r w:rsidR="00ED0784">
              <w:rPr>
                <w:rFonts w:ascii="Verdana" w:hAnsi="Verdana"/>
                <w:color w:val="000000"/>
                <w:sz w:val="28"/>
              </w:rPr>
              <w:t>..........</w:t>
            </w:r>
          </w:p>
        </w:tc>
      </w:tr>
      <w:tr w:rsidR="00290D36" w:rsidTr="006A63F6">
        <w:trPr>
          <w:trHeight w:val="407"/>
        </w:trPr>
        <w:tc>
          <w:tcPr>
            <w:tcW w:w="10915" w:type="dxa"/>
            <w:vAlign w:val="center"/>
          </w:tcPr>
          <w:p w:rsidR="00006473" w:rsidRPr="00006473" w:rsidRDefault="00006473" w:rsidP="0000647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06473">
              <w:rPr>
                <w:rFonts w:ascii="Verdana" w:hAnsi="Verdana"/>
                <w:color w:val="000000" w:themeColor="text1"/>
                <w:sz w:val="28"/>
              </w:rPr>
              <w:t>Romaïssae dit qu’en faisant 25 séries égales de pompes, elle a effectué 275 pompes.</w:t>
            </w:r>
          </w:p>
          <w:p w:rsidR="006A63F6" w:rsidRPr="00006473" w:rsidRDefault="00006473" w:rsidP="00006473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bookmarkStart w:id="0" w:name="_GoBack"/>
            <w:r w:rsidRPr="00006473">
              <w:rPr>
                <w:rFonts w:ascii="Verdana" w:hAnsi="Verdana"/>
                <w:i/>
                <w:color w:val="000000" w:themeColor="text1"/>
                <w:sz w:val="28"/>
              </w:rPr>
              <w:t>Romaïssae a-t-elle raison ?</w:t>
            </w:r>
          </w:p>
          <w:bookmarkEnd w:id="0"/>
          <w:p w:rsidR="00290D36" w:rsidRPr="004C2C9E" w:rsidRDefault="00ED0784" w:rsidP="006A63F6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..........................</w:t>
            </w:r>
          </w:p>
        </w:tc>
      </w:tr>
    </w:tbl>
    <w:p w:rsidR="00E515AA" w:rsidRDefault="00E515AA" w:rsidP="00ED0784"/>
    <w:sectPr w:rsidR="00E515AA" w:rsidSect="00ED0784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06473"/>
    <w:rsid w:val="000B20B5"/>
    <w:rsid w:val="000C3391"/>
    <w:rsid w:val="001958CC"/>
    <w:rsid w:val="00231F06"/>
    <w:rsid w:val="00290D36"/>
    <w:rsid w:val="002A2B06"/>
    <w:rsid w:val="002B566E"/>
    <w:rsid w:val="00312F03"/>
    <w:rsid w:val="003E1423"/>
    <w:rsid w:val="00446509"/>
    <w:rsid w:val="005C415A"/>
    <w:rsid w:val="00656007"/>
    <w:rsid w:val="006A63F6"/>
    <w:rsid w:val="00725FBE"/>
    <w:rsid w:val="007A0AF1"/>
    <w:rsid w:val="00863B23"/>
    <w:rsid w:val="00897275"/>
    <w:rsid w:val="00AC0816"/>
    <w:rsid w:val="00B227C4"/>
    <w:rsid w:val="00CA2EA3"/>
    <w:rsid w:val="00D50FFE"/>
    <w:rsid w:val="00D707BC"/>
    <w:rsid w:val="00DF4806"/>
    <w:rsid w:val="00E42F28"/>
    <w:rsid w:val="00E515AA"/>
    <w:rsid w:val="00EC24DC"/>
    <w:rsid w:val="00EC2AC1"/>
    <w:rsid w:val="00E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E64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2019-04-16T11:39:00Z</dcterms:created>
  <dcterms:modified xsi:type="dcterms:W3CDTF">2019-04-16T11:48:00Z</dcterms:modified>
</cp:coreProperties>
</file>