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0B7" w:rsidRPr="007875C3" w:rsidRDefault="007875C3" w:rsidP="007875C3">
      <w:pPr>
        <w:jc w:val="center"/>
        <w:rPr>
          <w:rFonts w:ascii="Century Gothic" w:hAnsi="Century Gothic"/>
          <w:b/>
          <w:sz w:val="36"/>
          <w:szCs w:val="36"/>
          <w:u w:val="single"/>
        </w:rPr>
      </w:pPr>
      <w:r w:rsidRPr="007875C3">
        <w:rPr>
          <w:rFonts w:ascii="Century Gothic" w:hAnsi="Century Gothic"/>
          <w:b/>
          <w:sz w:val="36"/>
          <w:szCs w:val="36"/>
          <w:u w:val="single"/>
        </w:rPr>
        <w:t>MILIEU RURAL ET MILIEU URBAIN</w:t>
      </w:r>
      <w:r w:rsidR="00E547AB">
        <w:rPr>
          <w:rFonts w:ascii="Century Gothic" w:hAnsi="Century Gothic"/>
          <w:b/>
          <w:sz w:val="36"/>
          <w:szCs w:val="36"/>
          <w:u w:val="single"/>
        </w:rPr>
        <w:t>, leçon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866"/>
        <w:gridCol w:w="7867"/>
      </w:tblGrid>
      <w:tr w:rsidR="007875C3" w:rsidRPr="007875C3" w:rsidTr="007875C3">
        <w:tc>
          <w:tcPr>
            <w:tcW w:w="7866" w:type="dxa"/>
          </w:tcPr>
          <w:p w:rsidR="007875C3" w:rsidRPr="00F23201" w:rsidRDefault="007875C3" w:rsidP="007875C3">
            <w:pPr>
              <w:jc w:val="center"/>
              <w:rPr>
                <w:rFonts w:ascii="Century Gothic" w:hAnsi="Century Gothic"/>
                <w:b/>
                <w:sz w:val="10"/>
                <w:szCs w:val="10"/>
              </w:rPr>
            </w:pPr>
          </w:p>
          <w:p w:rsidR="007875C3" w:rsidRPr="00511569" w:rsidRDefault="007875C3" w:rsidP="007875C3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511569">
              <w:rPr>
                <w:rFonts w:ascii="Century Gothic" w:hAnsi="Century Gothic"/>
                <w:b/>
                <w:sz w:val="32"/>
                <w:szCs w:val="32"/>
              </w:rPr>
              <w:t xml:space="preserve">MILIEU </w:t>
            </w:r>
            <w:r w:rsidR="00F23201" w:rsidRPr="00511569">
              <w:rPr>
                <w:rFonts w:ascii="Century Gothic" w:hAnsi="Century Gothic"/>
                <w:b/>
                <w:sz w:val="32"/>
                <w:szCs w:val="32"/>
              </w:rPr>
              <w:t>URBAIN</w:t>
            </w:r>
          </w:p>
          <w:p w:rsidR="007875C3" w:rsidRPr="00F23201" w:rsidRDefault="007875C3" w:rsidP="007875C3">
            <w:pPr>
              <w:jc w:val="center"/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  <w:tc>
          <w:tcPr>
            <w:tcW w:w="7867" w:type="dxa"/>
          </w:tcPr>
          <w:p w:rsidR="007875C3" w:rsidRPr="00F23201" w:rsidRDefault="007875C3" w:rsidP="007875C3">
            <w:pPr>
              <w:jc w:val="center"/>
              <w:rPr>
                <w:rFonts w:ascii="Century Gothic" w:hAnsi="Century Gothic"/>
                <w:b/>
                <w:sz w:val="10"/>
                <w:szCs w:val="10"/>
              </w:rPr>
            </w:pPr>
          </w:p>
          <w:p w:rsidR="007875C3" w:rsidRPr="00511569" w:rsidRDefault="007875C3" w:rsidP="00F23201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511569">
              <w:rPr>
                <w:rFonts w:ascii="Century Gothic" w:hAnsi="Century Gothic"/>
                <w:b/>
                <w:sz w:val="32"/>
                <w:szCs w:val="32"/>
              </w:rPr>
              <w:t xml:space="preserve">MILIEU </w:t>
            </w:r>
            <w:r w:rsidR="00F23201" w:rsidRPr="00511569">
              <w:rPr>
                <w:rFonts w:ascii="Century Gothic" w:hAnsi="Century Gothic"/>
                <w:b/>
                <w:sz w:val="32"/>
                <w:szCs w:val="32"/>
              </w:rPr>
              <w:t>RURAL</w:t>
            </w:r>
          </w:p>
        </w:tc>
      </w:tr>
      <w:tr w:rsidR="007875C3" w:rsidTr="007875C3">
        <w:tc>
          <w:tcPr>
            <w:tcW w:w="7866" w:type="dxa"/>
          </w:tcPr>
          <w:p w:rsidR="007875C3" w:rsidRDefault="007875C3">
            <w:r>
              <w:rPr>
                <w:noProof/>
                <w:lang w:eastAsia="fr-FR"/>
              </w:rPr>
              <w:drawing>
                <wp:inline distT="0" distB="0" distL="0" distR="0" wp14:anchorId="23252A8F" wp14:editId="63DE6A8B">
                  <wp:extent cx="4841198" cy="3533775"/>
                  <wp:effectExtent l="0" t="0" r="0" b="0"/>
                  <wp:docPr id="1" name="il_fi" descr="http://www.google.fr/url?source=imglanding&amp;ct=img&amp;q=http://ekladata.com/xCK6zGv42YyZrdN2_gORUsz4SMA.gif&amp;sa=X&amp;ei=9YZjVZTrOMWuUcKRgKAG&amp;ved=0CAkQ8wc&amp;usg=AFQjCNEQ3hAtEBymYrPdTzzLd6nk6mvi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ekladata.com/xCK6zGv42YyZrdN2_gORUsz4SMA.gif&amp;sa=X&amp;ei=9YZjVZTrOMWuUcKRgKAG&amp;ved=0CAkQ8wc&amp;usg=AFQjCNEQ3hAtEBymYrPdTzzLd6nk6mvi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3843" cy="353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7" w:type="dxa"/>
          </w:tcPr>
          <w:p w:rsidR="007875C3" w:rsidRDefault="007875C3">
            <w:r>
              <w:rPr>
                <w:noProof/>
                <w:lang w:eastAsia="fr-FR"/>
              </w:rPr>
              <w:drawing>
                <wp:inline distT="0" distB="0" distL="0" distR="0" wp14:anchorId="450326C6" wp14:editId="1421A843">
                  <wp:extent cx="4857750" cy="3547732"/>
                  <wp:effectExtent l="0" t="0" r="0" b="0"/>
                  <wp:docPr id="2" name="Image 2" descr="http://ekladata.com/NZwBVOlFtvilWkoepSozmjWLwo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kladata.com/NZwBVOlFtvilWkoepSozmjWLwo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354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5C3" w:rsidTr="007875C3">
        <w:tc>
          <w:tcPr>
            <w:tcW w:w="7866" w:type="dxa"/>
          </w:tcPr>
          <w:p w:rsidR="00A1445F" w:rsidRPr="00A1445F" w:rsidRDefault="00A1445F" w:rsidP="00A1445F">
            <w:pPr>
              <w:rPr>
                <w:sz w:val="26"/>
                <w:szCs w:val="26"/>
              </w:rPr>
            </w:pPr>
            <w:r w:rsidRPr="00A1445F">
              <w:rPr>
                <w:sz w:val="26"/>
                <w:szCs w:val="26"/>
              </w:rPr>
              <w:t xml:space="preserve">Une </w:t>
            </w:r>
            <w:r w:rsidRPr="00A1445F">
              <w:rPr>
                <w:b/>
                <w:i/>
                <w:sz w:val="26"/>
                <w:szCs w:val="26"/>
              </w:rPr>
              <w:t>métropole</w:t>
            </w:r>
            <w:r w:rsidRPr="00A1445F">
              <w:rPr>
                <w:sz w:val="26"/>
                <w:szCs w:val="26"/>
              </w:rPr>
              <w:t xml:space="preserve"> est la ville la plus importante de la région.</w:t>
            </w:r>
          </w:p>
          <w:p w:rsidR="00A1445F" w:rsidRDefault="00A1445F" w:rsidP="00A1445F">
            <w:pPr>
              <w:rPr>
                <w:sz w:val="26"/>
                <w:szCs w:val="26"/>
              </w:rPr>
            </w:pPr>
            <w:r w:rsidRPr="00A1445F">
              <w:rPr>
                <w:sz w:val="26"/>
                <w:szCs w:val="26"/>
              </w:rPr>
              <w:t xml:space="preserve">La </w:t>
            </w:r>
            <w:r w:rsidRPr="00A1445F">
              <w:rPr>
                <w:b/>
                <w:i/>
                <w:sz w:val="26"/>
                <w:szCs w:val="26"/>
              </w:rPr>
              <w:t xml:space="preserve">banlieue </w:t>
            </w:r>
            <w:r w:rsidRPr="00A1445F">
              <w:rPr>
                <w:sz w:val="26"/>
                <w:szCs w:val="26"/>
              </w:rPr>
              <w:t xml:space="preserve">se constitue des </w:t>
            </w:r>
            <w:r w:rsidRPr="00A1445F">
              <w:rPr>
                <w:sz w:val="26"/>
                <w:szCs w:val="26"/>
              </w:rPr>
              <w:t>communes</w:t>
            </w:r>
            <w:r w:rsidRPr="00A1445F">
              <w:rPr>
                <w:sz w:val="26"/>
                <w:szCs w:val="26"/>
              </w:rPr>
              <w:t xml:space="preserve"> entourant </w:t>
            </w:r>
            <w:r w:rsidRPr="00A1445F">
              <w:rPr>
                <w:sz w:val="26"/>
                <w:szCs w:val="26"/>
              </w:rPr>
              <w:t>une grande ville</w:t>
            </w:r>
            <w:r w:rsidRPr="00A1445F">
              <w:rPr>
                <w:sz w:val="26"/>
                <w:szCs w:val="26"/>
              </w:rPr>
              <w:t>.</w:t>
            </w:r>
          </w:p>
          <w:p w:rsidR="00A1445F" w:rsidRPr="00A1445F" w:rsidRDefault="00A1445F" w:rsidP="00A1445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Dans une ville, on trouve un centre historique, une zone industrielle, un quartier des affaires.</w:t>
            </w:r>
          </w:p>
          <w:p w:rsidR="007875C3" w:rsidRPr="00511569" w:rsidRDefault="00F23201" w:rsidP="00A1445F">
            <w:pPr>
              <w:rPr>
                <w:sz w:val="26"/>
                <w:szCs w:val="26"/>
              </w:rPr>
            </w:pPr>
            <w:r w:rsidRPr="00511569">
              <w:rPr>
                <w:b/>
                <w:sz w:val="26"/>
                <w:szCs w:val="26"/>
              </w:rPr>
              <w:t>Les équipements sportifs</w:t>
            </w:r>
            <w:r w:rsidRPr="00511569">
              <w:rPr>
                <w:sz w:val="26"/>
                <w:szCs w:val="26"/>
              </w:rPr>
              <w:t> : un stade, des terrains de sport.</w:t>
            </w:r>
          </w:p>
          <w:p w:rsidR="00F23201" w:rsidRPr="00511569" w:rsidRDefault="00F23201" w:rsidP="00F23201">
            <w:pPr>
              <w:rPr>
                <w:sz w:val="26"/>
                <w:szCs w:val="26"/>
              </w:rPr>
            </w:pPr>
            <w:r w:rsidRPr="00511569">
              <w:rPr>
                <w:b/>
                <w:sz w:val="26"/>
                <w:szCs w:val="26"/>
              </w:rPr>
              <w:t>Les habitations</w:t>
            </w:r>
            <w:r w:rsidRPr="00511569">
              <w:rPr>
                <w:sz w:val="26"/>
                <w:szCs w:val="26"/>
              </w:rPr>
              <w:t> : les immeubles</w:t>
            </w:r>
            <w:r w:rsidR="00A1445F" w:rsidRPr="00511569">
              <w:rPr>
                <w:sz w:val="26"/>
                <w:szCs w:val="26"/>
              </w:rPr>
              <w:t xml:space="preserve"> (=habitat collectif)</w:t>
            </w:r>
            <w:r w:rsidRPr="00511569">
              <w:rPr>
                <w:sz w:val="26"/>
                <w:szCs w:val="26"/>
              </w:rPr>
              <w:t>, les maisons</w:t>
            </w:r>
            <w:r w:rsidR="00A1445F" w:rsidRPr="00511569">
              <w:rPr>
                <w:sz w:val="26"/>
                <w:szCs w:val="26"/>
              </w:rPr>
              <w:t xml:space="preserve"> (=habitat individuel)</w:t>
            </w:r>
            <w:r w:rsidRPr="00511569">
              <w:rPr>
                <w:sz w:val="26"/>
                <w:szCs w:val="26"/>
              </w:rPr>
              <w:t>, différents quartiers, les hôtels.</w:t>
            </w:r>
          </w:p>
          <w:p w:rsidR="00F23201" w:rsidRPr="00511569" w:rsidRDefault="00F23201" w:rsidP="00F23201">
            <w:pPr>
              <w:rPr>
                <w:sz w:val="26"/>
                <w:szCs w:val="26"/>
              </w:rPr>
            </w:pPr>
            <w:r w:rsidRPr="00511569">
              <w:rPr>
                <w:b/>
                <w:sz w:val="26"/>
                <w:szCs w:val="26"/>
              </w:rPr>
              <w:t>Les endroits où on travaille</w:t>
            </w:r>
            <w:r w:rsidRPr="00511569">
              <w:rPr>
                <w:sz w:val="26"/>
                <w:szCs w:val="26"/>
              </w:rPr>
              <w:t> : les usines</w:t>
            </w:r>
            <w:r w:rsidR="00A1445F" w:rsidRPr="00511569">
              <w:rPr>
                <w:sz w:val="26"/>
                <w:szCs w:val="26"/>
              </w:rPr>
              <w:t xml:space="preserve"> (=zone industrielle)</w:t>
            </w:r>
            <w:r w:rsidRPr="00511569">
              <w:rPr>
                <w:sz w:val="26"/>
                <w:szCs w:val="26"/>
              </w:rPr>
              <w:t>, le centre commercial, les bureaux</w:t>
            </w:r>
            <w:r w:rsidR="00A1445F" w:rsidRPr="00511569">
              <w:rPr>
                <w:sz w:val="26"/>
                <w:szCs w:val="26"/>
              </w:rPr>
              <w:t xml:space="preserve"> (=quartier d’affaires)</w:t>
            </w:r>
            <w:r w:rsidRPr="00511569">
              <w:rPr>
                <w:sz w:val="26"/>
                <w:szCs w:val="26"/>
              </w:rPr>
              <w:t>.</w:t>
            </w:r>
          </w:p>
          <w:p w:rsidR="00F23201" w:rsidRPr="00511569" w:rsidRDefault="00F23201" w:rsidP="00F23201">
            <w:pPr>
              <w:rPr>
                <w:sz w:val="26"/>
                <w:szCs w:val="26"/>
              </w:rPr>
            </w:pPr>
            <w:r w:rsidRPr="00511569">
              <w:rPr>
                <w:b/>
                <w:sz w:val="26"/>
                <w:szCs w:val="26"/>
              </w:rPr>
              <w:t>Ce qui permet de se déplacer</w:t>
            </w:r>
            <w:r w:rsidRPr="00511569">
              <w:rPr>
                <w:sz w:val="26"/>
                <w:szCs w:val="26"/>
              </w:rPr>
              <w:t> : la gare, les routes, les ronds-points, les carrefours.</w:t>
            </w:r>
            <w:r w:rsidR="00511569">
              <w:rPr>
                <w:sz w:val="26"/>
                <w:szCs w:val="26"/>
              </w:rPr>
              <w:t xml:space="preserve">            </w:t>
            </w:r>
            <w:bookmarkStart w:id="0" w:name="_GoBack"/>
            <w:bookmarkEnd w:id="0"/>
            <w:r w:rsidRPr="00511569">
              <w:rPr>
                <w:b/>
                <w:sz w:val="26"/>
                <w:szCs w:val="26"/>
              </w:rPr>
              <w:t>Les loisirs</w:t>
            </w:r>
            <w:r w:rsidRPr="00511569">
              <w:rPr>
                <w:sz w:val="26"/>
                <w:szCs w:val="26"/>
              </w:rPr>
              <w:t> : le parc, le cinéma, les musées.</w:t>
            </w:r>
          </w:p>
          <w:p w:rsidR="00A1445F" w:rsidRPr="00A1445F" w:rsidRDefault="0017212B" w:rsidP="0017212B">
            <w:pPr>
              <w:rPr>
                <w:sz w:val="28"/>
                <w:szCs w:val="28"/>
              </w:rPr>
            </w:pPr>
            <w:r w:rsidRPr="00511569">
              <w:rPr>
                <w:b/>
                <w:sz w:val="26"/>
                <w:szCs w:val="26"/>
              </w:rPr>
              <w:t>Les services</w:t>
            </w:r>
            <w:r w:rsidRPr="00511569">
              <w:rPr>
                <w:sz w:val="26"/>
                <w:szCs w:val="26"/>
              </w:rPr>
              <w:t> : l’école, le centre commercial, la pharmacie, la poste.</w:t>
            </w:r>
          </w:p>
        </w:tc>
        <w:tc>
          <w:tcPr>
            <w:tcW w:w="7867" w:type="dxa"/>
          </w:tcPr>
          <w:p w:rsidR="00F23201" w:rsidRPr="00F23201" w:rsidRDefault="00F23201" w:rsidP="00F23201">
            <w:pPr>
              <w:rPr>
                <w:sz w:val="28"/>
                <w:szCs w:val="28"/>
              </w:rPr>
            </w:pPr>
            <w:r w:rsidRPr="00F23201">
              <w:rPr>
                <w:b/>
                <w:sz w:val="28"/>
                <w:szCs w:val="28"/>
              </w:rPr>
              <w:t>Les équipements sportifs</w:t>
            </w:r>
            <w:r w:rsidRPr="00F23201">
              <w:rPr>
                <w:sz w:val="28"/>
                <w:szCs w:val="28"/>
              </w:rPr>
              <w:t xml:space="preserve"> : un </w:t>
            </w:r>
            <w:r>
              <w:rPr>
                <w:sz w:val="28"/>
                <w:szCs w:val="28"/>
              </w:rPr>
              <w:t>petit terrain de sport.</w:t>
            </w:r>
          </w:p>
          <w:p w:rsidR="00F23201" w:rsidRPr="00F23201" w:rsidRDefault="00F23201" w:rsidP="00F23201">
            <w:pPr>
              <w:rPr>
                <w:sz w:val="28"/>
                <w:szCs w:val="28"/>
              </w:rPr>
            </w:pPr>
            <w:r w:rsidRPr="00F23201">
              <w:rPr>
                <w:b/>
                <w:sz w:val="28"/>
                <w:szCs w:val="28"/>
              </w:rPr>
              <w:t>Les habitations</w:t>
            </w:r>
            <w:r w:rsidRPr="00F23201">
              <w:rPr>
                <w:sz w:val="28"/>
                <w:szCs w:val="28"/>
              </w:rPr>
              <w:t xml:space="preserve"> : </w:t>
            </w:r>
            <w:r>
              <w:rPr>
                <w:sz w:val="28"/>
                <w:szCs w:val="28"/>
              </w:rPr>
              <w:t>les fermes, les petits villages</w:t>
            </w:r>
            <w:r w:rsidR="0017212B">
              <w:rPr>
                <w:sz w:val="28"/>
                <w:szCs w:val="28"/>
              </w:rPr>
              <w:t xml:space="preserve"> (moins de 2 000 habitants)</w:t>
            </w:r>
            <w:r>
              <w:rPr>
                <w:sz w:val="28"/>
                <w:szCs w:val="28"/>
              </w:rPr>
              <w:t>, pas de quartiers différents.</w:t>
            </w:r>
          </w:p>
          <w:p w:rsidR="00F23201" w:rsidRDefault="00F23201" w:rsidP="00F23201">
            <w:pPr>
              <w:rPr>
                <w:sz w:val="28"/>
                <w:szCs w:val="28"/>
              </w:rPr>
            </w:pPr>
            <w:r w:rsidRPr="00F23201">
              <w:rPr>
                <w:b/>
                <w:sz w:val="28"/>
                <w:szCs w:val="28"/>
              </w:rPr>
              <w:t>Les endroits où on travaille</w:t>
            </w:r>
            <w:r w:rsidRPr="00F23201">
              <w:rPr>
                <w:sz w:val="28"/>
                <w:szCs w:val="28"/>
              </w:rPr>
              <w:t xml:space="preserve"> : </w:t>
            </w:r>
            <w:r>
              <w:rPr>
                <w:sz w:val="28"/>
                <w:szCs w:val="28"/>
              </w:rPr>
              <w:t>les champs, les hangars, les fermes.</w:t>
            </w:r>
          </w:p>
          <w:p w:rsidR="0017212B" w:rsidRPr="00F23201" w:rsidRDefault="0017212B" w:rsidP="00F232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Il y a 2 types de paysage agricole : le </w:t>
            </w:r>
            <w:r w:rsidRPr="0017212B">
              <w:rPr>
                <w:b/>
                <w:sz w:val="28"/>
                <w:szCs w:val="28"/>
              </w:rPr>
              <w:t xml:space="preserve">bocage </w:t>
            </w:r>
            <w:r>
              <w:rPr>
                <w:sz w:val="28"/>
                <w:szCs w:val="28"/>
              </w:rPr>
              <w:t>(petits champs séparés par des haies) et l’</w:t>
            </w:r>
            <w:r w:rsidRPr="0017212B">
              <w:rPr>
                <w:b/>
                <w:sz w:val="28"/>
                <w:szCs w:val="28"/>
              </w:rPr>
              <w:t>openfield</w:t>
            </w:r>
            <w:r>
              <w:rPr>
                <w:sz w:val="28"/>
                <w:szCs w:val="28"/>
              </w:rPr>
              <w:t xml:space="preserve"> (immenses champs sans clôtures)</w:t>
            </w:r>
          </w:p>
          <w:p w:rsidR="00F23201" w:rsidRPr="00F23201" w:rsidRDefault="00F23201" w:rsidP="00F23201">
            <w:pPr>
              <w:rPr>
                <w:sz w:val="28"/>
                <w:szCs w:val="28"/>
              </w:rPr>
            </w:pPr>
            <w:r w:rsidRPr="00F23201">
              <w:rPr>
                <w:b/>
                <w:sz w:val="28"/>
                <w:szCs w:val="28"/>
              </w:rPr>
              <w:t>Ce qui permet de se déplacer</w:t>
            </w:r>
            <w:r w:rsidRPr="00F23201">
              <w:rPr>
                <w:sz w:val="28"/>
                <w:szCs w:val="28"/>
              </w:rPr>
              <w:t xml:space="preserve"> : </w:t>
            </w:r>
            <w:r>
              <w:rPr>
                <w:sz w:val="28"/>
                <w:szCs w:val="28"/>
              </w:rPr>
              <w:t>les petites routes.</w:t>
            </w:r>
          </w:p>
          <w:p w:rsidR="007875C3" w:rsidRDefault="00F23201" w:rsidP="00F23201">
            <w:pPr>
              <w:rPr>
                <w:sz w:val="28"/>
                <w:szCs w:val="28"/>
              </w:rPr>
            </w:pPr>
            <w:r w:rsidRPr="00F23201">
              <w:rPr>
                <w:b/>
                <w:sz w:val="28"/>
                <w:szCs w:val="28"/>
              </w:rPr>
              <w:t>Les loisirs</w:t>
            </w:r>
            <w:r w:rsidRPr="00F23201">
              <w:rPr>
                <w:sz w:val="28"/>
                <w:szCs w:val="28"/>
              </w:rPr>
              <w:t xml:space="preserve"> : </w:t>
            </w:r>
            <w:r>
              <w:rPr>
                <w:sz w:val="28"/>
                <w:szCs w:val="28"/>
              </w:rPr>
              <w:t>la base nautique, le camping.</w:t>
            </w:r>
          </w:p>
          <w:p w:rsidR="0017212B" w:rsidRDefault="0017212B" w:rsidP="00F23201">
            <w:r w:rsidRPr="0017212B">
              <w:rPr>
                <w:b/>
                <w:sz w:val="28"/>
                <w:szCs w:val="28"/>
              </w:rPr>
              <w:t>Les services</w:t>
            </w:r>
            <w:r>
              <w:rPr>
                <w:sz w:val="28"/>
                <w:szCs w:val="28"/>
              </w:rPr>
              <w:t> : des écoles regroupées pour plusieurs villages, les petits commerces (boulangerie, épicerie…)</w:t>
            </w:r>
          </w:p>
        </w:tc>
      </w:tr>
    </w:tbl>
    <w:p w:rsidR="007875C3" w:rsidRDefault="007875C3"/>
    <w:sectPr w:rsidR="007875C3" w:rsidSect="007875C3">
      <w:pgSz w:w="16838" w:h="11906" w:orient="landscape"/>
      <w:pgMar w:top="426" w:right="678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5C3"/>
    <w:rsid w:val="00001C31"/>
    <w:rsid w:val="0000281A"/>
    <w:rsid w:val="00002B73"/>
    <w:rsid w:val="00002C3A"/>
    <w:rsid w:val="00003BFD"/>
    <w:rsid w:val="00004721"/>
    <w:rsid w:val="00007192"/>
    <w:rsid w:val="00007B67"/>
    <w:rsid w:val="00007E03"/>
    <w:rsid w:val="000115C8"/>
    <w:rsid w:val="00013806"/>
    <w:rsid w:val="000163CF"/>
    <w:rsid w:val="00016EC8"/>
    <w:rsid w:val="0002148F"/>
    <w:rsid w:val="00021D27"/>
    <w:rsid w:val="00023E1B"/>
    <w:rsid w:val="00025E9D"/>
    <w:rsid w:val="000300DC"/>
    <w:rsid w:val="00033763"/>
    <w:rsid w:val="0003476B"/>
    <w:rsid w:val="00036984"/>
    <w:rsid w:val="00042152"/>
    <w:rsid w:val="000438D9"/>
    <w:rsid w:val="00043E1E"/>
    <w:rsid w:val="000441DE"/>
    <w:rsid w:val="000447B1"/>
    <w:rsid w:val="00045A99"/>
    <w:rsid w:val="00045C98"/>
    <w:rsid w:val="00047929"/>
    <w:rsid w:val="000503AB"/>
    <w:rsid w:val="0005344C"/>
    <w:rsid w:val="000545C8"/>
    <w:rsid w:val="00057200"/>
    <w:rsid w:val="00060B1D"/>
    <w:rsid w:val="00060D14"/>
    <w:rsid w:val="00064DD0"/>
    <w:rsid w:val="00064E1B"/>
    <w:rsid w:val="00065C9C"/>
    <w:rsid w:val="00066190"/>
    <w:rsid w:val="00080D04"/>
    <w:rsid w:val="00084193"/>
    <w:rsid w:val="00086E8B"/>
    <w:rsid w:val="00090CA7"/>
    <w:rsid w:val="0009116D"/>
    <w:rsid w:val="000914E9"/>
    <w:rsid w:val="00091C0F"/>
    <w:rsid w:val="00092B27"/>
    <w:rsid w:val="00095234"/>
    <w:rsid w:val="00095C49"/>
    <w:rsid w:val="00095D74"/>
    <w:rsid w:val="000A06FC"/>
    <w:rsid w:val="000A1FC4"/>
    <w:rsid w:val="000A2B2B"/>
    <w:rsid w:val="000A55EB"/>
    <w:rsid w:val="000A6C17"/>
    <w:rsid w:val="000A6CAD"/>
    <w:rsid w:val="000A75C0"/>
    <w:rsid w:val="000A7845"/>
    <w:rsid w:val="000A7C28"/>
    <w:rsid w:val="000B0B07"/>
    <w:rsid w:val="000B17CD"/>
    <w:rsid w:val="000B47F2"/>
    <w:rsid w:val="000B611C"/>
    <w:rsid w:val="000C2A17"/>
    <w:rsid w:val="000C2FB3"/>
    <w:rsid w:val="000C44BC"/>
    <w:rsid w:val="000C53F3"/>
    <w:rsid w:val="000C7E0A"/>
    <w:rsid w:val="000D0BBF"/>
    <w:rsid w:val="000D0FDD"/>
    <w:rsid w:val="000D10D0"/>
    <w:rsid w:val="000D1952"/>
    <w:rsid w:val="000D46B0"/>
    <w:rsid w:val="000D6E70"/>
    <w:rsid w:val="000E14BE"/>
    <w:rsid w:val="000E2C31"/>
    <w:rsid w:val="000E3EFE"/>
    <w:rsid w:val="000E6A75"/>
    <w:rsid w:val="000E7367"/>
    <w:rsid w:val="000E7CB0"/>
    <w:rsid w:val="000F3EA5"/>
    <w:rsid w:val="000F68EE"/>
    <w:rsid w:val="000F7D7C"/>
    <w:rsid w:val="00101CDF"/>
    <w:rsid w:val="00101D0C"/>
    <w:rsid w:val="00102636"/>
    <w:rsid w:val="001035FC"/>
    <w:rsid w:val="001045C4"/>
    <w:rsid w:val="00110375"/>
    <w:rsid w:val="00110E7F"/>
    <w:rsid w:val="0011240E"/>
    <w:rsid w:val="001154EA"/>
    <w:rsid w:val="0011725E"/>
    <w:rsid w:val="00117627"/>
    <w:rsid w:val="0011765B"/>
    <w:rsid w:val="00117C61"/>
    <w:rsid w:val="001201CF"/>
    <w:rsid w:val="00123BCA"/>
    <w:rsid w:val="00123BEA"/>
    <w:rsid w:val="001338EF"/>
    <w:rsid w:val="00136C71"/>
    <w:rsid w:val="00136FA3"/>
    <w:rsid w:val="00137F3E"/>
    <w:rsid w:val="00141D21"/>
    <w:rsid w:val="00141DA1"/>
    <w:rsid w:val="00142293"/>
    <w:rsid w:val="001447BF"/>
    <w:rsid w:val="00145CC9"/>
    <w:rsid w:val="00145E42"/>
    <w:rsid w:val="00145F89"/>
    <w:rsid w:val="00146193"/>
    <w:rsid w:val="001461D6"/>
    <w:rsid w:val="0015165E"/>
    <w:rsid w:val="00152225"/>
    <w:rsid w:val="00152802"/>
    <w:rsid w:val="001556C0"/>
    <w:rsid w:val="00156E0D"/>
    <w:rsid w:val="00165372"/>
    <w:rsid w:val="00170E5D"/>
    <w:rsid w:val="001716FA"/>
    <w:rsid w:val="001720E6"/>
    <w:rsid w:val="0017212B"/>
    <w:rsid w:val="00174A5B"/>
    <w:rsid w:val="001770E3"/>
    <w:rsid w:val="0018314D"/>
    <w:rsid w:val="00184520"/>
    <w:rsid w:val="00191997"/>
    <w:rsid w:val="0019248F"/>
    <w:rsid w:val="001927C4"/>
    <w:rsid w:val="001927D7"/>
    <w:rsid w:val="001948C3"/>
    <w:rsid w:val="00196109"/>
    <w:rsid w:val="00196C52"/>
    <w:rsid w:val="001973D1"/>
    <w:rsid w:val="00197EDC"/>
    <w:rsid w:val="00197FA8"/>
    <w:rsid w:val="001A029E"/>
    <w:rsid w:val="001A2C57"/>
    <w:rsid w:val="001A5257"/>
    <w:rsid w:val="001A560D"/>
    <w:rsid w:val="001B37DB"/>
    <w:rsid w:val="001B4643"/>
    <w:rsid w:val="001B61C1"/>
    <w:rsid w:val="001B6B18"/>
    <w:rsid w:val="001B7555"/>
    <w:rsid w:val="001C1D9D"/>
    <w:rsid w:val="001C2CB5"/>
    <w:rsid w:val="001C629C"/>
    <w:rsid w:val="001C6C06"/>
    <w:rsid w:val="001C7314"/>
    <w:rsid w:val="001D177A"/>
    <w:rsid w:val="001D42D5"/>
    <w:rsid w:val="001D51E8"/>
    <w:rsid w:val="001D53FC"/>
    <w:rsid w:val="001D6A3B"/>
    <w:rsid w:val="001D722D"/>
    <w:rsid w:val="001E024D"/>
    <w:rsid w:val="001E04D2"/>
    <w:rsid w:val="001E13AA"/>
    <w:rsid w:val="001E20E0"/>
    <w:rsid w:val="001F3DB7"/>
    <w:rsid w:val="001F705E"/>
    <w:rsid w:val="001F7444"/>
    <w:rsid w:val="001F7B6C"/>
    <w:rsid w:val="00202FDC"/>
    <w:rsid w:val="00207491"/>
    <w:rsid w:val="00207EB5"/>
    <w:rsid w:val="00211C8B"/>
    <w:rsid w:val="00212B81"/>
    <w:rsid w:val="00215E0D"/>
    <w:rsid w:val="002160FC"/>
    <w:rsid w:val="002176D2"/>
    <w:rsid w:val="00217C3E"/>
    <w:rsid w:val="0022230F"/>
    <w:rsid w:val="00223205"/>
    <w:rsid w:val="00227304"/>
    <w:rsid w:val="00227A1B"/>
    <w:rsid w:val="002309FD"/>
    <w:rsid w:val="00232237"/>
    <w:rsid w:val="002360DC"/>
    <w:rsid w:val="00241A83"/>
    <w:rsid w:val="00245F76"/>
    <w:rsid w:val="00252648"/>
    <w:rsid w:val="0025264D"/>
    <w:rsid w:val="00252A09"/>
    <w:rsid w:val="00253925"/>
    <w:rsid w:val="00253A62"/>
    <w:rsid w:val="002616F0"/>
    <w:rsid w:val="00262F98"/>
    <w:rsid w:val="00265400"/>
    <w:rsid w:val="00267329"/>
    <w:rsid w:val="00267671"/>
    <w:rsid w:val="00271E3E"/>
    <w:rsid w:val="002744ED"/>
    <w:rsid w:val="0027522A"/>
    <w:rsid w:val="002756A1"/>
    <w:rsid w:val="00280BE8"/>
    <w:rsid w:val="00285D94"/>
    <w:rsid w:val="00291533"/>
    <w:rsid w:val="00291EDA"/>
    <w:rsid w:val="002921F4"/>
    <w:rsid w:val="00294CF3"/>
    <w:rsid w:val="002957D0"/>
    <w:rsid w:val="002A1513"/>
    <w:rsid w:val="002A3F15"/>
    <w:rsid w:val="002A59F0"/>
    <w:rsid w:val="002B02A5"/>
    <w:rsid w:val="002B04DB"/>
    <w:rsid w:val="002B136E"/>
    <w:rsid w:val="002B15D8"/>
    <w:rsid w:val="002B16BE"/>
    <w:rsid w:val="002B33A1"/>
    <w:rsid w:val="002B3D37"/>
    <w:rsid w:val="002B3E00"/>
    <w:rsid w:val="002B64B0"/>
    <w:rsid w:val="002C1A75"/>
    <w:rsid w:val="002C2F74"/>
    <w:rsid w:val="002C5EFA"/>
    <w:rsid w:val="002C706A"/>
    <w:rsid w:val="002D1563"/>
    <w:rsid w:val="002D3524"/>
    <w:rsid w:val="002D3DBB"/>
    <w:rsid w:val="002D4652"/>
    <w:rsid w:val="002D669B"/>
    <w:rsid w:val="002D6F67"/>
    <w:rsid w:val="002E01CE"/>
    <w:rsid w:val="002E252C"/>
    <w:rsid w:val="002E2ECB"/>
    <w:rsid w:val="002E5C63"/>
    <w:rsid w:val="002E680A"/>
    <w:rsid w:val="002E7832"/>
    <w:rsid w:val="002F4BDD"/>
    <w:rsid w:val="002F5415"/>
    <w:rsid w:val="002F6940"/>
    <w:rsid w:val="002F70CF"/>
    <w:rsid w:val="002F7B9A"/>
    <w:rsid w:val="002F7EE4"/>
    <w:rsid w:val="0030057A"/>
    <w:rsid w:val="00303D0E"/>
    <w:rsid w:val="003067B6"/>
    <w:rsid w:val="00313C92"/>
    <w:rsid w:val="00314EB8"/>
    <w:rsid w:val="003158F7"/>
    <w:rsid w:val="00321B98"/>
    <w:rsid w:val="00322C81"/>
    <w:rsid w:val="00323AB8"/>
    <w:rsid w:val="00324BC1"/>
    <w:rsid w:val="00326350"/>
    <w:rsid w:val="003269E2"/>
    <w:rsid w:val="00326FF1"/>
    <w:rsid w:val="00327E74"/>
    <w:rsid w:val="00330690"/>
    <w:rsid w:val="00330ED6"/>
    <w:rsid w:val="00332A1E"/>
    <w:rsid w:val="00336A51"/>
    <w:rsid w:val="00336E1A"/>
    <w:rsid w:val="00340121"/>
    <w:rsid w:val="00342362"/>
    <w:rsid w:val="003423AB"/>
    <w:rsid w:val="0034290A"/>
    <w:rsid w:val="00343A54"/>
    <w:rsid w:val="00346798"/>
    <w:rsid w:val="003478C9"/>
    <w:rsid w:val="00350974"/>
    <w:rsid w:val="003512E4"/>
    <w:rsid w:val="00352652"/>
    <w:rsid w:val="003542E6"/>
    <w:rsid w:val="0035439A"/>
    <w:rsid w:val="00354852"/>
    <w:rsid w:val="003575EB"/>
    <w:rsid w:val="00360449"/>
    <w:rsid w:val="0036175D"/>
    <w:rsid w:val="003628A4"/>
    <w:rsid w:val="00362ACC"/>
    <w:rsid w:val="00366AA6"/>
    <w:rsid w:val="003710DE"/>
    <w:rsid w:val="0037269B"/>
    <w:rsid w:val="003732FD"/>
    <w:rsid w:val="0037517A"/>
    <w:rsid w:val="00375A9A"/>
    <w:rsid w:val="00376F68"/>
    <w:rsid w:val="0037780D"/>
    <w:rsid w:val="00377DA0"/>
    <w:rsid w:val="003802EB"/>
    <w:rsid w:val="003805FB"/>
    <w:rsid w:val="00380CB6"/>
    <w:rsid w:val="00386C31"/>
    <w:rsid w:val="003903E7"/>
    <w:rsid w:val="003908CD"/>
    <w:rsid w:val="00391377"/>
    <w:rsid w:val="00391E67"/>
    <w:rsid w:val="003925E5"/>
    <w:rsid w:val="00394852"/>
    <w:rsid w:val="00395DA8"/>
    <w:rsid w:val="003973E6"/>
    <w:rsid w:val="00397C08"/>
    <w:rsid w:val="00397D71"/>
    <w:rsid w:val="003A0BA9"/>
    <w:rsid w:val="003A1169"/>
    <w:rsid w:val="003A2584"/>
    <w:rsid w:val="003A3A0F"/>
    <w:rsid w:val="003A48D2"/>
    <w:rsid w:val="003A66E6"/>
    <w:rsid w:val="003B0502"/>
    <w:rsid w:val="003B09C6"/>
    <w:rsid w:val="003B0B2F"/>
    <w:rsid w:val="003B15D3"/>
    <w:rsid w:val="003B1B5D"/>
    <w:rsid w:val="003C036E"/>
    <w:rsid w:val="003C0827"/>
    <w:rsid w:val="003C2F68"/>
    <w:rsid w:val="003C31C4"/>
    <w:rsid w:val="003C5831"/>
    <w:rsid w:val="003C661F"/>
    <w:rsid w:val="003D3094"/>
    <w:rsid w:val="003D41D9"/>
    <w:rsid w:val="003D53B4"/>
    <w:rsid w:val="003D634D"/>
    <w:rsid w:val="003E0707"/>
    <w:rsid w:val="003E0D83"/>
    <w:rsid w:val="003E1027"/>
    <w:rsid w:val="003E20C9"/>
    <w:rsid w:val="003E2CEF"/>
    <w:rsid w:val="003E397D"/>
    <w:rsid w:val="003E54E0"/>
    <w:rsid w:val="003E65FF"/>
    <w:rsid w:val="003E676F"/>
    <w:rsid w:val="003E70F5"/>
    <w:rsid w:val="003E7FA9"/>
    <w:rsid w:val="003F0DC9"/>
    <w:rsid w:val="003F14A7"/>
    <w:rsid w:val="003F2E5E"/>
    <w:rsid w:val="003F39BE"/>
    <w:rsid w:val="003F473D"/>
    <w:rsid w:val="003F589A"/>
    <w:rsid w:val="003F6257"/>
    <w:rsid w:val="003F725C"/>
    <w:rsid w:val="00400A85"/>
    <w:rsid w:val="00400BBD"/>
    <w:rsid w:val="00404FE1"/>
    <w:rsid w:val="00406196"/>
    <w:rsid w:val="00407872"/>
    <w:rsid w:val="00407A2D"/>
    <w:rsid w:val="00410845"/>
    <w:rsid w:val="00411675"/>
    <w:rsid w:val="0042005E"/>
    <w:rsid w:val="004231B7"/>
    <w:rsid w:val="00425501"/>
    <w:rsid w:val="0042580D"/>
    <w:rsid w:val="00426F71"/>
    <w:rsid w:val="00427132"/>
    <w:rsid w:val="00427550"/>
    <w:rsid w:val="004301EE"/>
    <w:rsid w:val="004318B8"/>
    <w:rsid w:val="00433D9D"/>
    <w:rsid w:val="00440087"/>
    <w:rsid w:val="004406DC"/>
    <w:rsid w:val="00440F59"/>
    <w:rsid w:val="00442E37"/>
    <w:rsid w:val="00446357"/>
    <w:rsid w:val="004471D7"/>
    <w:rsid w:val="0045288D"/>
    <w:rsid w:val="0045322A"/>
    <w:rsid w:val="00453306"/>
    <w:rsid w:val="00463C52"/>
    <w:rsid w:val="00465DB8"/>
    <w:rsid w:val="004679A3"/>
    <w:rsid w:val="00467BEF"/>
    <w:rsid w:val="00467F75"/>
    <w:rsid w:val="00472D5C"/>
    <w:rsid w:val="00473401"/>
    <w:rsid w:val="004737EA"/>
    <w:rsid w:val="0047405E"/>
    <w:rsid w:val="00475134"/>
    <w:rsid w:val="00475762"/>
    <w:rsid w:val="004801D4"/>
    <w:rsid w:val="00481ACE"/>
    <w:rsid w:val="00483C49"/>
    <w:rsid w:val="00484C18"/>
    <w:rsid w:val="00485E85"/>
    <w:rsid w:val="004879B3"/>
    <w:rsid w:val="004941CA"/>
    <w:rsid w:val="00495A53"/>
    <w:rsid w:val="00495B6B"/>
    <w:rsid w:val="00496B1A"/>
    <w:rsid w:val="004A0A72"/>
    <w:rsid w:val="004A20AC"/>
    <w:rsid w:val="004A6CC9"/>
    <w:rsid w:val="004A6DC9"/>
    <w:rsid w:val="004B18E9"/>
    <w:rsid w:val="004B1CF0"/>
    <w:rsid w:val="004B1EC6"/>
    <w:rsid w:val="004B3181"/>
    <w:rsid w:val="004B68C3"/>
    <w:rsid w:val="004B6BD1"/>
    <w:rsid w:val="004C0863"/>
    <w:rsid w:val="004C0FD0"/>
    <w:rsid w:val="004C780D"/>
    <w:rsid w:val="004C7DBB"/>
    <w:rsid w:val="004D021C"/>
    <w:rsid w:val="004D086C"/>
    <w:rsid w:val="004D1C53"/>
    <w:rsid w:val="004D3554"/>
    <w:rsid w:val="004D413D"/>
    <w:rsid w:val="004E0F82"/>
    <w:rsid w:val="004E224C"/>
    <w:rsid w:val="004E2486"/>
    <w:rsid w:val="004E2AB0"/>
    <w:rsid w:val="004E6DD2"/>
    <w:rsid w:val="004F015A"/>
    <w:rsid w:val="004F2008"/>
    <w:rsid w:val="004F2566"/>
    <w:rsid w:val="004F2C8B"/>
    <w:rsid w:val="004F3DE7"/>
    <w:rsid w:val="004F5044"/>
    <w:rsid w:val="004F5499"/>
    <w:rsid w:val="004F7D4C"/>
    <w:rsid w:val="00500700"/>
    <w:rsid w:val="00501723"/>
    <w:rsid w:val="00502FA3"/>
    <w:rsid w:val="00504719"/>
    <w:rsid w:val="00505470"/>
    <w:rsid w:val="00506B9C"/>
    <w:rsid w:val="00511569"/>
    <w:rsid w:val="0051493E"/>
    <w:rsid w:val="0051498F"/>
    <w:rsid w:val="00514990"/>
    <w:rsid w:val="00514FCD"/>
    <w:rsid w:val="005159A1"/>
    <w:rsid w:val="00516534"/>
    <w:rsid w:val="00516EF7"/>
    <w:rsid w:val="005239B5"/>
    <w:rsid w:val="00524138"/>
    <w:rsid w:val="005257CC"/>
    <w:rsid w:val="00526001"/>
    <w:rsid w:val="0052629A"/>
    <w:rsid w:val="00527E2D"/>
    <w:rsid w:val="00534EDB"/>
    <w:rsid w:val="00537F3C"/>
    <w:rsid w:val="00541BBE"/>
    <w:rsid w:val="00543607"/>
    <w:rsid w:val="00544CC9"/>
    <w:rsid w:val="005461FA"/>
    <w:rsid w:val="00550385"/>
    <w:rsid w:val="00551B42"/>
    <w:rsid w:val="00552B8D"/>
    <w:rsid w:val="00554376"/>
    <w:rsid w:val="005570F6"/>
    <w:rsid w:val="00557D63"/>
    <w:rsid w:val="00560E9F"/>
    <w:rsid w:val="00561A39"/>
    <w:rsid w:val="00561D47"/>
    <w:rsid w:val="00563038"/>
    <w:rsid w:val="00567206"/>
    <w:rsid w:val="005705B0"/>
    <w:rsid w:val="00571E5F"/>
    <w:rsid w:val="0057216B"/>
    <w:rsid w:val="00573A00"/>
    <w:rsid w:val="005740A1"/>
    <w:rsid w:val="00574823"/>
    <w:rsid w:val="00577CF7"/>
    <w:rsid w:val="005809D8"/>
    <w:rsid w:val="005824D5"/>
    <w:rsid w:val="005824F7"/>
    <w:rsid w:val="0058264D"/>
    <w:rsid w:val="00583188"/>
    <w:rsid w:val="005834CD"/>
    <w:rsid w:val="0058436A"/>
    <w:rsid w:val="00585869"/>
    <w:rsid w:val="00586E80"/>
    <w:rsid w:val="0059108D"/>
    <w:rsid w:val="00591AC1"/>
    <w:rsid w:val="00593497"/>
    <w:rsid w:val="00593692"/>
    <w:rsid w:val="0059395C"/>
    <w:rsid w:val="005948AC"/>
    <w:rsid w:val="00595934"/>
    <w:rsid w:val="0059753F"/>
    <w:rsid w:val="005A1A4B"/>
    <w:rsid w:val="005A1C5B"/>
    <w:rsid w:val="005A34B4"/>
    <w:rsid w:val="005A578B"/>
    <w:rsid w:val="005A6918"/>
    <w:rsid w:val="005A6BD7"/>
    <w:rsid w:val="005A7715"/>
    <w:rsid w:val="005A7836"/>
    <w:rsid w:val="005A7B5E"/>
    <w:rsid w:val="005B19DB"/>
    <w:rsid w:val="005B5251"/>
    <w:rsid w:val="005B527D"/>
    <w:rsid w:val="005B66DB"/>
    <w:rsid w:val="005C1239"/>
    <w:rsid w:val="005C1B5B"/>
    <w:rsid w:val="005C40CD"/>
    <w:rsid w:val="005C4D53"/>
    <w:rsid w:val="005D0422"/>
    <w:rsid w:val="005D0609"/>
    <w:rsid w:val="005D09A9"/>
    <w:rsid w:val="005D111A"/>
    <w:rsid w:val="005D174B"/>
    <w:rsid w:val="005D1F77"/>
    <w:rsid w:val="005D23E0"/>
    <w:rsid w:val="005D28DF"/>
    <w:rsid w:val="005D3B42"/>
    <w:rsid w:val="005D495C"/>
    <w:rsid w:val="005D74AC"/>
    <w:rsid w:val="005E1497"/>
    <w:rsid w:val="005E383A"/>
    <w:rsid w:val="005E4854"/>
    <w:rsid w:val="005E5641"/>
    <w:rsid w:val="005E5C9E"/>
    <w:rsid w:val="005F40DA"/>
    <w:rsid w:val="005F480A"/>
    <w:rsid w:val="005F52C0"/>
    <w:rsid w:val="0060184D"/>
    <w:rsid w:val="00602943"/>
    <w:rsid w:val="006041EB"/>
    <w:rsid w:val="00604CB7"/>
    <w:rsid w:val="0060680C"/>
    <w:rsid w:val="00606FC4"/>
    <w:rsid w:val="006072E6"/>
    <w:rsid w:val="00610EF8"/>
    <w:rsid w:val="00611174"/>
    <w:rsid w:val="006132E1"/>
    <w:rsid w:val="006133E9"/>
    <w:rsid w:val="00614071"/>
    <w:rsid w:val="00616EF1"/>
    <w:rsid w:val="006214EA"/>
    <w:rsid w:val="00621BD7"/>
    <w:rsid w:val="00624D74"/>
    <w:rsid w:val="006256AF"/>
    <w:rsid w:val="0063153B"/>
    <w:rsid w:val="006354F7"/>
    <w:rsid w:val="00636829"/>
    <w:rsid w:val="00636D0D"/>
    <w:rsid w:val="00642995"/>
    <w:rsid w:val="0064477B"/>
    <w:rsid w:val="00644DE6"/>
    <w:rsid w:val="00645305"/>
    <w:rsid w:val="00645ABA"/>
    <w:rsid w:val="00645D5D"/>
    <w:rsid w:val="006469E1"/>
    <w:rsid w:val="006500E0"/>
    <w:rsid w:val="006517DD"/>
    <w:rsid w:val="00653418"/>
    <w:rsid w:val="00655F15"/>
    <w:rsid w:val="006567A2"/>
    <w:rsid w:val="00656A89"/>
    <w:rsid w:val="00662DEC"/>
    <w:rsid w:val="006638AD"/>
    <w:rsid w:val="00670069"/>
    <w:rsid w:val="00670378"/>
    <w:rsid w:val="00670765"/>
    <w:rsid w:val="006734CC"/>
    <w:rsid w:val="00675FBD"/>
    <w:rsid w:val="0068213F"/>
    <w:rsid w:val="00683717"/>
    <w:rsid w:val="00684B85"/>
    <w:rsid w:val="00685EAB"/>
    <w:rsid w:val="00686642"/>
    <w:rsid w:val="006874F2"/>
    <w:rsid w:val="00690B07"/>
    <w:rsid w:val="006929A3"/>
    <w:rsid w:val="0069313E"/>
    <w:rsid w:val="00697804"/>
    <w:rsid w:val="00697D70"/>
    <w:rsid w:val="006A2C3E"/>
    <w:rsid w:val="006A3876"/>
    <w:rsid w:val="006A40D6"/>
    <w:rsid w:val="006A6D61"/>
    <w:rsid w:val="006A6F15"/>
    <w:rsid w:val="006A7261"/>
    <w:rsid w:val="006A7550"/>
    <w:rsid w:val="006B14A8"/>
    <w:rsid w:val="006B378A"/>
    <w:rsid w:val="006B3F31"/>
    <w:rsid w:val="006B550B"/>
    <w:rsid w:val="006B55CF"/>
    <w:rsid w:val="006B7F3C"/>
    <w:rsid w:val="006C06CC"/>
    <w:rsid w:val="006C1FA2"/>
    <w:rsid w:val="006C27FB"/>
    <w:rsid w:val="006C3CE6"/>
    <w:rsid w:val="006D1848"/>
    <w:rsid w:val="006D2CA8"/>
    <w:rsid w:val="006D2E2E"/>
    <w:rsid w:val="006D4085"/>
    <w:rsid w:val="006D539F"/>
    <w:rsid w:val="006D71F5"/>
    <w:rsid w:val="006E008F"/>
    <w:rsid w:val="006E0D39"/>
    <w:rsid w:val="006E3B83"/>
    <w:rsid w:val="006E4DDD"/>
    <w:rsid w:val="006E5A0F"/>
    <w:rsid w:val="006F1710"/>
    <w:rsid w:val="006F1DBD"/>
    <w:rsid w:val="006F32B4"/>
    <w:rsid w:val="006F3400"/>
    <w:rsid w:val="006F4734"/>
    <w:rsid w:val="006F47D4"/>
    <w:rsid w:val="006F6C37"/>
    <w:rsid w:val="0070042A"/>
    <w:rsid w:val="00700661"/>
    <w:rsid w:val="00701624"/>
    <w:rsid w:val="00702EC9"/>
    <w:rsid w:val="0070360F"/>
    <w:rsid w:val="00705F4B"/>
    <w:rsid w:val="007062C6"/>
    <w:rsid w:val="00711E99"/>
    <w:rsid w:val="0071242E"/>
    <w:rsid w:val="007139A6"/>
    <w:rsid w:val="00713AAF"/>
    <w:rsid w:val="00714FBF"/>
    <w:rsid w:val="00715D9B"/>
    <w:rsid w:val="00717748"/>
    <w:rsid w:val="007201DC"/>
    <w:rsid w:val="00722779"/>
    <w:rsid w:val="007232ED"/>
    <w:rsid w:val="00723B89"/>
    <w:rsid w:val="007278CE"/>
    <w:rsid w:val="00730D3B"/>
    <w:rsid w:val="007318D9"/>
    <w:rsid w:val="007341B7"/>
    <w:rsid w:val="007426AA"/>
    <w:rsid w:val="00742837"/>
    <w:rsid w:val="00742E9C"/>
    <w:rsid w:val="007457C5"/>
    <w:rsid w:val="00746F55"/>
    <w:rsid w:val="00747E61"/>
    <w:rsid w:val="00747FF6"/>
    <w:rsid w:val="00751D8E"/>
    <w:rsid w:val="00754CA3"/>
    <w:rsid w:val="00763747"/>
    <w:rsid w:val="00766B07"/>
    <w:rsid w:val="00770922"/>
    <w:rsid w:val="00772D1F"/>
    <w:rsid w:val="00773E53"/>
    <w:rsid w:val="00775218"/>
    <w:rsid w:val="00775441"/>
    <w:rsid w:val="007778DF"/>
    <w:rsid w:val="00780049"/>
    <w:rsid w:val="0078093D"/>
    <w:rsid w:val="00781588"/>
    <w:rsid w:val="00781934"/>
    <w:rsid w:val="00782EF1"/>
    <w:rsid w:val="00783757"/>
    <w:rsid w:val="0078491C"/>
    <w:rsid w:val="00786DB9"/>
    <w:rsid w:val="007873B9"/>
    <w:rsid w:val="007875C3"/>
    <w:rsid w:val="00787B9D"/>
    <w:rsid w:val="00792F89"/>
    <w:rsid w:val="00797D57"/>
    <w:rsid w:val="007B11B0"/>
    <w:rsid w:val="007B480C"/>
    <w:rsid w:val="007B6321"/>
    <w:rsid w:val="007C1FA4"/>
    <w:rsid w:val="007C5452"/>
    <w:rsid w:val="007D382B"/>
    <w:rsid w:val="007D46C6"/>
    <w:rsid w:val="007D5AEE"/>
    <w:rsid w:val="007D7C64"/>
    <w:rsid w:val="007E0C8D"/>
    <w:rsid w:val="007E1E09"/>
    <w:rsid w:val="007E2243"/>
    <w:rsid w:val="007E2983"/>
    <w:rsid w:val="007E2F6E"/>
    <w:rsid w:val="007E450D"/>
    <w:rsid w:val="007E6E64"/>
    <w:rsid w:val="007F13A3"/>
    <w:rsid w:val="007F2724"/>
    <w:rsid w:val="007F48F0"/>
    <w:rsid w:val="007F5735"/>
    <w:rsid w:val="007F643B"/>
    <w:rsid w:val="007F7BB4"/>
    <w:rsid w:val="00800126"/>
    <w:rsid w:val="00801B5D"/>
    <w:rsid w:val="00801E4C"/>
    <w:rsid w:val="00802AE5"/>
    <w:rsid w:val="00802E1A"/>
    <w:rsid w:val="008035ED"/>
    <w:rsid w:val="00803B3E"/>
    <w:rsid w:val="00804464"/>
    <w:rsid w:val="00805903"/>
    <w:rsid w:val="00805C31"/>
    <w:rsid w:val="00806316"/>
    <w:rsid w:val="00810505"/>
    <w:rsid w:val="0081272E"/>
    <w:rsid w:val="00814D6E"/>
    <w:rsid w:val="00815A6C"/>
    <w:rsid w:val="00817382"/>
    <w:rsid w:val="00823372"/>
    <w:rsid w:val="00825359"/>
    <w:rsid w:val="008267D5"/>
    <w:rsid w:val="00827910"/>
    <w:rsid w:val="00827FFB"/>
    <w:rsid w:val="008309C9"/>
    <w:rsid w:val="00831A5A"/>
    <w:rsid w:val="00833B10"/>
    <w:rsid w:val="00834451"/>
    <w:rsid w:val="00836B1C"/>
    <w:rsid w:val="00840FAA"/>
    <w:rsid w:val="008414EE"/>
    <w:rsid w:val="00842414"/>
    <w:rsid w:val="00842B36"/>
    <w:rsid w:val="0084345A"/>
    <w:rsid w:val="00844E17"/>
    <w:rsid w:val="0084792B"/>
    <w:rsid w:val="0085233D"/>
    <w:rsid w:val="008548CB"/>
    <w:rsid w:val="00860073"/>
    <w:rsid w:val="00860F5D"/>
    <w:rsid w:val="00862BB0"/>
    <w:rsid w:val="00864620"/>
    <w:rsid w:val="00865849"/>
    <w:rsid w:val="00873D57"/>
    <w:rsid w:val="00874F80"/>
    <w:rsid w:val="00881BBC"/>
    <w:rsid w:val="00881C87"/>
    <w:rsid w:val="00884A56"/>
    <w:rsid w:val="00885A70"/>
    <w:rsid w:val="00890E09"/>
    <w:rsid w:val="0089260D"/>
    <w:rsid w:val="00892A4A"/>
    <w:rsid w:val="00893BFC"/>
    <w:rsid w:val="0089490B"/>
    <w:rsid w:val="00897989"/>
    <w:rsid w:val="008A03C7"/>
    <w:rsid w:val="008A0FFD"/>
    <w:rsid w:val="008A1E39"/>
    <w:rsid w:val="008A29F3"/>
    <w:rsid w:val="008A2EE8"/>
    <w:rsid w:val="008A6D73"/>
    <w:rsid w:val="008A76ED"/>
    <w:rsid w:val="008B2BEA"/>
    <w:rsid w:val="008B3A53"/>
    <w:rsid w:val="008B466B"/>
    <w:rsid w:val="008B5971"/>
    <w:rsid w:val="008B63C2"/>
    <w:rsid w:val="008B6A40"/>
    <w:rsid w:val="008B6EE5"/>
    <w:rsid w:val="008C4B1C"/>
    <w:rsid w:val="008C5FA6"/>
    <w:rsid w:val="008D25EF"/>
    <w:rsid w:val="008D4736"/>
    <w:rsid w:val="008D6017"/>
    <w:rsid w:val="008E3816"/>
    <w:rsid w:val="008E4A74"/>
    <w:rsid w:val="008E59DA"/>
    <w:rsid w:val="008F0DA8"/>
    <w:rsid w:val="008F1023"/>
    <w:rsid w:val="008F23E6"/>
    <w:rsid w:val="008F2C41"/>
    <w:rsid w:val="008F65E6"/>
    <w:rsid w:val="009019D7"/>
    <w:rsid w:val="00902372"/>
    <w:rsid w:val="00904280"/>
    <w:rsid w:val="00910893"/>
    <w:rsid w:val="00911E8B"/>
    <w:rsid w:val="0091289D"/>
    <w:rsid w:val="009130EF"/>
    <w:rsid w:val="009139F5"/>
    <w:rsid w:val="00913E0E"/>
    <w:rsid w:val="009149AF"/>
    <w:rsid w:val="00914CC4"/>
    <w:rsid w:val="00915BEC"/>
    <w:rsid w:val="00916123"/>
    <w:rsid w:val="0091674C"/>
    <w:rsid w:val="00921344"/>
    <w:rsid w:val="009214AB"/>
    <w:rsid w:val="009227D3"/>
    <w:rsid w:val="0092300D"/>
    <w:rsid w:val="00924854"/>
    <w:rsid w:val="00924AD7"/>
    <w:rsid w:val="00925704"/>
    <w:rsid w:val="009257A5"/>
    <w:rsid w:val="00926776"/>
    <w:rsid w:val="00930D03"/>
    <w:rsid w:val="00931752"/>
    <w:rsid w:val="00931E02"/>
    <w:rsid w:val="009352C3"/>
    <w:rsid w:val="0093591A"/>
    <w:rsid w:val="0094410C"/>
    <w:rsid w:val="00944290"/>
    <w:rsid w:val="00944EFF"/>
    <w:rsid w:val="00946A67"/>
    <w:rsid w:val="00946D09"/>
    <w:rsid w:val="009547C6"/>
    <w:rsid w:val="00961363"/>
    <w:rsid w:val="00961DF9"/>
    <w:rsid w:val="00962736"/>
    <w:rsid w:val="009627B5"/>
    <w:rsid w:val="00963DA1"/>
    <w:rsid w:val="009707E6"/>
    <w:rsid w:val="00971251"/>
    <w:rsid w:val="00973647"/>
    <w:rsid w:val="009740ED"/>
    <w:rsid w:val="00974D9D"/>
    <w:rsid w:val="00977E10"/>
    <w:rsid w:val="00977FB1"/>
    <w:rsid w:val="00981C0F"/>
    <w:rsid w:val="00982F33"/>
    <w:rsid w:val="00992C44"/>
    <w:rsid w:val="00992C9A"/>
    <w:rsid w:val="009936FA"/>
    <w:rsid w:val="009949C3"/>
    <w:rsid w:val="00995496"/>
    <w:rsid w:val="00996FAA"/>
    <w:rsid w:val="0099725E"/>
    <w:rsid w:val="009972F2"/>
    <w:rsid w:val="0099795D"/>
    <w:rsid w:val="009A5A97"/>
    <w:rsid w:val="009A6D67"/>
    <w:rsid w:val="009A6FC6"/>
    <w:rsid w:val="009B21C6"/>
    <w:rsid w:val="009B5B39"/>
    <w:rsid w:val="009B5FC2"/>
    <w:rsid w:val="009B7D3F"/>
    <w:rsid w:val="009C005B"/>
    <w:rsid w:val="009C03C1"/>
    <w:rsid w:val="009C0BD5"/>
    <w:rsid w:val="009C0DC9"/>
    <w:rsid w:val="009C1EA9"/>
    <w:rsid w:val="009C3066"/>
    <w:rsid w:val="009C73CA"/>
    <w:rsid w:val="009C793C"/>
    <w:rsid w:val="009D085B"/>
    <w:rsid w:val="009D360C"/>
    <w:rsid w:val="009D6B83"/>
    <w:rsid w:val="009E077E"/>
    <w:rsid w:val="009E184F"/>
    <w:rsid w:val="009E1B8F"/>
    <w:rsid w:val="009E25A7"/>
    <w:rsid w:val="009E265D"/>
    <w:rsid w:val="009E2F61"/>
    <w:rsid w:val="009E408A"/>
    <w:rsid w:val="009E6A16"/>
    <w:rsid w:val="009F0FB1"/>
    <w:rsid w:val="009F41C7"/>
    <w:rsid w:val="009F473D"/>
    <w:rsid w:val="009F5FF3"/>
    <w:rsid w:val="009F6742"/>
    <w:rsid w:val="009F7032"/>
    <w:rsid w:val="00A004D0"/>
    <w:rsid w:val="00A01DF2"/>
    <w:rsid w:val="00A02C44"/>
    <w:rsid w:val="00A039CA"/>
    <w:rsid w:val="00A04A3B"/>
    <w:rsid w:val="00A05255"/>
    <w:rsid w:val="00A06751"/>
    <w:rsid w:val="00A06776"/>
    <w:rsid w:val="00A10C2A"/>
    <w:rsid w:val="00A123E6"/>
    <w:rsid w:val="00A13D65"/>
    <w:rsid w:val="00A1445F"/>
    <w:rsid w:val="00A178AA"/>
    <w:rsid w:val="00A240F2"/>
    <w:rsid w:val="00A246FA"/>
    <w:rsid w:val="00A267EE"/>
    <w:rsid w:val="00A26AEE"/>
    <w:rsid w:val="00A26B84"/>
    <w:rsid w:val="00A27FE3"/>
    <w:rsid w:val="00A328CF"/>
    <w:rsid w:val="00A332DE"/>
    <w:rsid w:val="00A35627"/>
    <w:rsid w:val="00A44A2A"/>
    <w:rsid w:val="00A4576B"/>
    <w:rsid w:val="00A4615D"/>
    <w:rsid w:val="00A46B6B"/>
    <w:rsid w:val="00A471FE"/>
    <w:rsid w:val="00A51594"/>
    <w:rsid w:val="00A540F4"/>
    <w:rsid w:val="00A54851"/>
    <w:rsid w:val="00A54B32"/>
    <w:rsid w:val="00A56956"/>
    <w:rsid w:val="00A56FC8"/>
    <w:rsid w:val="00A57FD8"/>
    <w:rsid w:val="00A61544"/>
    <w:rsid w:val="00A6210F"/>
    <w:rsid w:val="00A62D86"/>
    <w:rsid w:val="00A63404"/>
    <w:rsid w:val="00A63A31"/>
    <w:rsid w:val="00A658D6"/>
    <w:rsid w:val="00A67F6E"/>
    <w:rsid w:val="00A719E4"/>
    <w:rsid w:val="00A73888"/>
    <w:rsid w:val="00A770DC"/>
    <w:rsid w:val="00A77DCB"/>
    <w:rsid w:val="00A8057E"/>
    <w:rsid w:val="00A82365"/>
    <w:rsid w:val="00A83744"/>
    <w:rsid w:val="00A85B8F"/>
    <w:rsid w:val="00A87E34"/>
    <w:rsid w:val="00A9052A"/>
    <w:rsid w:val="00A90C87"/>
    <w:rsid w:val="00A90CB2"/>
    <w:rsid w:val="00A940D5"/>
    <w:rsid w:val="00A96FFE"/>
    <w:rsid w:val="00AA0D9F"/>
    <w:rsid w:val="00AA1868"/>
    <w:rsid w:val="00AA3469"/>
    <w:rsid w:val="00AA361F"/>
    <w:rsid w:val="00AA3DA3"/>
    <w:rsid w:val="00AB247D"/>
    <w:rsid w:val="00AB3CE1"/>
    <w:rsid w:val="00AB45CB"/>
    <w:rsid w:val="00AB6C64"/>
    <w:rsid w:val="00AB6EB3"/>
    <w:rsid w:val="00AB73B9"/>
    <w:rsid w:val="00AC084E"/>
    <w:rsid w:val="00AC10C7"/>
    <w:rsid w:val="00AC196B"/>
    <w:rsid w:val="00AC26B9"/>
    <w:rsid w:val="00AC4C72"/>
    <w:rsid w:val="00AC5A65"/>
    <w:rsid w:val="00AC61BC"/>
    <w:rsid w:val="00AC6E96"/>
    <w:rsid w:val="00AC73C9"/>
    <w:rsid w:val="00AC7E64"/>
    <w:rsid w:val="00AD150C"/>
    <w:rsid w:val="00AD2087"/>
    <w:rsid w:val="00AD2706"/>
    <w:rsid w:val="00AD3D7F"/>
    <w:rsid w:val="00AD4C7B"/>
    <w:rsid w:val="00AD6BCF"/>
    <w:rsid w:val="00AD6C43"/>
    <w:rsid w:val="00AE08E6"/>
    <w:rsid w:val="00AE0EFA"/>
    <w:rsid w:val="00AE166A"/>
    <w:rsid w:val="00AE1AB5"/>
    <w:rsid w:val="00AE4850"/>
    <w:rsid w:val="00AE723F"/>
    <w:rsid w:val="00AF1184"/>
    <w:rsid w:val="00AF2958"/>
    <w:rsid w:val="00AF31CF"/>
    <w:rsid w:val="00AF39DF"/>
    <w:rsid w:val="00AF3F9E"/>
    <w:rsid w:val="00AF4A47"/>
    <w:rsid w:val="00AF66B8"/>
    <w:rsid w:val="00B020BB"/>
    <w:rsid w:val="00B13EF5"/>
    <w:rsid w:val="00B16CD7"/>
    <w:rsid w:val="00B1718C"/>
    <w:rsid w:val="00B17732"/>
    <w:rsid w:val="00B20E04"/>
    <w:rsid w:val="00B21540"/>
    <w:rsid w:val="00B21954"/>
    <w:rsid w:val="00B22606"/>
    <w:rsid w:val="00B264F2"/>
    <w:rsid w:val="00B266E9"/>
    <w:rsid w:val="00B31629"/>
    <w:rsid w:val="00B333B9"/>
    <w:rsid w:val="00B3545D"/>
    <w:rsid w:val="00B3662A"/>
    <w:rsid w:val="00B40005"/>
    <w:rsid w:val="00B406EC"/>
    <w:rsid w:val="00B42BA6"/>
    <w:rsid w:val="00B50DC7"/>
    <w:rsid w:val="00B55B0E"/>
    <w:rsid w:val="00B56112"/>
    <w:rsid w:val="00B56BE8"/>
    <w:rsid w:val="00B602C9"/>
    <w:rsid w:val="00B61411"/>
    <w:rsid w:val="00B63616"/>
    <w:rsid w:val="00B642A7"/>
    <w:rsid w:val="00B67B5B"/>
    <w:rsid w:val="00B72167"/>
    <w:rsid w:val="00B726D9"/>
    <w:rsid w:val="00B75DAE"/>
    <w:rsid w:val="00B767D1"/>
    <w:rsid w:val="00B81657"/>
    <w:rsid w:val="00B8207D"/>
    <w:rsid w:val="00B82DAE"/>
    <w:rsid w:val="00B83502"/>
    <w:rsid w:val="00B84EB0"/>
    <w:rsid w:val="00B9096D"/>
    <w:rsid w:val="00B90CE2"/>
    <w:rsid w:val="00B913C5"/>
    <w:rsid w:val="00B9372D"/>
    <w:rsid w:val="00B9576B"/>
    <w:rsid w:val="00B97D7E"/>
    <w:rsid w:val="00BA027F"/>
    <w:rsid w:val="00BA062E"/>
    <w:rsid w:val="00BA0F78"/>
    <w:rsid w:val="00BA2359"/>
    <w:rsid w:val="00BA4EC5"/>
    <w:rsid w:val="00BA5080"/>
    <w:rsid w:val="00BB09DD"/>
    <w:rsid w:val="00BB1CDB"/>
    <w:rsid w:val="00BB4DB6"/>
    <w:rsid w:val="00BB5559"/>
    <w:rsid w:val="00BB5993"/>
    <w:rsid w:val="00BB66AD"/>
    <w:rsid w:val="00BC11E0"/>
    <w:rsid w:val="00BC55E0"/>
    <w:rsid w:val="00BD0C5A"/>
    <w:rsid w:val="00BD23EC"/>
    <w:rsid w:val="00BD31A9"/>
    <w:rsid w:val="00BD468D"/>
    <w:rsid w:val="00BD4FD3"/>
    <w:rsid w:val="00BD511A"/>
    <w:rsid w:val="00BD539C"/>
    <w:rsid w:val="00BD5606"/>
    <w:rsid w:val="00BE4719"/>
    <w:rsid w:val="00BE48F8"/>
    <w:rsid w:val="00BE616C"/>
    <w:rsid w:val="00BE69EB"/>
    <w:rsid w:val="00BF0CA7"/>
    <w:rsid w:val="00BF0FC7"/>
    <w:rsid w:val="00BF1B2A"/>
    <w:rsid w:val="00BF22BE"/>
    <w:rsid w:val="00BF2411"/>
    <w:rsid w:val="00BF290A"/>
    <w:rsid w:val="00BF58CD"/>
    <w:rsid w:val="00BF6C35"/>
    <w:rsid w:val="00BF6F60"/>
    <w:rsid w:val="00BF7EF3"/>
    <w:rsid w:val="00C00769"/>
    <w:rsid w:val="00C02B68"/>
    <w:rsid w:val="00C06681"/>
    <w:rsid w:val="00C069E3"/>
    <w:rsid w:val="00C108D4"/>
    <w:rsid w:val="00C1242B"/>
    <w:rsid w:val="00C14084"/>
    <w:rsid w:val="00C14A61"/>
    <w:rsid w:val="00C14D5C"/>
    <w:rsid w:val="00C2496C"/>
    <w:rsid w:val="00C25F95"/>
    <w:rsid w:val="00C2786C"/>
    <w:rsid w:val="00C27C06"/>
    <w:rsid w:val="00C317EE"/>
    <w:rsid w:val="00C33553"/>
    <w:rsid w:val="00C33BAF"/>
    <w:rsid w:val="00C35D09"/>
    <w:rsid w:val="00C4175F"/>
    <w:rsid w:val="00C42165"/>
    <w:rsid w:val="00C43F46"/>
    <w:rsid w:val="00C46EE9"/>
    <w:rsid w:val="00C47AE8"/>
    <w:rsid w:val="00C51347"/>
    <w:rsid w:val="00C539BE"/>
    <w:rsid w:val="00C53D0B"/>
    <w:rsid w:val="00C54519"/>
    <w:rsid w:val="00C5451F"/>
    <w:rsid w:val="00C554EB"/>
    <w:rsid w:val="00C56F40"/>
    <w:rsid w:val="00C614D2"/>
    <w:rsid w:val="00C64C44"/>
    <w:rsid w:val="00C66825"/>
    <w:rsid w:val="00C676FF"/>
    <w:rsid w:val="00C72913"/>
    <w:rsid w:val="00C73806"/>
    <w:rsid w:val="00C73CBB"/>
    <w:rsid w:val="00C84B19"/>
    <w:rsid w:val="00C87D73"/>
    <w:rsid w:val="00C9046E"/>
    <w:rsid w:val="00C942E5"/>
    <w:rsid w:val="00C95D8E"/>
    <w:rsid w:val="00C975D0"/>
    <w:rsid w:val="00CA0C6E"/>
    <w:rsid w:val="00CA0D0D"/>
    <w:rsid w:val="00CA268B"/>
    <w:rsid w:val="00CA2998"/>
    <w:rsid w:val="00CA3ACA"/>
    <w:rsid w:val="00CA4A94"/>
    <w:rsid w:val="00CA4F3A"/>
    <w:rsid w:val="00CA5213"/>
    <w:rsid w:val="00CB4607"/>
    <w:rsid w:val="00CB5447"/>
    <w:rsid w:val="00CB632B"/>
    <w:rsid w:val="00CC2C4F"/>
    <w:rsid w:val="00CC2D3E"/>
    <w:rsid w:val="00CC3027"/>
    <w:rsid w:val="00CC573D"/>
    <w:rsid w:val="00CC749A"/>
    <w:rsid w:val="00CD4C6D"/>
    <w:rsid w:val="00CD5BEA"/>
    <w:rsid w:val="00CD5D71"/>
    <w:rsid w:val="00CD714C"/>
    <w:rsid w:val="00CE01AE"/>
    <w:rsid w:val="00CE15AD"/>
    <w:rsid w:val="00CE20F3"/>
    <w:rsid w:val="00CE74EC"/>
    <w:rsid w:val="00CE7E0B"/>
    <w:rsid w:val="00CF0525"/>
    <w:rsid w:val="00CF0A93"/>
    <w:rsid w:val="00CF2AED"/>
    <w:rsid w:val="00CF5525"/>
    <w:rsid w:val="00CF6557"/>
    <w:rsid w:val="00D0117A"/>
    <w:rsid w:val="00D0272B"/>
    <w:rsid w:val="00D02D0F"/>
    <w:rsid w:val="00D02D77"/>
    <w:rsid w:val="00D030EB"/>
    <w:rsid w:val="00D037E2"/>
    <w:rsid w:val="00D0656A"/>
    <w:rsid w:val="00D06F89"/>
    <w:rsid w:val="00D135EF"/>
    <w:rsid w:val="00D17452"/>
    <w:rsid w:val="00D20ADA"/>
    <w:rsid w:val="00D215E0"/>
    <w:rsid w:val="00D22C41"/>
    <w:rsid w:val="00D25A7C"/>
    <w:rsid w:val="00D305FA"/>
    <w:rsid w:val="00D30965"/>
    <w:rsid w:val="00D31483"/>
    <w:rsid w:val="00D32358"/>
    <w:rsid w:val="00D336BB"/>
    <w:rsid w:val="00D37A58"/>
    <w:rsid w:val="00D40405"/>
    <w:rsid w:val="00D40535"/>
    <w:rsid w:val="00D41A49"/>
    <w:rsid w:val="00D436EB"/>
    <w:rsid w:val="00D44138"/>
    <w:rsid w:val="00D46A39"/>
    <w:rsid w:val="00D4752E"/>
    <w:rsid w:val="00D50BD4"/>
    <w:rsid w:val="00D5408B"/>
    <w:rsid w:val="00D5561A"/>
    <w:rsid w:val="00D561AD"/>
    <w:rsid w:val="00D57EE8"/>
    <w:rsid w:val="00D62AEF"/>
    <w:rsid w:val="00D63F5E"/>
    <w:rsid w:val="00D65765"/>
    <w:rsid w:val="00D65D5B"/>
    <w:rsid w:val="00D6620F"/>
    <w:rsid w:val="00D711B2"/>
    <w:rsid w:val="00D73730"/>
    <w:rsid w:val="00D74178"/>
    <w:rsid w:val="00D776A1"/>
    <w:rsid w:val="00D77DB9"/>
    <w:rsid w:val="00D80AFB"/>
    <w:rsid w:val="00D80CF0"/>
    <w:rsid w:val="00D82A80"/>
    <w:rsid w:val="00D82D0A"/>
    <w:rsid w:val="00D82F50"/>
    <w:rsid w:val="00D84EB2"/>
    <w:rsid w:val="00D858B9"/>
    <w:rsid w:val="00D86DEA"/>
    <w:rsid w:val="00D87044"/>
    <w:rsid w:val="00D9016F"/>
    <w:rsid w:val="00D92D30"/>
    <w:rsid w:val="00D94654"/>
    <w:rsid w:val="00D94AB3"/>
    <w:rsid w:val="00D959EF"/>
    <w:rsid w:val="00D96370"/>
    <w:rsid w:val="00D9662A"/>
    <w:rsid w:val="00D9677C"/>
    <w:rsid w:val="00D97485"/>
    <w:rsid w:val="00D97E86"/>
    <w:rsid w:val="00DA10DD"/>
    <w:rsid w:val="00DA1C76"/>
    <w:rsid w:val="00DA298E"/>
    <w:rsid w:val="00DB1229"/>
    <w:rsid w:val="00DB3ACA"/>
    <w:rsid w:val="00DB4DE0"/>
    <w:rsid w:val="00DB6740"/>
    <w:rsid w:val="00DC166E"/>
    <w:rsid w:val="00DC3567"/>
    <w:rsid w:val="00DC45AE"/>
    <w:rsid w:val="00DC653E"/>
    <w:rsid w:val="00DC65BE"/>
    <w:rsid w:val="00DD1685"/>
    <w:rsid w:val="00DD1945"/>
    <w:rsid w:val="00DD2BCF"/>
    <w:rsid w:val="00DD3BAB"/>
    <w:rsid w:val="00DE0B16"/>
    <w:rsid w:val="00DE2740"/>
    <w:rsid w:val="00DE3A1E"/>
    <w:rsid w:val="00DE3A4F"/>
    <w:rsid w:val="00DE3CCE"/>
    <w:rsid w:val="00DE5C94"/>
    <w:rsid w:val="00DE7DCA"/>
    <w:rsid w:val="00DF0311"/>
    <w:rsid w:val="00DF0E22"/>
    <w:rsid w:val="00DF12E8"/>
    <w:rsid w:val="00DF2B33"/>
    <w:rsid w:val="00DF3316"/>
    <w:rsid w:val="00DF43D2"/>
    <w:rsid w:val="00DF6B12"/>
    <w:rsid w:val="00DF7B4D"/>
    <w:rsid w:val="00E04812"/>
    <w:rsid w:val="00E06AB5"/>
    <w:rsid w:val="00E10512"/>
    <w:rsid w:val="00E16C5C"/>
    <w:rsid w:val="00E17B10"/>
    <w:rsid w:val="00E2042E"/>
    <w:rsid w:val="00E21A0A"/>
    <w:rsid w:val="00E22ED6"/>
    <w:rsid w:val="00E23BD1"/>
    <w:rsid w:val="00E23CF6"/>
    <w:rsid w:val="00E259C2"/>
    <w:rsid w:val="00E26A6A"/>
    <w:rsid w:val="00E33D77"/>
    <w:rsid w:val="00E3431D"/>
    <w:rsid w:val="00E35DA5"/>
    <w:rsid w:val="00E42FEA"/>
    <w:rsid w:val="00E43B59"/>
    <w:rsid w:val="00E46525"/>
    <w:rsid w:val="00E4691F"/>
    <w:rsid w:val="00E476D5"/>
    <w:rsid w:val="00E478EA"/>
    <w:rsid w:val="00E50B92"/>
    <w:rsid w:val="00E53809"/>
    <w:rsid w:val="00E53F8B"/>
    <w:rsid w:val="00E547AB"/>
    <w:rsid w:val="00E55766"/>
    <w:rsid w:val="00E56AB9"/>
    <w:rsid w:val="00E57609"/>
    <w:rsid w:val="00E60AFC"/>
    <w:rsid w:val="00E6112E"/>
    <w:rsid w:val="00E61402"/>
    <w:rsid w:val="00E6186F"/>
    <w:rsid w:val="00E625A6"/>
    <w:rsid w:val="00E65ABE"/>
    <w:rsid w:val="00E679C1"/>
    <w:rsid w:val="00E715B0"/>
    <w:rsid w:val="00E76369"/>
    <w:rsid w:val="00E77761"/>
    <w:rsid w:val="00E80150"/>
    <w:rsid w:val="00E812BF"/>
    <w:rsid w:val="00E90AA2"/>
    <w:rsid w:val="00E930BB"/>
    <w:rsid w:val="00E947AE"/>
    <w:rsid w:val="00E94BE3"/>
    <w:rsid w:val="00E94C0C"/>
    <w:rsid w:val="00EA05EA"/>
    <w:rsid w:val="00EA3EDE"/>
    <w:rsid w:val="00EA4010"/>
    <w:rsid w:val="00EA50CA"/>
    <w:rsid w:val="00EA6161"/>
    <w:rsid w:val="00EB1CFE"/>
    <w:rsid w:val="00EB3E13"/>
    <w:rsid w:val="00EB3E78"/>
    <w:rsid w:val="00EB406B"/>
    <w:rsid w:val="00EC1C7B"/>
    <w:rsid w:val="00EC1E51"/>
    <w:rsid w:val="00EC2B25"/>
    <w:rsid w:val="00EC374D"/>
    <w:rsid w:val="00EC43C5"/>
    <w:rsid w:val="00EC4B07"/>
    <w:rsid w:val="00EC589E"/>
    <w:rsid w:val="00EC6395"/>
    <w:rsid w:val="00ED09B0"/>
    <w:rsid w:val="00ED0B35"/>
    <w:rsid w:val="00ED21D8"/>
    <w:rsid w:val="00ED3DE2"/>
    <w:rsid w:val="00ED5118"/>
    <w:rsid w:val="00ED55A1"/>
    <w:rsid w:val="00ED708A"/>
    <w:rsid w:val="00ED75F9"/>
    <w:rsid w:val="00ED7FBB"/>
    <w:rsid w:val="00EE15D7"/>
    <w:rsid w:val="00EE3991"/>
    <w:rsid w:val="00EE3A1B"/>
    <w:rsid w:val="00EE41E3"/>
    <w:rsid w:val="00EE4231"/>
    <w:rsid w:val="00EE4B62"/>
    <w:rsid w:val="00EE56D3"/>
    <w:rsid w:val="00EE5D65"/>
    <w:rsid w:val="00EE6D6A"/>
    <w:rsid w:val="00EF1451"/>
    <w:rsid w:val="00EF1556"/>
    <w:rsid w:val="00EF1994"/>
    <w:rsid w:val="00EF20DD"/>
    <w:rsid w:val="00EF28B5"/>
    <w:rsid w:val="00EF4781"/>
    <w:rsid w:val="00EF59A3"/>
    <w:rsid w:val="00EF5CD7"/>
    <w:rsid w:val="00EF6916"/>
    <w:rsid w:val="00F00E03"/>
    <w:rsid w:val="00F02819"/>
    <w:rsid w:val="00F0328D"/>
    <w:rsid w:val="00F06328"/>
    <w:rsid w:val="00F1079E"/>
    <w:rsid w:val="00F10F66"/>
    <w:rsid w:val="00F12971"/>
    <w:rsid w:val="00F1756B"/>
    <w:rsid w:val="00F21D51"/>
    <w:rsid w:val="00F22C05"/>
    <w:rsid w:val="00F230CB"/>
    <w:rsid w:val="00F23201"/>
    <w:rsid w:val="00F308A0"/>
    <w:rsid w:val="00F32CD9"/>
    <w:rsid w:val="00F3459A"/>
    <w:rsid w:val="00F378C1"/>
    <w:rsid w:val="00F40260"/>
    <w:rsid w:val="00F46667"/>
    <w:rsid w:val="00F4750C"/>
    <w:rsid w:val="00F51A18"/>
    <w:rsid w:val="00F54BCD"/>
    <w:rsid w:val="00F55CFB"/>
    <w:rsid w:val="00F567BE"/>
    <w:rsid w:val="00F64C79"/>
    <w:rsid w:val="00F65BA5"/>
    <w:rsid w:val="00F70782"/>
    <w:rsid w:val="00F70A85"/>
    <w:rsid w:val="00F727AA"/>
    <w:rsid w:val="00F7453C"/>
    <w:rsid w:val="00F7609A"/>
    <w:rsid w:val="00F8050E"/>
    <w:rsid w:val="00F84D50"/>
    <w:rsid w:val="00F85B0A"/>
    <w:rsid w:val="00F86421"/>
    <w:rsid w:val="00F91B95"/>
    <w:rsid w:val="00F91B97"/>
    <w:rsid w:val="00F934EF"/>
    <w:rsid w:val="00F936A7"/>
    <w:rsid w:val="00F95776"/>
    <w:rsid w:val="00F96D8F"/>
    <w:rsid w:val="00F96E0F"/>
    <w:rsid w:val="00F9717E"/>
    <w:rsid w:val="00FA0565"/>
    <w:rsid w:val="00FA1ADE"/>
    <w:rsid w:val="00FA2DD8"/>
    <w:rsid w:val="00FA5E32"/>
    <w:rsid w:val="00FA653B"/>
    <w:rsid w:val="00FA6FC2"/>
    <w:rsid w:val="00FB1DE6"/>
    <w:rsid w:val="00FB224F"/>
    <w:rsid w:val="00FB4539"/>
    <w:rsid w:val="00FB4DEA"/>
    <w:rsid w:val="00FB765C"/>
    <w:rsid w:val="00FB7FCE"/>
    <w:rsid w:val="00FC10B7"/>
    <w:rsid w:val="00FC271B"/>
    <w:rsid w:val="00FC49D6"/>
    <w:rsid w:val="00FD08B4"/>
    <w:rsid w:val="00FD268E"/>
    <w:rsid w:val="00FD3D8F"/>
    <w:rsid w:val="00FD4A55"/>
    <w:rsid w:val="00FD4E3F"/>
    <w:rsid w:val="00FD6E95"/>
    <w:rsid w:val="00FD73B2"/>
    <w:rsid w:val="00FE036E"/>
    <w:rsid w:val="00FE0E54"/>
    <w:rsid w:val="00FE0EF7"/>
    <w:rsid w:val="00FE1005"/>
    <w:rsid w:val="00FE134E"/>
    <w:rsid w:val="00FE2599"/>
    <w:rsid w:val="00FE49E1"/>
    <w:rsid w:val="00FE4A91"/>
    <w:rsid w:val="00FE5185"/>
    <w:rsid w:val="00FE6116"/>
    <w:rsid w:val="00FE6BF9"/>
    <w:rsid w:val="00FE6D9A"/>
    <w:rsid w:val="00FE77FD"/>
    <w:rsid w:val="00FE7967"/>
    <w:rsid w:val="00FE7A2C"/>
    <w:rsid w:val="00FE7E4A"/>
    <w:rsid w:val="00FF1942"/>
    <w:rsid w:val="00FF236A"/>
    <w:rsid w:val="00FF2FB7"/>
    <w:rsid w:val="00FF3522"/>
    <w:rsid w:val="00FF50DF"/>
    <w:rsid w:val="00FF6A86"/>
    <w:rsid w:val="00FF6EAE"/>
    <w:rsid w:val="00FF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87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87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75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87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87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7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Arnaud</dc:creator>
  <cp:lastModifiedBy>Arnaud</cp:lastModifiedBy>
  <cp:revision>5</cp:revision>
  <dcterms:created xsi:type="dcterms:W3CDTF">2015-06-21T16:08:00Z</dcterms:created>
  <dcterms:modified xsi:type="dcterms:W3CDTF">2015-06-21T16:35:00Z</dcterms:modified>
</cp:coreProperties>
</file>