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B77" w:rsidRDefault="00F40B77">
      <w:r>
        <w:rPr>
          <w:noProof/>
          <w:lang w:eastAsia="fr-FR"/>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7" type="#_x0000_t106" style="position:absolute;margin-left:-53.6pt;margin-top:-1.1pt;width:108pt;height:77.25pt;z-index:251659264" adj="910,15644" strokecolor="#00b050">
            <v:textbox>
              <w:txbxContent>
                <w:p w:rsidR="00F40B77" w:rsidRPr="00F40B77" w:rsidRDefault="00F40B77" w:rsidP="00F40B77">
                  <w:pPr>
                    <w:jc w:val="center"/>
                    <w:rPr>
                      <w:rFonts w:ascii="Times New Roman" w:hAnsi="Times New Roman" w:cs="Times New Roman"/>
                      <w:i/>
                    </w:rPr>
                  </w:pPr>
                  <w:r w:rsidRPr="00F40B77">
                    <w:rPr>
                      <w:rFonts w:ascii="Times New Roman" w:hAnsi="Times New Roman" w:cs="Times New Roman"/>
                      <w:i/>
                    </w:rPr>
                    <w:t>Aide</w:t>
                  </w:r>
                  <w:r>
                    <w:rPr>
                      <w:rFonts w:ascii="Times New Roman" w:hAnsi="Times New Roman" w:cs="Times New Roman"/>
                      <w:i/>
                    </w:rPr>
                    <w:t xml:space="preserve"> perso</w:t>
                  </w:r>
                  <w:r w:rsidR="007852D0">
                    <w:rPr>
                      <w:rFonts w:ascii="Times New Roman" w:hAnsi="Times New Roman" w:cs="Times New Roman"/>
                      <w:i/>
                    </w:rPr>
                    <w:t>/rituels/classe entière</w:t>
                  </w:r>
                </w:p>
              </w:txbxContent>
            </v:textbox>
          </v:shape>
        </w:pict>
      </w:r>
      <w:r>
        <w:rPr>
          <w:noProof/>
          <w:lang w:eastAsia="fr-FR"/>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26" type="#_x0000_t114" style="position:absolute;margin-left:-59.6pt;margin-top:-59.6pt;width:566.25pt;height:87pt;z-index:251658240" fillcolor="white [3201]" strokecolor="#b2a1c7 [1943]" strokeweight="1pt">
            <v:fill color2="#ccc0d9 [1303]" focusposition="1" focussize="" focus="100%" type="gradient"/>
            <v:shadow on="t" type="perspective" color="#3f3151 [1607]" opacity=".5" offset="1pt" offset2="-3pt"/>
            <v:textbox>
              <w:txbxContent>
                <w:p w:rsidR="00F40B77" w:rsidRPr="00F40B77" w:rsidRDefault="00F40B77" w:rsidP="00F40B77">
                  <w:pPr>
                    <w:jc w:val="center"/>
                    <w:rPr>
                      <w:rFonts w:ascii="Kristen ITC" w:hAnsi="Kristen ITC"/>
                      <w:b/>
                      <w:i/>
                      <w:sz w:val="52"/>
                      <w:szCs w:val="52"/>
                      <w:u w:val="single"/>
                    </w:rPr>
                  </w:pPr>
                  <w:r w:rsidRPr="00F40B77">
                    <w:rPr>
                      <w:rFonts w:ascii="Kristen ITC" w:hAnsi="Kristen ITC"/>
                      <w:b/>
                      <w:i/>
                      <w:sz w:val="52"/>
                      <w:szCs w:val="52"/>
                      <w:u w:val="single"/>
                    </w:rPr>
                    <w:t>La boite à mots</w:t>
                  </w:r>
                </w:p>
                <w:p w:rsidR="00F40B77" w:rsidRPr="00F40B77" w:rsidRDefault="00F40B77" w:rsidP="00F40B77">
                  <w:pPr>
                    <w:jc w:val="center"/>
                    <w:rPr>
                      <w:rFonts w:ascii="Kristen ITC" w:hAnsi="Kristen ITC"/>
                    </w:rPr>
                  </w:pPr>
                  <w:r w:rsidRPr="00F40B77">
                    <w:rPr>
                      <w:rFonts w:ascii="Kristen ITC" w:hAnsi="Kristen ITC"/>
                    </w:rPr>
                    <w:t>Orthographe</w:t>
                  </w:r>
                </w:p>
              </w:txbxContent>
            </v:textbox>
          </v:shape>
        </w:pict>
      </w:r>
    </w:p>
    <w:p w:rsidR="00F40B77" w:rsidRPr="00F40B77" w:rsidRDefault="00F40B77" w:rsidP="00F40B77"/>
    <w:p w:rsidR="00F40B77" w:rsidRDefault="00F40B77" w:rsidP="00F40B77"/>
    <w:p w:rsidR="00D521C0" w:rsidRPr="00F40B77" w:rsidRDefault="00F40B77" w:rsidP="00F40B77">
      <w:pPr>
        <w:rPr>
          <w:rFonts w:ascii="Comic Sans MS" w:hAnsi="Comic Sans MS"/>
          <w:b/>
          <w:i/>
          <w:sz w:val="24"/>
          <w:szCs w:val="24"/>
          <w:u w:val="single"/>
        </w:rPr>
      </w:pPr>
      <w:r w:rsidRPr="00F40B77">
        <w:rPr>
          <w:rFonts w:ascii="Comic Sans MS" w:hAnsi="Comic Sans MS"/>
          <w:b/>
          <w:i/>
          <w:sz w:val="24"/>
          <w:szCs w:val="24"/>
          <w:u w:val="single"/>
        </w:rPr>
        <w:t>Compétences : être capable de :</w:t>
      </w:r>
    </w:p>
    <w:p w:rsidR="00F40B77" w:rsidRDefault="00F40B77" w:rsidP="00F40B77">
      <w:pPr>
        <w:pStyle w:val="Paragraphedeliste"/>
        <w:numPr>
          <w:ilvl w:val="0"/>
          <w:numId w:val="1"/>
        </w:numPr>
        <w:spacing w:line="240" w:lineRule="auto"/>
        <w:rPr>
          <w:rFonts w:ascii="Comic Sans MS" w:hAnsi="Comic Sans MS"/>
          <w:sz w:val="24"/>
          <w:szCs w:val="24"/>
        </w:rPr>
      </w:pPr>
      <w:r>
        <w:rPr>
          <w:rFonts w:ascii="Comic Sans MS" w:hAnsi="Comic Sans MS"/>
          <w:sz w:val="24"/>
          <w:szCs w:val="24"/>
        </w:rPr>
        <w:t>Orthographier correctement un mot</w:t>
      </w:r>
    </w:p>
    <w:p w:rsidR="00F40B77" w:rsidRDefault="00F40B77" w:rsidP="00F40B77">
      <w:pPr>
        <w:pStyle w:val="Paragraphedeliste"/>
        <w:numPr>
          <w:ilvl w:val="0"/>
          <w:numId w:val="1"/>
        </w:numPr>
        <w:spacing w:line="240" w:lineRule="auto"/>
        <w:rPr>
          <w:rFonts w:ascii="Comic Sans MS" w:hAnsi="Comic Sans MS"/>
          <w:sz w:val="24"/>
          <w:szCs w:val="24"/>
        </w:rPr>
      </w:pPr>
      <w:r>
        <w:rPr>
          <w:rFonts w:ascii="Comic Sans MS" w:hAnsi="Comic Sans MS"/>
          <w:sz w:val="24"/>
          <w:szCs w:val="24"/>
        </w:rPr>
        <w:t>Connaitre les différentes graphies d’un son</w:t>
      </w:r>
    </w:p>
    <w:p w:rsidR="00F40B77" w:rsidRPr="00F40B77" w:rsidRDefault="00F40B77" w:rsidP="00F40B77">
      <w:pPr>
        <w:rPr>
          <w:rFonts w:ascii="Comic Sans MS" w:hAnsi="Comic Sans MS"/>
          <w:b/>
          <w:i/>
          <w:sz w:val="24"/>
          <w:szCs w:val="24"/>
          <w:u w:val="single"/>
        </w:rPr>
      </w:pPr>
      <w:r>
        <w:rPr>
          <w:rFonts w:ascii="Comic Sans MS" w:hAnsi="Comic Sans MS"/>
          <w:b/>
          <w:i/>
          <w:sz w:val="24"/>
          <w:szCs w:val="24"/>
          <w:u w:val="single"/>
        </w:rPr>
        <w:t>Matériel :</w:t>
      </w:r>
    </w:p>
    <w:p w:rsidR="00F40B77" w:rsidRDefault="00F40B77" w:rsidP="00F40B77">
      <w:pPr>
        <w:spacing w:line="240" w:lineRule="auto"/>
        <w:rPr>
          <w:rFonts w:ascii="Comic Sans MS" w:hAnsi="Comic Sans MS"/>
          <w:sz w:val="24"/>
          <w:szCs w:val="24"/>
        </w:rPr>
      </w:pPr>
      <w:r>
        <w:rPr>
          <w:rFonts w:ascii="Comic Sans MS" w:hAnsi="Comic Sans MS"/>
          <w:sz w:val="24"/>
          <w:szCs w:val="24"/>
        </w:rPr>
        <w:t>Une boite à mots par équipes si le jeu se fait par équipe</w:t>
      </w:r>
    </w:p>
    <w:p w:rsidR="00F40B77" w:rsidRDefault="00F40B77" w:rsidP="00F40B77">
      <w:pPr>
        <w:spacing w:line="240" w:lineRule="auto"/>
        <w:rPr>
          <w:rFonts w:ascii="Comic Sans MS" w:hAnsi="Comic Sans MS"/>
          <w:sz w:val="24"/>
          <w:szCs w:val="24"/>
        </w:rPr>
      </w:pPr>
      <w:r>
        <w:rPr>
          <w:rFonts w:ascii="Comic Sans MS" w:hAnsi="Comic Sans MS"/>
          <w:sz w:val="24"/>
          <w:szCs w:val="24"/>
        </w:rPr>
        <w:t xml:space="preserve">4 étiquettes graphies du son </w:t>
      </w:r>
    </w:p>
    <w:p w:rsidR="00F40B77" w:rsidRDefault="00F40B77" w:rsidP="00F40B77">
      <w:pPr>
        <w:spacing w:line="240" w:lineRule="auto"/>
        <w:rPr>
          <w:rFonts w:ascii="Comic Sans MS" w:hAnsi="Comic Sans MS"/>
          <w:sz w:val="24"/>
          <w:szCs w:val="24"/>
        </w:rPr>
      </w:pPr>
      <w:r>
        <w:rPr>
          <w:rFonts w:ascii="Comic Sans MS" w:hAnsi="Comic Sans MS"/>
          <w:sz w:val="24"/>
          <w:szCs w:val="24"/>
        </w:rPr>
        <w:t>Une série d’étiquettes mots</w:t>
      </w:r>
    </w:p>
    <w:p w:rsidR="00F40B77" w:rsidRDefault="00F40B77" w:rsidP="00F40B77">
      <w:pPr>
        <w:rPr>
          <w:rFonts w:ascii="Comic Sans MS" w:hAnsi="Comic Sans MS"/>
          <w:sz w:val="24"/>
          <w:szCs w:val="24"/>
        </w:rPr>
      </w:pPr>
      <w:r>
        <w:rPr>
          <w:rFonts w:ascii="Comic Sans MS" w:hAnsi="Comic Sans MS"/>
          <w:sz w:val="24"/>
          <w:szCs w:val="24"/>
        </w:rPr>
        <w:t xml:space="preserve">Une ardoise. </w:t>
      </w:r>
    </w:p>
    <w:p w:rsidR="00F40B77" w:rsidRDefault="00F40B77" w:rsidP="00F40B77">
      <w:pPr>
        <w:rPr>
          <w:rFonts w:ascii="Comic Sans MS" w:hAnsi="Comic Sans MS"/>
          <w:sz w:val="24"/>
          <w:szCs w:val="24"/>
        </w:rPr>
      </w:pPr>
      <w:r w:rsidRPr="00F40B77">
        <w:rPr>
          <w:rFonts w:ascii="Comic Sans MS" w:hAnsi="Comic Sans MS"/>
          <w:b/>
          <w:i/>
          <w:sz w:val="24"/>
          <w:szCs w:val="24"/>
          <w:u w:val="single"/>
        </w:rPr>
        <w:t>But du jeu</w:t>
      </w:r>
      <w:r>
        <w:rPr>
          <w:rFonts w:ascii="Comic Sans MS" w:hAnsi="Comic Sans MS"/>
          <w:sz w:val="24"/>
          <w:szCs w:val="24"/>
        </w:rPr>
        <w:t xml:space="preserve"> : obtenir et gagner le plus d’étiquettes possibles. Pour ranger un mot dans une boîte, il faut pouvoir l’écrire. </w:t>
      </w:r>
    </w:p>
    <w:p w:rsidR="00F40B77" w:rsidRDefault="00F40B77" w:rsidP="00F40B77">
      <w:pPr>
        <w:rPr>
          <w:rFonts w:ascii="Comic Sans MS" w:hAnsi="Comic Sans MS"/>
          <w:sz w:val="24"/>
          <w:szCs w:val="24"/>
        </w:rPr>
      </w:pPr>
    </w:p>
    <w:p w:rsidR="00F40B77" w:rsidRDefault="00F40B77" w:rsidP="00F40B77">
      <w:pPr>
        <w:rPr>
          <w:rFonts w:ascii="Comic Sans MS" w:hAnsi="Comic Sans MS"/>
          <w:b/>
          <w:i/>
          <w:sz w:val="24"/>
          <w:szCs w:val="24"/>
          <w:u w:val="single"/>
        </w:rPr>
      </w:pPr>
      <w:r w:rsidRPr="00F40B77">
        <w:rPr>
          <w:rFonts w:ascii="Comic Sans MS" w:hAnsi="Comic Sans MS"/>
          <w:b/>
          <w:i/>
          <w:sz w:val="24"/>
          <w:szCs w:val="24"/>
          <w:u w:val="single"/>
        </w:rPr>
        <w:t>Déroulement :</w:t>
      </w:r>
    </w:p>
    <w:p w:rsidR="00F40B77" w:rsidRPr="00F40B77" w:rsidRDefault="00F40B77" w:rsidP="00F40B77">
      <w:pPr>
        <w:pStyle w:val="Paragraphedeliste"/>
        <w:numPr>
          <w:ilvl w:val="0"/>
          <w:numId w:val="2"/>
        </w:numPr>
        <w:rPr>
          <w:rFonts w:ascii="Comic Sans MS" w:hAnsi="Comic Sans MS"/>
          <w:b/>
          <w:i/>
          <w:sz w:val="24"/>
          <w:szCs w:val="24"/>
          <w:u w:val="single"/>
        </w:rPr>
      </w:pPr>
      <w:r>
        <w:rPr>
          <w:rFonts w:ascii="Comic Sans MS" w:hAnsi="Comic Sans MS"/>
          <w:b/>
          <w:i/>
          <w:sz w:val="24"/>
          <w:szCs w:val="24"/>
          <w:u w:val="single"/>
        </w:rPr>
        <w:t>Préparation du matériel :</w:t>
      </w:r>
    </w:p>
    <w:p w:rsidR="00F40B77" w:rsidRDefault="00F40B77" w:rsidP="00F40B77">
      <w:pPr>
        <w:rPr>
          <w:rFonts w:ascii="Comic Sans MS" w:hAnsi="Comic Sans MS"/>
          <w:sz w:val="24"/>
          <w:szCs w:val="24"/>
        </w:rPr>
      </w:pPr>
      <w:r>
        <w:rPr>
          <w:rFonts w:ascii="Comic Sans MS" w:hAnsi="Comic Sans MS"/>
          <w:sz w:val="24"/>
          <w:szCs w:val="24"/>
        </w:rPr>
        <w:t xml:space="preserve">Fabriquer 4 boites à mots avec des boites à chaussures ou autres, préparer et coller sur chaque boite une étiquette avec la graphie du son étudié et travaillé. </w:t>
      </w:r>
    </w:p>
    <w:p w:rsidR="00F40B77" w:rsidRDefault="00F40B77" w:rsidP="00F40B77">
      <w:pPr>
        <w:rPr>
          <w:rFonts w:ascii="Comic Sans MS" w:hAnsi="Comic Sans MS"/>
          <w:sz w:val="24"/>
          <w:szCs w:val="24"/>
        </w:rPr>
      </w:pPr>
      <w:r>
        <w:rPr>
          <w:rFonts w:ascii="Comic Sans MS" w:hAnsi="Comic Sans MS"/>
          <w:sz w:val="24"/>
          <w:szCs w:val="24"/>
        </w:rPr>
        <w:t xml:space="preserve">Exemple : </w:t>
      </w:r>
      <w:proofErr w:type="spellStart"/>
      <w:r>
        <w:rPr>
          <w:rFonts w:ascii="Comic Sans MS" w:hAnsi="Comic Sans MS"/>
          <w:sz w:val="24"/>
          <w:szCs w:val="24"/>
        </w:rPr>
        <w:t>ein</w:t>
      </w:r>
      <w:proofErr w:type="spellEnd"/>
      <w:r>
        <w:rPr>
          <w:rFonts w:ascii="Comic Sans MS" w:hAnsi="Comic Sans MS"/>
          <w:sz w:val="24"/>
          <w:szCs w:val="24"/>
        </w:rPr>
        <w:t>, in/</w:t>
      </w:r>
      <w:proofErr w:type="spellStart"/>
      <w:r>
        <w:rPr>
          <w:rFonts w:ascii="Comic Sans MS" w:hAnsi="Comic Sans MS"/>
          <w:sz w:val="24"/>
          <w:szCs w:val="24"/>
        </w:rPr>
        <w:t>im</w:t>
      </w:r>
      <w:proofErr w:type="spellEnd"/>
      <w:r>
        <w:rPr>
          <w:rFonts w:ascii="Comic Sans MS" w:hAnsi="Comic Sans MS"/>
          <w:sz w:val="24"/>
          <w:szCs w:val="24"/>
        </w:rPr>
        <w:t xml:space="preserve">, </w:t>
      </w:r>
      <w:proofErr w:type="spellStart"/>
      <w:r>
        <w:rPr>
          <w:rFonts w:ascii="Comic Sans MS" w:hAnsi="Comic Sans MS"/>
          <w:sz w:val="24"/>
          <w:szCs w:val="24"/>
        </w:rPr>
        <w:t>ain</w:t>
      </w:r>
      <w:proofErr w:type="spellEnd"/>
      <w:r>
        <w:rPr>
          <w:rFonts w:ascii="Comic Sans MS" w:hAnsi="Comic Sans MS"/>
          <w:sz w:val="24"/>
          <w:szCs w:val="24"/>
        </w:rPr>
        <w:t>/</w:t>
      </w:r>
      <w:proofErr w:type="spellStart"/>
      <w:r>
        <w:rPr>
          <w:rFonts w:ascii="Comic Sans MS" w:hAnsi="Comic Sans MS"/>
          <w:sz w:val="24"/>
          <w:szCs w:val="24"/>
        </w:rPr>
        <w:t>aim</w:t>
      </w:r>
      <w:proofErr w:type="spellEnd"/>
      <w:r>
        <w:rPr>
          <w:rFonts w:ascii="Comic Sans MS" w:hAnsi="Comic Sans MS"/>
          <w:sz w:val="24"/>
          <w:szCs w:val="24"/>
        </w:rPr>
        <w:t xml:space="preserve"> </w:t>
      </w:r>
      <w:proofErr w:type="spellStart"/>
      <w:r>
        <w:rPr>
          <w:rFonts w:ascii="Comic Sans MS" w:hAnsi="Comic Sans MS"/>
          <w:sz w:val="24"/>
          <w:szCs w:val="24"/>
        </w:rPr>
        <w:t>etc</w:t>
      </w:r>
      <w:proofErr w:type="spellEnd"/>
      <w:r>
        <w:rPr>
          <w:rFonts w:ascii="Comic Sans MS" w:hAnsi="Comic Sans MS"/>
          <w:sz w:val="24"/>
          <w:szCs w:val="24"/>
        </w:rPr>
        <w:t>….</w:t>
      </w:r>
    </w:p>
    <w:p w:rsidR="00F40B77" w:rsidRDefault="00F40B77" w:rsidP="00F40B77">
      <w:pPr>
        <w:rPr>
          <w:rFonts w:ascii="Comic Sans MS" w:hAnsi="Comic Sans MS"/>
          <w:sz w:val="24"/>
          <w:szCs w:val="24"/>
        </w:rPr>
      </w:pPr>
      <w:r>
        <w:rPr>
          <w:rFonts w:ascii="Comic Sans MS" w:hAnsi="Comic Sans MS"/>
          <w:sz w:val="24"/>
          <w:szCs w:val="24"/>
        </w:rPr>
        <w:t xml:space="preserve">Préparer une série d’étiquettes mots sur lesquelles est écrit un mot avec le son étudié. </w:t>
      </w:r>
    </w:p>
    <w:p w:rsidR="00F40B77" w:rsidRDefault="00F40B77" w:rsidP="00F40B77">
      <w:pPr>
        <w:rPr>
          <w:rFonts w:ascii="Comic Sans MS" w:hAnsi="Comic Sans MS"/>
          <w:sz w:val="24"/>
          <w:szCs w:val="24"/>
        </w:rPr>
      </w:pPr>
      <w:r>
        <w:rPr>
          <w:rFonts w:ascii="Comic Sans MS" w:hAnsi="Comic Sans MS"/>
          <w:sz w:val="24"/>
          <w:szCs w:val="24"/>
        </w:rPr>
        <w:t xml:space="preserve">Tracer au tableau 3 colonnes avec les trois graphies différentes. </w:t>
      </w:r>
    </w:p>
    <w:p w:rsidR="00F40B77" w:rsidRPr="00F40B77" w:rsidRDefault="00F40B77" w:rsidP="00F40B77">
      <w:pPr>
        <w:pStyle w:val="Paragraphedeliste"/>
        <w:numPr>
          <w:ilvl w:val="0"/>
          <w:numId w:val="2"/>
        </w:numPr>
        <w:rPr>
          <w:rFonts w:ascii="Comic Sans MS" w:hAnsi="Comic Sans MS"/>
          <w:b/>
          <w:i/>
          <w:sz w:val="24"/>
          <w:szCs w:val="24"/>
          <w:u w:val="single"/>
        </w:rPr>
      </w:pPr>
      <w:r w:rsidRPr="00F40B77">
        <w:rPr>
          <w:rFonts w:ascii="Comic Sans MS" w:hAnsi="Comic Sans MS"/>
          <w:b/>
          <w:i/>
          <w:sz w:val="24"/>
          <w:szCs w:val="24"/>
          <w:u w:val="single"/>
        </w:rPr>
        <w:t>Déroulement :</w:t>
      </w:r>
    </w:p>
    <w:p w:rsidR="00F40B77" w:rsidRDefault="00F40B77" w:rsidP="00F40B77">
      <w:pPr>
        <w:rPr>
          <w:rFonts w:ascii="Comic Sans MS" w:hAnsi="Comic Sans MS"/>
          <w:sz w:val="24"/>
          <w:szCs w:val="24"/>
        </w:rPr>
      </w:pPr>
      <w:r>
        <w:rPr>
          <w:rFonts w:ascii="Comic Sans MS" w:hAnsi="Comic Sans MS"/>
          <w:sz w:val="24"/>
          <w:szCs w:val="24"/>
        </w:rPr>
        <w:t>Constituer autant d’équipes de graphies de sons étudiés si l’on joue par équipes.</w:t>
      </w:r>
      <w:r w:rsidR="008F395D">
        <w:rPr>
          <w:rFonts w:ascii="Comic Sans MS" w:hAnsi="Comic Sans MS"/>
          <w:sz w:val="24"/>
          <w:szCs w:val="24"/>
        </w:rPr>
        <w:t xml:space="preserve"> Remettre à chacun sa boite à mots, et faire lire et mémoriser la graphie du son marqué sur la boite. </w:t>
      </w:r>
    </w:p>
    <w:p w:rsidR="008F395D" w:rsidRDefault="008F395D" w:rsidP="00F40B77">
      <w:pPr>
        <w:rPr>
          <w:rFonts w:ascii="Comic Sans MS" w:hAnsi="Comic Sans MS"/>
          <w:sz w:val="24"/>
          <w:szCs w:val="24"/>
        </w:rPr>
      </w:pPr>
      <w:r w:rsidRPr="008F395D">
        <w:rPr>
          <w:rFonts w:ascii="Comic Sans MS" w:hAnsi="Comic Sans MS"/>
          <w:i/>
          <w:sz w:val="24"/>
          <w:szCs w:val="24"/>
          <w:u w:val="single"/>
        </w:rPr>
        <w:lastRenderedPageBreak/>
        <w:t>Règle du jeu</w:t>
      </w:r>
      <w:r>
        <w:rPr>
          <w:rFonts w:ascii="Comic Sans MS" w:hAnsi="Comic Sans MS"/>
          <w:sz w:val="24"/>
          <w:szCs w:val="24"/>
        </w:rPr>
        <w:t xml:space="preserve"> : «  je vais vous lire un mot comprenant le son [in]. Après concertation avec votre équipe vous devrez dire dans quelle boite il faut ranger ce mot en fonction de la bonne graphie. Si vous trouvez juste, vous marquez un point, sinon, vous perdez un point ». </w:t>
      </w:r>
    </w:p>
    <w:p w:rsidR="008F395D" w:rsidRDefault="008F395D" w:rsidP="00F40B77">
      <w:pPr>
        <w:rPr>
          <w:rFonts w:ascii="Comic Sans MS" w:hAnsi="Comic Sans MS"/>
          <w:sz w:val="24"/>
          <w:szCs w:val="24"/>
        </w:rPr>
      </w:pPr>
      <w:r>
        <w:rPr>
          <w:rFonts w:ascii="Comic Sans MS" w:hAnsi="Comic Sans MS"/>
          <w:sz w:val="24"/>
          <w:szCs w:val="24"/>
        </w:rPr>
        <w:t xml:space="preserve">Proposer un secrétaire, qui se charge après concertation, d’écrire le mot sur son ardoise et de le montrer aux autres avant de placer l’étiquette dans la boite. </w:t>
      </w:r>
    </w:p>
    <w:p w:rsidR="008F395D" w:rsidRDefault="008F395D" w:rsidP="00F40B77">
      <w:pPr>
        <w:rPr>
          <w:rFonts w:ascii="Comic Sans MS" w:hAnsi="Comic Sans MS"/>
          <w:sz w:val="24"/>
          <w:szCs w:val="24"/>
        </w:rPr>
      </w:pPr>
      <w:r>
        <w:rPr>
          <w:rFonts w:ascii="Comic Sans MS" w:hAnsi="Comic Sans MS"/>
          <w:sz w:val="24"/>
          <w:szCs w:val="24"/>
        </w:rPr>
        <w:t xml:space="preserve">Chaque équipe cherche donc la bonne graphie. Si c’est une équipe qui n’avait pas son tour de parole, trouve alors que les précédents ont perdu, elle peut marquer le point. </w:t>
      </w:r>
    </w:p>
    <w:p w:rsidR="008F395D" w:rsidRDefault="008F395D" w:rsidP="00F40B77">
      <w:pPr>
        <w:rPr>
          <w:rFonts w:ascii="Comic Sans MS" w:hAnsi="Comic Sans MS"/>
          <w:b/>
          <w:i/>
          <w:sz w:val="24"/>
          <w:szCs w:val="24"/>
          <w:u w:val="single"/>
        </w:rPr>
      </w:pPr>
      <w:r>
        <w:rPr>
          <w:rFonts w:ascii="Comic Sans MS" w:hAnsi="Comic Sans MS"/>
          <w:b/>
          <w:i/>
          <w:sz w:val="24"/>
          <w:szCs w:val="24"/>
          <w:u w:val="single"/>
        </w:rPr>
        <w:t xml:space="preserve">Prolongement écrit : </w:t>
      </w:r>
    </w:p>
    <w:p w:rsidR="008F395D" w:rsidRDefault="008F395D" w:rsidP="00F40B77">
      <w:pPr>
        <w:rPr>
          <w:rFonts w:ascii="Comic Sans MS" w:hAnsi="Comic Sans MS"/>
          <w:b/>
          <w:i/>
          <w:sz w:val="24"/>
          <w:szCs w:val="24"/>
        </w:rPr>
      </w:pPr>
      <w:r>
        <w:rPr>
          <w:rFonts w:ascii="Comic Sans MS" w:hAnsi="Comic Sans MS"/>
          <w:b/>
          <w:i/>
          <w:sz w:val="24"/>
          <w:szCs w:val="24"/>
        </w:rPr>
        <w:t xml:space="preserve">Dans chaque groupe, faire recopier les mots sur une affiche ayant pour thème le son étudié. Ces réservoirs de mots peuvent servir et sont à disposition lors de production d’écrits par exemple. </w:t>
      </w:r>
    </w:p>
    <w:p w:rsidR="008F395D" w:rsidRDefault="008F395D" w:rsidP="00F40B77">
      <w:pPr>
        <w:rPr>
          <w:rFonts w:ascii="Comic Sans MS" w:hAnsi="Comic Sans MS"/>
          <w:b/>
          <w:i/>
          <w:sz w:val="24"/>
          <w:szCs w:val="24"/>
        </w:rPr>
      </w:pPr>
      <w:r>
        <w:rPr>
          <w:rFonts w:ascii="Comic Sans MS" w:hAnsi="Comic Sans MS"/>
          <w:b/>
          <w:i/>
          <w:sz w:val="24"/>
          <w:szCs w:val="24"/>
        </w:rPr>
        <w:t xml:space="preserve">Pour chaque graphie, demander de trouver d’autres mots. </w:t>
      </w:r>
    </w:p>
    <w:p w:rsidR="008F395D" w:rsidRDefault="008F395D" w:rsidP="00F40B77">
      <w:pPr>
        <w:rPr>
          <w:rFonts w:ascii="Comic Sans MS" w:hAnsi="Comic Sans MS"/>
          <w:b/>
          <w:i/>
          <w:sz w:val="24"/>
          <w:szCs w:val="24"/>
        </w:rPr>
      </w:pPr>
      <w:r>
        <w:rPr>
          <w:rFonts w:ascii="Comic Sans MS" w:hAnsi="Comic Sans MS"/>
          <w:b/>
          <w:i/>
          <w:sz w:val="24"/>
          <w:szCs w:val="24"/>
        </w:rPr>
        <w:t xml:space="preserve">Si cycle 2, on peut faire recopier le mot dans la fiche son correspondante. </w:t>
      </w:r>
    </w:p>
    <w:p w:rsidR="008F395D" w:rsidRDefault="008F395D" w:rsidP="00F40B77">
      <w:pPr>
        <w:rPr>
          <w:rFonts w:ascii="Comic Sans MS" w:hAnsi="Comic Sans MS"/>
          <w:b/>
          <w:i/>
          <w:sz w:val="24"/>
          <w:szCs w:val="24"/>
        </w:rPr>
      </w:pPr>
      <w:r>
        <w:rPr>
          <w:rFonts w:ascii="Comic Sans MS" w:hAnsi="Comic Sans MS"/>
          <w:b/>
          <w:i/>
          <w:sz w:val="24"/>
          <w:szCs w:val="24"/>
        </w:rPr>
        <w:t xml:space="preserve">Proposer des dictées de mots flash des mots étudiés. </w:t>
      </w:r>
    </w:p>
    <w:p w:rsidR="008F395D" w:rsidRDefault="008F395D" w:rsidP="00F40B77">
      <w:pPr>
        <w:rPr>
          <w:rFonts w:ascii="Comic Sans MS" w:hAnsi="Comic Sans MS"/>
          <w:b/>
          <w:i/>
          <w:sz w:val="24"/>
          <w:szCs w:val="24"/>
          <w:u w:val="single"/>
        </w:rPr>
      </w:pPr>
      <w:r>
        <w:rPr>
          <w:rFonts w:ascii="Comic Sans MS" w:hAnsi="Comic Sans MS"/>
          <w:b/>
          <w:i/>
          <w:sz w:val="24"/>
          <w:szCs w:val="24"/>
          <w:u w:val="single"/>
        </w:rPr>
        <w:t xml:space="preserve">Variantes : </w:t>
      </w:r>
    </w:p>
    <w:p w:rsidR="008F395D" w:rsidRPr="008F395D" w:rsidRDefault="008F395D" w:rsidP="00F40B77">
      <w:pPr>
        <w:rPr>
          <w:rFonts w:ascii="Comic Sans MS" w:hAnsi="Comic Sans MS"/>
          <w:b/>
          <w:i/>
          <w:sz w:val="24"/>
          <w:szCs w:val="24"/>
        </w:rPr>
      </w:pPr>
      <w:r>
        <w:rPr>
          <w:rFonts w:ascii="Comic Sans MS" w:hAnsi="Comic Sans MS"/>
          <w:b/>
          <w:i/>
          <w:sz w:val="24"/>
          <w:szCs w:val="24"/>
        </w:rPr>
        <w:t>Introduire des étiquettes mots intrus qui ne correspondent pas aux graphies des équipes. Une autre colonne possible sera alors tracée au tableau (ex : lynx)</w:t>
      </w:r>
    </w:p>
    <w:p w:rsidR="008F395D" w:rsidRPr="00F40B77" w:rsidRDefault="008F395D" w:rsidP="00F40B77">
      <w:pPr>
        <w:rPr>
          <w:rFonts w:ascii="Comic Sans MS" w:hAnsi="Comic Sans MS"/>
          <w:sz w:val="24"/>
          <w:szCs w:val="24"/>
        </w:rPr>
      </w:pPr>
    </w:p>
    <w:p w:rsidR="00F40B77" w:rsidRPr="00F40B77" w:rsidRDefault="00F40B77" w:rsidP="00F40B77">
      <w:pPr>
        <w:pStyle w:val="Paragraphedeliste"/>
        <w:rPr>
          <w:rFonts w:ascii="Comic Sans MS" w:hAnsi="Comic Sans MS"/>
          <w:sz w:val="24"/>
          <w:szCs w:val="24"/>
        </w:rPr>
      </w:pPr>
    </w:p>
    <w:sectPr w:rsidR="00F40B77" w:rsidRPr="00F40B77" w:rsidSect="00D521C0">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DF3" w:rsidRDefault="002E5DF3" w:rsidP="007852D0">
      <w:pPr>
        <w:spacing w:after="0" w:line="240" w:lineRule="auto"/>
      </w:pPr>
      <w:r>
        <w:separator/>
      </w:r>
    </w:p>
  </w:endnote>
  <w:endnote w:type="continuationSeparator" w:id="0">
    <w:p w:rsidR="002E5DF3" w:rsidRDefault="002E5DF3" w:rsidP="007852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2D0" w:rsidRPr="007852D0" w:rsidRDefault="007852D0">
    <w:pPr>
      <w:pStyle w:val="Pieddepage"/>
      <w:rPr>
        <w:rFonts w:ascii="Comic Sans MS" w:hAnsi="Comic Sans MS"/>
        <w:b/>
        <w:i/>
        <w:u w:val="single"/>
      </w:rPr>
    </w:pPr>
    <w:r w:rsidRPr="007852D0">
      <w:rPr>
        <w:rFonts w:ascii="Comic Sans MS" w:hAnsi="Comic Sans MS"/>
        <w:b/>
        <w:i/>
        <w:u w:val="single"/>
      </w:rPr>
      <w:t>http://lilooalecole.eklablog.com/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DF3" w:rsidRDefault="002E5DF3" w:rsidP="007852D0">
      <w:pPr>
        <w:spacing w:after="0" w:line="240" w:lineRule="auto"/>
      </w:pPr>
      <w:r>
        <w:separator/>
      </w:r>
    </w:p>
  </w:footnote>
  <w:footnote w:type="continuationSeparator" w:id="0">
    <w:p w:rsidR="002E5DF3" w:rsidRDefault="002E5DF3" w:rsidP="007852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418"/>
      </v:shape>
    </w:pict>
  </w:numPicBullet>
  <w:abstractNum w:abstractNumId="0">
    <w:nsid w:val="178E5ABB"/>
    <w:multiLevelType w:val="hybridMultilevel"/>
    <w:tmpl w:val="EDE402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4240336"/>
    <w:multiLevelType w:val="hybridMultilevel"/>
    <w:tmpl w:val="66427C8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40B77"/>
    <w:rsid w:val="002E5DF3"/>
    <w:rsid w:val="007852D0"/>
    <w:rsid w:val="008F395D"/>
    <w:rsid w:val="00D521C0"/>
    <w:rsid w:val="00F40B77"/>
    <w:rsid w:val="00F710D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00b050"/>
    </o:shapedefaults>
    <o:shapelayout v:ext="edit">
      <o:idmap v:ext="edit" data="1"/>
      <o:rules v:ext="edit">
        <o:r id="V:Rule2" type="callout"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0B77"/>
    <w:pPr>
      <w:ind w:left="720"/>
      <w:contextualSpacing/>
    </w:pPr>
  </w:style>
  <w:style w:type="paragraph" w:styleId="En-tte">
    <w:name w:val="header"/>
    <w:basedOn w:val="Normal"/>
    <w:link w:val="En-tteCar"/>
    <w:uiPriority w:val="99"/>
    <w:semiHidden/>
    <w:unhideWhenUsed/>
    <w:rsid w:val="007852D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852D0"/>
  </w:style>
  <w:style w:type="paragraph" w:styleId="Pieddepage">
    <w:name w:val="footer"/>
    <w:basedOn w:val="Normal"/>
    <w:link w:val="PieddepageCar"/>
    <w:uiPriority w:val="99"/>
    <w:unhideWhenUsed/>
    <w:rsid w:val="007852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52D0"/>
  </w:style>
  <w:style w:type="paragraph" w:styleId="Textedebulles">
    <w:name w:val="Balloon Text"/>
    <w:basedOn w:val="Normal"/>
    <w:link w:val="TextedebullesCar"/>
    <w:uiPriority w:val="99"/>
    <w:semiHidden/>
    <w:unhideWhenUsed/>
    <w:rsid w:val="007852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52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331</Words>
  <Characters>1826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Dorothée</dc:creator>
  <cp:lastModifiedBy>Dorothée</cp:lastModifiedBy>
  <cp:revision>1</cp:revision>
  <dcterms:created xsi:type="dcterms:W3CDTF">2013-03-05T13:04:00Z</dcterms:created>
  <dcterms:modified xsi:type="dcterms:W3CDTF">2013-03-05T13:30:00Z</dcterms:modified>
</cp:coreProperties>
</file>