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3"/>
        <w:gridCol w:w="1530"/>
        <w:gridCol w:w="1435"/>
        <w:gridCol w:w="1459"/>
        <w:gridCol w:w="1425"/>
        <w:gridCol w:w="1425"/>
        <w:gridCol w:w="1423"/>
        <w:gridCol w:w="1465"/>
        <w:gridCol w:w="1467"/>
        <w:gridCol w:w="1328"/>
        <w:gridCol w:w="1461"/>
      </w:tblGrid>
      <w:tr w:rsidR="003F5726" w:rsidRPr="00777A7E" w:rsidTr="00997AA2">
        <w:tc>
          <w:tcPr>
            <w:tcW w:w="1372" w:type="dxa"/>
          </w:tcPr>
          <w:p w:rsidR="00777A7E" w:rsidRPr="00777A7E" w:rsidRDefault="00777A7E" w:rsidP="00777A7E">
            <w:pPr>
              <w:jc w:val="center"/>
              <w:rPr>
                <w:rFonts w:ascii="Woodcutter Tags on a Rope" w:hAnsi="Woodcutter Tags on a Rope"/>
                <w:sz w:val="96"/>
              </w:rPr>
            </w:pPr>
          </w:p>
        </w:tc>
        <w:tc>
          <w:tcPr>
            <w:tcW w:w="14919" w:type="dxa"/>
            <w:gridSpan w:val="10"/>
          </w:tcPr>
          <w:p w:rsidR="00777A7E" w:rsidRPr="00777A7E" w:rsidRDefault="003F5726" w:rsidP="003F5726">
            <w:pPr>
              <w:jc w:val="center"/>
              <w:rPr>
                <w:rFonts w:ascii="Woodcutter Tags on a Rope" w:hAnsi="Woodcutter Tags on a Rope"/>
                <w:sz w:val="96"/>
              </w:rPr>
            </w:pPr>
            <w:r>
              <w:rPr>
                <w:rFonts w:ascii="Woodcutter Tags on a Rope" w:hAnsi="Woodcutter Tags on a Rope"/>
                <w:sz w:val="96"/>
              </w:rPr>
              <w:t xml:space="preserve">Ce qui </w:t>
            </w:r>
            <w:r w:rsidR="00777A7E" w:rsidRPr="00777A7E">
              <w:rPr>
                <w:rFonts w:ascii="Woodcutter Tags on a Rope" w:hAnsi="Woodcutter Tags on a Rope"/>
                <w:sz w:val="96"/>
              </w:rPr>
              <w:t>permet de vivre ensemble</w:t>
            </w:r>
          </w:p>
        </w:tc>
      </w:tr>
      <w:tr w:rsidR="003F5726" w:rsidTr="00777A7E">
        <w:tc>
          <w:tcPr>
            <w:tcW w:w="1372" w:type="dxa"/>
          </w:tcPr>
          <w:p w:rsidR="00777A7E" w:rsidRDefault="00777A7E" w:rsidP="00777A7E"/>
        </w:tc>
        <w:tc>
          <w:tcPr>
            <w:tcW w:w="1584" w:type="dxa"/>
          </w:tcPr>
          <w:p w:rsidR="00777A7E" w:rsidRPr="00777A7E" w:rsidRDefault="00777A7E" w:rsidP="003F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77A7E" w:rsidRPr="00777A7E" w:rsidRDefault="00777A7E" w:rsidP="003F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777A7E" w:rsidRPr="00777A7E" w:rsidRDefault="00777A7E" w:rsidP="003F5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Shayniss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Soundousse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 xml:space="preserve">Gabriel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 xml:space="preserve">Mélina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 xml:space="preserve">Liza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Kais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>M-Valentine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Elhadj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Jessim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 xml:space="preserve">Alicia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Eya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Souane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 xml:space="preserve">Michelle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 xml:space="preserve">Eliot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777A7E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Rocio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Rosalina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 xml:space="preserve">Lucas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 xml:space="preserve">Lara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 xml:space="preserve">Diogo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Mya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 xml:space="preserve">Sofia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3F5726" w:rsidRPr="00777A7E" w:rsidTr="00777A7E">
        <w:tc>
          <w:tcPr>
            <w:tcW w:w="1372" w:type="dxa"/>
          </w:tcPr>
          <w:p w:rsidR="00777A7E" w:rsidRPr="00777A7E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proofErr w:type="spellStart"/>
            <w:r>
              <w:rPr>
                <w:rFonts w:ascii="LecteurHeureux" w:hAnsi="LecteurHeureux"/>
                <w:sz w:val="20"/>
                <w:szCs w:val="24"/>
              </w:rPr>
              <w:t>Harmoni</w:t>
            </w:r>
            <w:proofErr w:type="spellEnd"/>
            <w:r>
              <w:rPr>
                <w:rFonts w:ascii="LecteurHeureux" w:hAnsi="LecteurHeureux"/>
                <w:sz w:val="2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777A7E" w:rsidRPr="00777A7E" w:rsidRDefault="00777A7E" w:rsidP="00777A7E">
            <w:pPr>
              <w:rPr>
                <w:sz w:val="20"/>
              </w:rPr>
            </w:pPr>
          </w:p>
        </w:tc>
      </w:tr>
      <w:tr w:rsidR="002324A8" w:rsidRPr="00777A7E" w:rsidTr="00777A7E">
        <w:tc>
          <w:tcPr>
            <w:tcW w:w="1372" w:type="dxa"/>
          </w:tcPr>
          <w:p w:rsidR="002324A8" w:rsidRDefault="002324A8" w:rsidP="00777A7E">
            <w:pPr>
              <w:jc w:val="center"/>
              <w:rPr>
                <w:rFonts w:ascii="LecteurHeureux" w:hAnsi="LecteurHeureux"/>
                <w:sz w:val="20"/>
                <w:szCs w:val="24"/>
              </w:rPr>
            </w:pPr>
            <w:r>
              <w:rPr>
                <w:rFonts w:ascii="LecteurHeureux" w:hAnsi="LecteurHeureux"/>
                <w:sz w:val="20"/>
                <w:szCs w:val="24"/>
              </w:rPr>
              <w:t>Klédio</w:t>
            </w:r>
            <w:bookmarkStart w:id="0" w:name="_GoBack"/>
            <w:bookmarkEnd w:id="0"/>
          </w:p>
        </w:tc>
        <w:tc>
          <w:tcPr>
            <w:tcW w:w="1584" w:type="dxa"/>
          </w:tcPr>
          <w:p w:rsidR="002324A8" w:rsidRPr="00777A7E" w:rsidRDefault="002324A8" w:rsidP="00777A7E">
            <w:pPr>
              <w:rPr>
                <w:sz w:val="20"/>
              </w:rPr>
            </w:pPr>
          </w:p>
        </w:tc>
        <w:tc>
          <w:tcPr>
            <w:tcW w:w="1484" w:type="dxa"/>
          </w:tcPr>
          <w:p w:rsidR="002324A8" w:rsidRPr="00777A7E" w:rsidRDefault="002324A8" w:rsidP="00777A7E">
            <w:pPr>
              <w:rPr>
                <w:sz w:val="20"/>
              </w:rPr>
            </w:pPr>
          </w:p>
        </w:tc>
        <w:tc>
          <w:tcPr>
            <w:tcW w:w="1509" w:type="dxa"/>
          </w:tcPr>
          <w:p w:rsidR="002324A8" w:rsidRPr="00777A7E" w:rsidRDefault="002324A8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2324A8" w:rsidRPr="00777A7E" w:rsidRDefault="002324A8" w:rsidP="00777A7E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2324A8" w:rsidRPr="00777A7E" w:rsidRDefault="002324A8" w:rsidP="00777A7E">
            <w:pPr>
              <w:rPr>
                <w:sz w:val="20"/>
              </w:rPr>
            </w:pPr>
          </w:p>
        </w:tc>
        <w:tc>
          <w:tcPr>
            <w:tcW w:w="1472" w:type="dxa"/>
          </w:tcPr>
          <w:p w:rsidR="002324A8" w:rsidRPr="00777A7E" w:rsidRDefault="002324A8" w:rsidP="00777A7E">
            <w:pPr>
              <w:rPr>
                <w:sz w:val="20"/>
              </w:rPr>
            </w:pPr>
          </w:p>
        </w:tc>
        <w:tc>
          <w:tcPr>
            <w:tcW w:w="1516" w:type="dxa"/>
          </w:tcPr>
          <w:p w:rsidR="002324A8" w:rsidRPr="00777A7E" w:rsidRDefault="002324A8" w:rsidP="00777A7E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2324A8" w:rsidRPr="00777A7E" w:rsidRDefault="002324A8" w:rsidP="00777A7E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2324A8" w:rsidRPr="00777A7E" w:rsidRDefault="002324A8" w:rsidP="00777A7E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2324A8" w:rsidRPr="00777A7E" w:rsidRDefault="002324A8" w:rsidP="00777A7E">
            <w:pPr>
              <w:rPr>
                <w:sz w:val="20"/>
              </w:rPr>
            </w:pPr>
          </w:p>
        </w:tc>
      </w:tr>
    </w:tbl>
    <w:p w:rsidR="005200C8" w:rsidRPr="007A3728" w:rsidRDefault="005200C8" w:rsidP="00777A7E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2"/>
        <w:gridCol w:w="4073"/>
        <w:gridCol w:w="4073"/>
        <w:gridCol w:w="4073"/>
      </w:tblGrid>
      <w:tr w:rsidR="005200C8" w:rsidRPr="007A3728" w:rsidTr="005200C8">
        <w:tc>
          <w:tcPr>
            <w:tcW w:w="4072" w:type="dxa"/>
          </w:tcPr>
          <w:p w:rsidR="005200C8" w:rsidRPr="007A3728" w:rsidRDefault="005200C8" w:rsidP="005200C8">
            <w:pPr>
              <w:jc w:val="center"/>
              <w:rPr>
                <w:rFonts w:ascii="Jokerman" w:hAnsi="Jokerman"/>
                <w:sz w:val="44"/>
                <w:szCs w:val="40"/>
              </w:rPr>
            </w:pPr>
            <w:r w:rsidRPr="007A3728">
              <w:rPr>
                <w:rFonts w:ascii="Jokerman" w:hAnsi="Jokerman"/>
                <w:sz w:val="44"/>
                <w:szCs w:val="40"/>
              </w:rPr>
              <w:lastRenderedPageBreak/>
              <w:t>Etoile blanche</w:t>
            </w:r>
          </w:p>
        </w:tc>
        <w:tc>
          <w:tcPr>
            <w:tcW w:w="4073" w:type="dxa"/>
            <w:shd w:val="clear" w:color="auto" w:fill="FFC000"/>
          </w:tcPr>
          <w:p w:rsidR="005200C8" w:rsidRPr="007A3728" w:rsidRDefault="005200C8" w:rsidP="005200C8">
            <w:pPr>
              <w:jc w:val="center"/>
              <w:rPr>
                <w:rFonts w:ascii="Jokerman" w:hAnsi="Jokerman"/>
                <w:sz w:val="44"/>
                <w:szCs w:val="40"/>
              </w:rPr>
            </w:pPr>
            <w:r w:rsidRPr="007A3728">
              <w:rPr>
                <w:rFonts w:ascii="Jokerman" w:hAnsi="Jokerman"/>
                <w:sz w:val="44"/>
                <w:szCs w:val="40"/>
              </w:rPr>
              <w:t>Etoile orange</w:t>
            </w:r>
          </w:p>
        </w:tc>
        <w:tc>
          <w:tcPr>
            <w:tcW w:w="4073" w:type="dxa"/>
            <w:shd w:val="clear" w:color="auto" w:fill="FF3300"/>
          </w:tcPr>
          <w:p w:rsidR="005200C8" w:rsidRPr="007A3728" w:rsidRDefault="005200C8" w:rsidP="005200C8">
            <w:pPr>
              <w:jc w:val="center"/>
              <w:rPr>
                <w:rFonts w:ascii="Jokerman" w:hAnsi="Jokerman"/>
                <w:sz w:val="44"/>
                <w:szCs w:val="40"/>
              </w:rPr>
            </w:pPr>
            <w:r w:rsidRPr="007A3728">
              <w:rPr>
                <w:rFonts w:ascii="Jokerman" w:hAnsi="Jokerman"/>
                <w:sz w:val="44"/>
                <w:szCs w:val="40"/>
              </w:rPr>
              <w:t>Etoile rouge</w:t>
            </w:r>
          </w:p>
        </w:tc>
        <w:tc>
          <w:tcPr>
            <w:tcW w:w="4073" w:type="dxa"/>
            <w:shd w:val="clear" w:color="auto" w:fill="0099CC"/>
          </w:tcPr>
          <w:p w:rsidR="005200C8" w:rsidRPr="007A3728" w:rsidRDefault="005200C8" w:rsidP="005200C8">
            <w:pPr>
              <w:jc w:val="center"/>
              <w:rPr>
                <w:rFonts w:ascii="Jokerman" w:hAnsi="Jokerman"/>
                <w:sz w:val="44"/>
                <w:szCs w:val="40"/>
              </w:rPr>
            </w:pPr>
            <w:r w:rsidRPr="007A3728">
              <w:rPr>
                <w:rFonts w:ascii="Jokerman" w:hAnsi="Jokerman"/>
                <w:sz w:val="44"/>
                <w:szCs w:val="40"/>
              </w:rPr>
              <w:t>Etoile bleue</w:t>
            </w:r>
          </w:p>
        </w:tc>
      </w:tr>
      <w:tr w:rsidR="005200C8" w:rsidRPr="007A3728" w:rsidTr="005200C8">
        <w:tc>
          <w:tcPr>
            <w:tcW w:w="4072" w:type="dxa"/>
          </w:tcPr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1</w:t>
            </w:r>
            <w:r w:rsidRPr="007A3728">
              <w:rPr>
                <w:rFonts w:ascii="Calibri" w:hAnsi="Calibri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Aller lire à la bibliothèque après avoir fini son travail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 xml:space="preserve">2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Lire un livre à sa place</w:t>
            </w:r>
          </w:p>
          <w:p w:rsidR="005200C8" w:rsidRPr="007A3728" w:rsidRDefault="005200C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</w:p>
        </w:tc>
        <w:tc>
          <w:tcPr>
            <w:tcW w:w="4073" w:type="dxa"/>
            <w:shd w:val="clear" w:color="auto" w:fill="FFC000"/>
          </w:tcPr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1</w:t>
            </w:r>
            <w:r w:rsidRPr="007A3728">
              <w:rPr>
                <w:rFonts w:ascii="Calibri" w:hAnsi="Calibri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Aller lire à la bibliothèque après avoir fini son travail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2</w:t>
            </w:r>
            <w:r w:rsidRPr="007A3728">
              <w:rPr>
                <w:rFonts w:ascii="Calibri" w:hAnsi="Calibri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Lire un livre à sa place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3</w:t>
            </w:r>
            <w:r w:rsidRPr="007A3728">
              <w:rPr>
                <w:rFonts w:ascii="Calibri" w:hAnsi="Calibri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Avoir accès aux coloriages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4</w:t>
            </w:r>
            <w:r w:rsidRPr="007A3728">
              <w:rPr>
                <w:rFonts w:ascii="CAC Pinafore" w:hAnsi="CAC Pinafore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Aider un camarade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5</w:t>
            </w:r>
            <w:r w:rsidRPr="007A3728">
              <w:rPr>
                <w:rFonts w:ascii="Calibri" w:hAnsi="Calibri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Proposer un livre à lire</w:t>
            </w:r>
          </w:p>
          <w:p w:rsidR="005200C8" w:rsidRPr="007A3728" w:rsidRDefault="005200C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</w:p>
        </w:tc>
        <w:tc>
          <w:tcPr>
            <w:tcW w:w="4073" w:type="dxa"/>
            <w:shd w:val="clear" w:color="auto" w:fill="FF3300"/>
          </w:tcPr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 xml:space="preserve">1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Aller lire à la bibliothèque après avoir fini son travail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2</w:t>
            </w:r>
            <w:r w:rsidRPr="007A3728">
              <w:rPr>
                <w:rFonts w:ascii="CAC Pinafore" w:hAnsi="CAC Pinafore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Lire un livre à sa place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3</w:t>
            </w:r>
            <w:r w:rsidRPr="007A3728">
              <w:rPr>
                <w:rFonts w:ascii="Calibri" w:hAnsi="Calibri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Avoir accès aux coloriages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 xml:space="preserve">4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Aider un camarade</w:t>
            </w:r>
          </w:p>
          <w:p w:rsidR="005200C8" w:rsidRPr="007A3728" w:rsidRDefault="007A3728" w:rsidP="007A3728">
            <w:pPr>
              <w:jc w:val="center"/>
              <w:rPr>
                <w:rFonts w:ascii="Calibri" w:hAnsi="Calibri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 xml:space="preserve">5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Proposer un livre à lire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 xml:space="preserve">6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Etre chef de jeu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 xml:space="preserve">7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Rester dans la classe à la récréation (quand la maitresse n’est pas de service)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8</w:t>
            </w:r>
            <w:r w:rsidRPr="007A3728">
              <w:rPr>
                <w:rFonts w:ascii="CAC Pinafore" w:hAnsi="CAC Pinafore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Proposer une musique à écouter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9</w:t>
            </w:r>
            <w:r w:rsidRPr="007A3728">
              <w:rPr>
                <w:rFonts w:ascii="CAC Pinafore" w:hAnsi="CAC Pinafore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Utiliser les jeux du placard librement</w:t>
            </w:r>
          </w:p>
          <w:p w:rsidR="005200C8" w:rsidRPr="007A3728" w:rsidRDefault="005200C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</w:p>
        </w:tc>
        <w:tc>
          <w:tcPr>
            <w:tcW w:w="4073" w:type="dxa"/>
            <w:shd w:val="clear" w:color="auto" w:fill="0099CC"/>
          </w:tcPr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 xml:space="preserve">1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Aller lire à la bibliothèque après avoir fini son travail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2</w:t>
            </w:r>
            <w:r w:rsidRPr="007A3728">
              <w:rPr>
                <w:rFonts w:ascii="CAC Pinafore" w:hAnsi="CAC Pinafore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Lire un livre à sa place</w:t>
            </w:r>
          </w:p>
          <w:p w:rsidR="007A3728" w:rsidRPr="007A3728" w:rsidRDefault="007A3728" w:rsidP="007A372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3</w:t>
            </w:r>
            <w:r w:rsidRPr="007A3728">
              <w:rPr>
                <w:rFonts w:ascii="Calibri" w:hAnsi="Calibri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Avoir accès aux coloriages</w:t>
            </w:r>
          </w:p>
          <w:p w:rsidR="005200C8" w:rsidRPr="007A3728" w:rsidRDefault="007A3728" w:rsidP="007A372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4</w:t>
            </w:r>
            <w:r w:rsidRPr="007A3728">
              <w:rPr>
                <w:rFonts w:ascii="CAC Pinafore" w:hAnsi="CAC Pinafore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Aider un camarade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5</w:t>
            </w:r>
            <w:r w:rsidRPr="007A3728">
              <w:rPr>
                <w:rFonts w:ascii="Calibri" w:hAnsi="Calibri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Proposer un livre à lire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 xml:space="preserve">6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Etre chef de jeu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7</w:t>
            </w:r>
            <w:r w:rsidRPr="007A3728">
              <w:rPr>
                <w:rFonts w:ascii="Calibri" w:hAnsi="Calibri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R</w:t>
            </w:r>
            <w:r w:rsidRPr="007A3728">
              <w:rPr>
                <w:rFonts w:ascii="CAC Pinafore" w:hAnsi="CAC Pinafore"/>
                <w:sz w:val="32"/>
                <w:szCs w:val="40"/>
              </w:rPr>
              <w:t>est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er dans la classe à la récréation (quand la maitresse n’est pas de service)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8</w:t>
            </w:r>
            <w:r w:rsidRPr="007A3728">
              <w:rPr>
                <w:rFonts w:ascii="CAC Pinafore" w:hAnsi="CAC Pinafore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Proposer une musique à écouter</w:t>
            </w:r>
          </w:p>
          <w:p w:rsidR="005200C8" w:rsidRPr="007A3728" w:rsidRDefault="007A372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9</w:t>
            </w:r>
            <w:r w:rsidRPr="007A3728">
              <w:rPr>
                <w:rFonts w:ascii="CAC Pinafore" w:hAnsi="CAC Pinafore"/>
                <w:sz w:val="32"/>
                <w:szCs w:val="40"/>
              </w:rPr>
              <w:t xml:space="preserve"> </w:t>
            </w:r>
            <w:r w:rsidR="005200C8" w:rsidRPr="007A3728">
              <w:rPr>
                <w:rFonts w:ascii="CAC Pinafore" w:hAnsi="CAC Pinafore"/>
                <w:sz w:val="32"/>
                <w:szCs w:val="40"/>
              </w:rPr>
              <w:t>Utiliser les jeux du placard librement</w:t>
            </w:r>
          </w:p>
          <w:p w:rsidR="005200C8" w:rsidRPr="007A3728" w:rsidRDefault="005200C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1</w:t>
            </w:r>
            <w:r w:rsidR="007A3728" w:rsidRPr="007A3728">
              <w:rPr>
                <w:rFonts w:ascii="Jokerman" w:hAnsi="Jokerman"/>
                <w:sz w:val="32"/>
                <w:szCs w:val="40"/>
              </w:rPr>
              <w:t>0</w:t>
            </w:r>
            <w:r w:rsidRPr="007A3728">
              <w:rPr>
                <w:rFonts w:ascii="Jokerman" w:hAnsi="Jokerman"/>
                <w:sz w:val="32"/>
                <w:szCs w:val="40"/>
              </w:rPr>
              <w:t xml:space="preserve"> </w:t>
            </w:r>
            <w:r w:rsidRPr="007A3728">
              <w:rPr>
                <w:rFonts w:ascii="CAC Pinafore" w:hAnsi="CAC Pinafore"/>
                <w:sz w:val="32"/>
                <w:szCs w:val="40"/>
              </w:rPr>
              <w:t>Aller sur un ordinateur pendant son temps libre</w:t>
            </w:r>
          </w:p>
          <w:p w:rsidR="005200C8" w:rsidRPr="007A3728" w:rsidRDefault="005200C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 xml:space="preserve">11 </w:t>
            </w:r>
            <w:r w:rsidRPr="007A3728">
              <w:rPr>
                <w:rFonts w:ascii="CAC Pinafore" w:hAnsi="CAC Pinafore"/>
                <w:sz w:val="32"/>
                <w:szCs w:val="40"/>
              </w:rPr>
              <w:t>Echanger de place avec un camarade</w:t>
            </w:r>
          </w:p>
          <w:p w:rsidR="005200C8" w:rsidRPr="007A3728" w:rsidRDefault="005200C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12</w:t>
            </w:r>
            <w:r w:rsidRPr="007A3728">
              <w:rPr>
                <w:rFonts w:ascii="CAC Pinafore" w:hAnsi="CAC Pinafore"/>
                <w:sz w:val="32"/>
                <w:szCs w:val="40"/>
              </w:rPr>
              <w:t xml:space="preserve"> Aller boire ou aller aux toilettes sans avoir besoin de demander (juste, prévenir)</w:t>
            </w:r>
          </w:p>
          <w:p w:rsidR="005200C8" w:rsidRPr="007A3728" w:rsidRDefault="005200C8" w:rsidP="005200C8">
            <w:pPr>
              <w:jc w:val="center"/>
              <w:rPr>
                <w:rFonts w:ascii="CAC Pinafore" w:hAnsi="CAC Pinafore"/>
                <w:sz w:val="32"/>
                <w:szCs w:val="40"/>
              </w:rPr>
            </w:pPr>
            <w:r w:rsidRPr="007A3728">
              <w:rPr>
                <w:rFonts w:ascii="Jokerman" w:hAnsi="Jokerman"/>
                <w:sz w:val="32"/>
                <w:szCs w:val="40"/>
              </w:rPr>
              <w:t>13</w:t>
            </w:r>
            <w:r w:rsidRPr="007A3728">
              <w:rPr>
                <w:rFonts w:ascii="CAC Pinafore" w:hAnsi="CAC Pinafore"/>
                <w:sz w:val="32"/>
                <w:szCs w:val="40"/>
              </w:rPr>
              <w:t xml:space="preserve"> Gagner des images d’animaux plastifiées</w:t>
            </w:r>
          </w:p>
        </w:tc>
      </w:tr>
    </w:tbl>
    <w:p w:rsidR="005200C8" w:rsidRDefault="005200C8" w:rsidP="00777A7E"/>
    <w:p w:rsidR="007A3728" w:rsidRDefault="007A3728" w:rsidP="007A3728"/>
    <w:p w:rsidR="007A3728" w:rsidRDefault="007A3728" w:rsidP="007A3728">
      <w:r>
        <w:t>La maitresse met une croix chaque fois que je ne respecte pas une règle.</w:t>
      </w:r>
    </w:p>
    <w:p w:rsidR="007A3728" w:rsidRDefault="007A3728" w:rsidP="007A3728">
      <w:r>
        <w:t>Au début, tout le monde est « Etoile blanche ».</w:t>
      </w:r>
    </w:p>
    <w:p w:rsidR="007A3728" w:rsidRDefault="007A3728" w:rsidP="007A3728">
      <w:r>
        <w:t>Si à la fin de la semaine, il y a moins de 5 croix, l’élève passe « Etoile orange » ; puis « Etoile rouge », puis « Etoile bleue ».</w:t>
      </w:r>
    </w:p>
    <w:p w:rsidR="005200C8" w:rsidRDefault="007A3728" w:rsidP="007A3728">
      <w:r>
        <w:t>S’il y a plus de 5 croix, l’élève reste « Etoile blanche ». Si un élève qui a « Etoile orange ou rouge ou bleue » a plus de 5 croix, il revient immédiatement à « Etoile blanche » car la confiance est difficile à gagner, mais facile à perdre.</w:t>
      </w:r>
    </w:p>
    <w:sectPr w:rsidR="005200C8" w:rsidSect="00777A7E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oodcutter Tags on a Rop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LecteurHeureu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7E"/>
    <w:rsid w:val="002324A8"/>
    <w:rsid w:val="003F5726"/>
    <w:rsid w:val="005200C8"/>
    <w:rsid w:val="00775492"/>
    <w:rsid w:val="00777A7E"/>
    <w:rsid w:val="007A3728"/>
    <w:rsid w:val="0080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B3C37-6E74-4884-B480-5BC5D65D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7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3</cp:revision>
  <cp:lastPrinted>2016-08-10T09:04:00Z</cp:lastPrinted>
  <dcterms:created xsi:type="dcterms:W3CDTF">2016-07-07T14:10:00Z</dcterms:created>
  <dcterms:modified xsi:type="dcterms:W3CDTF">2016-08-10T09:04:00Z</dcterms:modified>
</cp:coreProperties>
</file>