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524" w:type="dxa"/>
        <w:tblInd w:w="-146" w:type="dxa"/>
        <w:tblLayout w:type="fixed"/>
        <w:tblCellMar>
          <w:left w:w="78" w:type="dxa"/>
          <w:right w:w="33" w:type="dxa"/>
        </w:tblCellMar>
        <w:tblLook w:val="04A0" w:firstRow="1" w:lastRow="0" w:firstColumn="1" w:lastColumn="0" w:noHBand="0" w:noVBand="1"/>
      </w:tblPr>
      <w:tblGrid>
        <w:gridCol w:w="7762"/>
        <w:gridCol w:w="7762"/>
      </w:tblGrid>
      <w:tr w:rsidR="00F56304" w:rsidTr="002D6D70">
        <w:trPr>
          <w:trHeight w:val="687"/>
        </w:trPr>
        <w:tc>
          <w:tcPr>
            <w:tcW w:w="7762" w:type="dxa"/>
            <w:tcBorders>
              <w:top w:val="single" w:sz="3" w:space="0" w:color="000000"/>
              <w:left w:val="single" w:sz="3" w:space="0" w:color="000000"/>
              <w:bottom w:val="single" w:sz="4" w:space="0" w:color="auto"/>
              <w:right w:val="single" w:sz="3" w:space="0" w:color="000000"/>
            </w:tcBorders>
          </w:tcPr>
          <w:p w:rsidR="00F56304" w:rsidRPr="007479CF" w:rsidRDefault="00F56304" w:rsidP="00F56304">
            <w:pPr>
              <w:spacing w:after="0" w:line="259" w:lineRule="auto"/>
              <w:ind w:left="0" w:firstLine="0"/>
              <w:jc w:val="center"/>
              <w:rPr>
                <w:rFonts w:ascii="Copperplate Gothic Light" w:hAnsi="Copperplate Gothic Light"/>
                <w:i/>
                <w:sz w:val="16"/>
                <w:szCs w:val="16"/>
              </w:rPr>
            </w:pPr>
            <w:r w:rsidRPr="007479CF">
              <w:rPr>
                <w:rFonts w:ascii="Copperplate Gothic Light" w:hAnsi="Copperplate Gothic Light"/>
                <w:b/>
                <w:i/>
                <w:sz w:val="16"/>
                <w:szCs w:val="16"/>
              </w:rPr>
              <w:t>Compétences du Socle</w:t>
            </w:r>
            <w:r w:rsidRPr="007479CF">
              <w:rPr>
                <w:rFonts w:ascii="Copperplate Gothic Light" w:hAnsi="Copperplate Gothic Light"/>
                <w:sz w:val="16"/>
                <w:szCs w:val="16"/>
              </w:rPr>
              <w:t xml:space="preserve"> </w:t>
            </w:r>
            <w:r w:rsidRPr="007479CF">
              <w:rPr>
                <w:rFonts w:ascii="Copperplate Gothic Light" w:hAnsi="Copperplate Gothic Light"/>
                <w:b/>
                <w:i/>
                <w:sz w:val="16"/>
                <w:szCs w:val="16"/>
              </w:rPr>
              <w:t>B.O. 23 avril 2015</w:t>
            </w:r>
          </w:p>
          <w:sdt>
            <w:sdtPr>
              <w:rPr>
                <w:rFonts w:ascii="Copperplate Gothic Light" w:hAnsi="Copperplate Gothic Light"/>
                <w:sz w:val="16"/>
                <w:szCs w:val="16"/>
              </w:rPr>
              <w:alias w:val="DOMAINES du socle B.O. 23 avril 2015"/>
              <w:tag w:val="DOMAINES du socle B.O. 23 avril 2015"/>
              <w:id w:val="-1607953765"/>
              <w:placeholder>
                <w:docPart w:val="C90B9350EEA44DC9B301D77488FA79AA"/>
              </w:placeholder>
              <w:showingPlcHdr/>
              <w15:color w:val="0000FF"/>
              <w:comboBox>
                <w:listItem w:value="Choisissez un élément."/>
                <w:listItem w:displayText="DOMAINE 1 Les langages pour penser et communiquer " w:value="DOMAINE 1 Les langages pour penser et communiquer "/>
                <w:listItem w:displayText="DOMAINE 2 Les méthodes et les outils pour apprendre" w:value="DOMAINE 2 Les méthodes et les outils pour apprendre"/>
                <w:listItem w:displayText="DOMAINE 3 La formation de la personne et du citoyen" w:value="DOMAINE 3 La formation de la personne et du citoyen"/>
                <w:listItem w:displayText="DOMAINE 4 Les systèmes naturels et les systèmes techniques " w:value="DOMAINE 4 Les systèmes naturels et les systèmes techniques "/>
                <w:listItem w:displayText="DOMAINE 5 Les représentations du monde et de l'activité humaine " w:value="DOMAINE 5 Les représentations du monde et de l'activité humaine "/>
              </w:comboBox>
            </w:sdtPr>
            <w:sdtContent>
              <w:p w:rsidR="00F56304" w:rsidRPr="007479CF" w:rsidRDefault="00F56304" w:rsidP="00F56304">
                <w:pPr>
                  <w:spacing w:after="0" w:line="259" w:lineRule="auto"/>
                  <w:ind w:left="0" w:firstLine="0"/>
                  <w:jc w:val="center"/>
                  <w:rPr>
                    <w:rFonts w:ascii="Copperplate Gothic Light" w:hAnsi="Copperplate Gothic Light"/>
                    <w:sz w:val="16"/>
                    <w:szCs w:val="16"/>
                  </w:rPr>
                </w:pPr>
                <w:r w:rsidRPr="007479CF">
                  <w:rPr>
                    <w:rStyle w:val="Textedelespacerserv"/>
                    <w:rFonts w:ascii="Copperplate Gothic Light" w:eastAsiaTheme="minorHAnsi" w:hAnsi="Copperplate Gothic Light"/>
                    <w:sz w:val="16"/>
                    <w:szCs w:val="16"/>
                  </w:rPr>
                  <w:t>Choisissez un élément.</w:t>
                </w:r>
              </w:p>
            </w:sdtContent>
          </w:sdt>
          <w:sdt>
            <w:sdtPr>
              <w:rPr>
                <w:rFonts w:ascii="Copperplate Gothic Light" w:hAnsi="Copperplate Gothic Light"/>
                <w:sz w:val="16"/>
                <w:szCs w:val="16"/>
              </w:rPr>
              <w:alias w:val="Sous domaines B.O. 23 avril 2015"/>
              <w:tag w:val="Sous domaines B.O. 23 avril 2015"/>
              <w:id w:val="-582229464"/>
              <w:placeholder>
                <w:docPart w:val="DE753061A4B1437A8F3A3736BDB6C2FE"/>
              </w:placeholder>
              <w15:color w:val="008000"/>
              <w:comboBox>
                <w:listItem w:value="Choisissez un élément."/>
                <w:listItem w:displayText="1. la langue française " w:value="1. la langue française "/>
                <w:listItem w:displayText="1. les langues étrangères ou régionales " w:value="1. les langues étrangères ou régionales "/>
                <w:listItem w:displayText="1. les langages scientifiques " w:value="1. les langages scientifiques "/>
                <w:listItem w:displayText="1. les langages des arts et du corps " w:value="1. les langages des arts et du corps "/>
                <w:listItem w:displayText="2. les moyens d'accès à la communication et à la documentation" w:value="2. les moyens d'accès à la communication et à la documentation"/>
                <w:listItem w:displayText="2. les outils numériques " w:value="2. les outils numériques "/>
                <w:listItem w:displayText="2. la conduite de projets individuels ou collectifs " w:value="2. la conduite de projets individuels ou collectifs "/>
                <w:listItem w:displayText="2. l'organisation des apprentissages (méthodologie) " w:value="2. l'organisation des apprentissages (méthodologie) "/>
                <w:listItem w:displayText="3. apprentissage de la vie en société, l'action collective et de la citoyenneté " w:value="3. apprentissage de la vie en société, l'action collective et de la citoyenneté "/>
                <w:listItem w:displayText="3. la formation morale et civique " w:value="3. la formation morale et civique "/>
                <w:listItem w:displayText="3. le respect des choix personnels et des responsabilités individuelles " w:value="3. le respect des choix personnels et des responsabilités individuelles "/>
                <w:listItem w:displayText="4. l'approche scientifique de la terre et de l'univers " w:value="4. l'approche scientifique de la terre et de l'univers "/>
                <w:listItem w:displayText="4. le developpement de la curiosité, du sens de l'observation et de la capacité à résoudre des problèmes " w:value="4. le developpement de la curiosité, du sens de l'observation et de la capacité à résoudre des problèmes "/>
                <w:listItem w:displayText="5. la compréhension des sociétés dans le temps et l'espace " w:value="5. la compréhension des sociétés dans le temps et l'espace "/>
                <w:listItem w:displayText="5. l'interprétation des productions culturelles et humaines " w:value="5. l'interprétation des productions culturelles et humaines "/>
                <w:listItem w:displayText="5. la connaissance du monde social contemporain " w:value="5. la connaissance du monde social contemporain "/>
              </w:comboBox>
            </w:sdtPr>
            <w:sdtContent>
              <w:p w:rsidR="00F56304" w:rsidRPr="007479CF" w:rsidRDefault="002B1242" w:rsidP="00F56304">
                <w:pPr>
                  <w:spacing w:after="0" w:line="259" w:lineRule="auto"/>
                  <w:ind w:left="2"/>
                  <w:jc w:val="center"/>
                  <w:rPr>
                    <w:rFonts w:ascii="Copperplate Gothic Light" w:hAnsi="Copperplate Gothic Light"/>
                    <w:sz w:val="16"/>
                    <w:szCs w:val="16"/>
                  </w:rPr>
                </w:pPr>
                <w:r>
                  <w:rPr>
                    <w:rFonts w:ascii="Copperplate Gothic Light" w:hAnsi="Copperplate Gothic Light"/>
                    <w:sz w:val="16"/>
                    <w:szCs w:val="16"/>
                  </w:rPr>
                  <w:t xml:space="preserve">l'organisation des apprentissages (méthodologie) </w:t>
                </w:r>
              </w:p>
            </w:sdtContent>
          </w:sdt>
        </w:tc>
        <w:tc>
          <w:tcPr>
            <w:tcW w:w="7762" w:type="dxa"/>
            <w:tcBorders>
              <w:top w:val="single" w:sz="4" w:space="0" w:color="auto"/>
              <w:left w:val="single" w:sz="4" w:space="0" w:color="auto"/>
              <w:bottom w:val="single" w:sz="4" w:space="0" w:color="auto"/>
              <w:right w:val="single" w:sz="3" w:space="0" w:color="000000"/>
            </w:tcBorders>
          </w:tcPr>
          <w:p w:rsidR="00F56304" w:rsidRPr="007479CF" w:rsidRDefault="00F56304" w:rsidP="00F56304">
            <w:pPr>
              <w:spacing w:after="0" w:line="259" w:lineRule="auto"/>
              <w:ind w:left="19" w:firstLine="0"/>
              <w:jc w:val="center"/>
              <w:rPr>
                <w:rFonts w:ascii="Copperplate Gothic Light" w:hAnsi="Copperplate Gothic Light"/>
                <w:b/>
                <w:i/>
                <w:sz w:val="16"/>
                <w:szCs w:val="16"/>
              </w:rPr>
            </w:pPr>
            <w:r w:rsidRPr="007479CF">
              <w:rPr>
                <w:rFonts w:ascii="Copperplate Gothic Light" w:hAnsi="Copperplate Gothic Light"/>
                <w:b/>
                <w:i/>
                <w:sz w:val="16"/>
                <w:szCs w:val="16"/>
              </w:rPr>
              <w:t>Compétences du B.O. du 26 novembre 2015</w:t>
            </w:r>
            <w:r w:rsidR="00DF44B7">
              <w:rPr>
                <w:rFonts w:ascii="Copperplate Gothic Light" w:hAnsi="Copperplate Gothic Light"/>
                <w:b/>
                <w:i/>
                <w:sz w:val="16"/>
                <w:szCs w:val="16"/>
              </w:rPr>
              <w:t xml:space="preserve"> et ajustement du </w:t>
            </w:r>
            <w:r w:rsidR="00DF44B7" w:rsidRPr="00DF44B7">
              <w:rPr>
                <w:rFonts w:ascii="Copperplate Gothic Light" w:hAnsi="Copperplate Gothic Light"/>
                <w:b/>
                <w:i/>
                <w:sz w:val="16"/>
                <w:szCs w:val="16"/>
              </w:rPr>
              <w:t>26-7-2018</w:t>
            </w:r>
          </w:p>
          <w:p w:rsidR="00F56304" w:rsidRPr="007479CF" w:rsidRDefault="00F56304" w:rsidP="00F56304">
            <w:pPr>
              <w:spacing w:after="0" w:line="259" w:lineRule="auto"/>
              <w:ind w:left="0" w:right="52" w:firstLine="0"/>
              <w:jc w:val="center"/>
              <w:rPr>
                <w:rFonts w:ascii="Copperplate Gothic Light" w:hAnsi="Copperplate Gothic Light"/>
                <w:b/>
                <w:i/>
                <w:sz w:val="16"/>
                <w:szCs w:val="16"/>
              </w:rPr>
            </w:pPr>
            <w:r w:rsidRPr="007479CF">
              <w:rPr>
                <w:rFonts w:ascii="Copperplate Gothic Light" w:hAnsi="Copperplate Gothic Light"/>
                <w:b/>
                <w:i/>
                <w:sz w:val="16"/>
                <w:szCs w:val="16"/>
              </w:rPr>
              <w:t>CYCLE 2</w:t>
            </w:r>
          </w:p>
          <w:sdt>
            <w:sdtPr>
              <w:rPr>
                <w:rFonts w:ascii="Copperplate Gothic Light" w:hAnsi="Copperplate Gothic Light" w:cstheme="majorHAnsi"/>
                <w:sz w:val="16"/>
                <w:szCs w:val="16"/>
              </w:rPr>
              <w:alias w:val="B.O. du 26 novembre 2015 CYCLE 2 "/>
              <w:tag w:val="B.O. du 26 novembre 2015 CYCLE 2 "/>
              <w:id w:val="-2116120670"/>
              <w:placeholder>
                <w:docPart w:val="FE750BE18CA345048876FC0B67F0A6DA"/>
              </w:placeholder>
              <w15:color w:val="FF0000"/>
              <w:comboBox>
                <w:listItem w:value="Choisissez un élément."/>
                <w:listItem w:displayText="1. COMPRENDRE ET S'EXPRIMER A L'ORAL " w:value="1. COMPRENDRE ET S'EXPRIMER A L'ORAL "/>
                <w:listItem w:displayText="2. LECTURE ET COMPREHENSION DE L'ECRIT" w:value="2. LECTURE ET COMPREHENSION DE L'ECRIT"/>
                <w:listItem w:displayText="3. ECRIRE" w:value="3. ECRIRE"/>
                <w:listItem w:displayText="4. COMPRENDRE LE FONCTIONNEMENT DE LA LANGUE" w:value="4. COMPRENDRE LE FONCTIONNEMENT DE LA LANGUE"/>
                <w:listItem w:displayText="5. NOMBRES ET CALCULS" w:value="5. NOMBRES ET CALCULS"/>
                <w:listItem w:displayText="6. GRANDEURS ET MESURES " w:value="6. GRANDEURS ET MESURES "/>
                <w:listItem w:displayText="7. ESPACE ET GEOMETRIE" w:value="7. ESPACE ET GEOMETRIE"/>
                <w:listItem w:displayText="8. QLM  LE MONDE DU VIVANT" w:value="8. QLM  LE MONDE DU VIVANT"/>
                <w:listItem w:displayText="9. QLM  LA MATIERE" w:value="9. QLM  LA MATIERE"/>
                <w:listItem w:displayText="10. QLM  LES OBJETS TECHNIQUES " w:value="10. QLM  LES OBJETS TECHNIQUES "/>
                <w:listItem w:displayText="11. QLM  SE SITUER DANS L'ESPACE" w:value="11. QLM  SE SITUER DANS L'ESPACE"/>
                <w:listItem w:displayText="12. QLM  SE SITUER DANS LE TEMPS" w:value="12. QLM  SE SITUER DANS LE TEMPS"/>
                <w:listItem w:displayText="13. QLM  EXPLORER LES ORGANISATIONS DU MONDE" w:value="13. QLM  EXPLORER LES ORGANISATIONS DU MONDE"/>
                <w:listItem w:displayText="14.EMC culture de la règle et du droit " w:value="14.EMC culture de la règle et du droit "/>
                <w:listItem w:displayText="15. EMC culture de la sensibilité" w:value="15. EMC culture de la sensibilité"/>
                <w:listItem w:displayText="16. EMC culture du jugement" w:value="16. EMC culture du jugement"/>
                <w:listItem w:displayText="17. EMC culture de l'engagement" w:value="17. EMC culture de l'engagement"/>
                <w:listItem w:displayText="18. EPS PRODUIRE UNE PERFORMANCE MAXIMALE MESUREE A UNE ECHEANCE DONNEE" w:value="18. EPS PRODUIRE UNE PERFORMANCE MAXIMALE MESUREE A UNE ECHEANCE DONNEE"/>
                <w:listItem w:displayText="19. EPS ADAPTER SES DEPLACEMENTS A DES ENVIRONNEMENTS VARIES " w:value="19. EPS ADAPTER SES DEPLACEMENTS A DES ENVIRONNEMENTS VARIES "/>
                <w:listItem w:displayText="20. EPS S'EXPRIMER DEVANT LES AUTRES PAR UNE PRESTATION ARTISTIQUE/ACROBATIQUE" w:value="20. EPS S'EXPRIMER DEVANT LES AUTRES PAR UNE PRESTATION ARTISTIQUE/ACROBATIQUE"/>
                <w:listItem w:displayText="21. EPS CONDUIRE ET MAITRISER UN AFFRONTEMENT COLLECTIF OU INTERINDIVIDUEL " w:value="21. EPS CONDUIRE ET MAITRISER UN AFFRONTEMENT COLLECTIF OU INTERINDIVIDUEL "/>
                <w:listItem w:displayText="22. ARTS PLASTIQUES REPRESENTER LE MONDE " w:value="22. ARTS PLASTIQUES REPRESENTER LE MONDE "/>
                <w:listItem w:displayText="23. ARTS PLASTIQUES EXPRIMER SES EMOTIONS " w:value="23. ARTS PLASTIQUES EXPRIMER SES EMOTIONS "/>
                <w:listItem w:displayText="24. ARTS PLASTIQUES NARRER ET TEMOIGNER PAR DES IMAGES " w:value="24. ARTS PLASTIQUES NARRER ET TEMOIGNER PAR DES IMAGES "/>
                <w:listItem w:displayText="25. EDUC MUSICALE ECHANGER PARTAGER" w:value="25. EDUC MUSICALE ECHANGER PARTAGER"/>
                <w:listItem w:displayText="26. EDUC MUSICALE CHANTER" w:value="26. EDUC MUSICALE CHANTER"/>
                <w:listItem w:displayText="27. EDUC MUSICALE ECOUTER COMPARER " w:value="27. EDUC MUSICALE ECOUTER COMPARER "/>
                <w:listItem w:displayText="28. EDUC MUSICALE EXPLORER IMAGINER" w:value="28. EDUC MUSICALE EXPLORER IMAGINER"/>
                <w:listItem w:displayText="29. LVE COMPRENDRE L'ORAL" w:value="29. LVE COMPRENDRE L'ORAL"/>
                <w:listItem w:displayText="30. LVE S'EXPRIMER ORALEMENT ET EN CONTINU" w:value="30. LVE S'EXPRIMER ORALEMENT ET EN CONTINU"/>
                <w:listItem w:displayText="31. LVE PRENDRE PART A UNE CONVERSATION " w:value="31. LVE PRENDRE PART A UNE CONVERSATION "/>
                <w:listItem w:displayText="32. LVE APPROCHE CULTURELLE" w:value="32. LVE APPROCHE CULTURELLE"/>
              </w:comboBox>
            </w:sdtPr>
            <w:sdtContent>
              <w:p w:rsidR="00F56304" w:rsidRPr="00FF4F6E" w:rsidRDefault="00675E5F" w:rsidP="00F56304">
                <w:pPr>
                  <w:spacing w:after="0" w:line="259" w:lineRule="auto"/>
                  <w:ind w:left="0" w:right="52" w:firstLine="0"/>
                  <w:jc w:val="center"/>
                  <w:rPr>
                    <w:rFonts w:ascii="Copperplate Gothic Light" w:hAnsi="Copperplate Gothic Light" w:cstheme="majorHAnsi"/>
                    <w:sz w:val="16"/>
                    <w:szCs w:val="16"/>
                  </w:rPr>
                </w:pPr>
                <w:r>
                  <w:rPr>
                    <w:rFonts w:ascii="Copperplate Gothic Light" w:hAnsi="Copperplate Gothic Light" w:cstheme="majorHAnsi"/>
                    <w:sz w:val="16"/>
                    <w:szCs w:val="16"/>
                  </w:rPr>
                  <w:t xml:space="preserve">14.EMC LE DROIT ET LA REGLE  </w:t>
                </w:r>
              </w:p>
            </w:sdtContent>
          </w:sdt>
          <w:sdt>
            <w:sdtPr>
              <w:rPr>
                <w:rFonts w:ascii="Copperplate Gothic Light" w:hAnsi="Copperplate Gothic Light" w:cstheme="majorHAnsi"/>
                <w:sz w:val="16"/>
                <w:szCs w:val="16"/>
              </w:rPr>
              <w:alias w:val="Objectifs cycle 2 "/>
              <w:tag w:val="objectifs cycle 2 "/>
              <w:id w:val="1080483128"/>
              <w:placeholder>
                <w:docPart w:val="FE750BE18CA345048876FC0B67F0A6DA"/>
              </w:placeholder>
              <w:showingPlcHdr/>
              <w15:color w:val="FF0000"/>
              <w:comboBox>
                <w:listItem w:value="Choisissez un élément."/>
                <w:listItem w:displayText="1.1 dire pour être entendu et compris" w:value="1.1 dire pour être entendu et compris"/>
                <w:listItem w:displayText="1.2 écouter pour comprendre des messages oraux ou des textes lus par un adulte" w:value="1.2 écouter pour comprendre des messages oraux ou des textes lus par un adulte"/>
                <w:listItem w:displayText="1.3 adopter une distance critique par rapport au langage produit" w:value="1.3 adopter une distance critique par rapport au langage produit"/>
                <w:listItem w:displayText="1.4 participer à des échanges dans des situations diverses" w:value="1.4 participer à des échanges dans des situations diverses"/>
                <w:listItem w:displayText="2.1 identifier des mots de manière de plus en plus aisée" w:value="2.1 identifier des mots de manière de plus en plus aisée"/>
                <w:listItem w:displayText="2.2 comprendre un texte et controler sa compréhension " w:value="2.2 comprendre un texte et controler sa compréhension "/>
                <w:listItem w:displayText="2.3 pratiquer différentes formes de lecture" w:value="2.3 pratiquer différentes formes de lecture"/>
                <w:listItem w:displayText="2.4 lire à haute voix " w:value="2.4 lire à haute voix "/>
                <w:listItem w:displayText="3.1 copier " w:value="3.1 copier "/>
                <w:listItem w:displayText="3.2 écrire des textes en commençant à s’approprier une démarche" w:value="3.2 écrire des textes en commençant à s’approprier une démarche"/>
                <w:listItem w:displayText="3.3  réviser et améliorer l’écrit qu’on a produit" w:value="3.3  réviser et améliorer l’écrit qu’on a produit"/>
                <w:listItem w:displayText="4.1 passer de l'oral à l'écrit " w:value="4.1 passer de l'oral à l'écrit "/>
                <w:listItem w:displayText="4.2 se repérer dans la phrase simple" w:value="4.2 se repérer dans la phrase simple"/>
                <w:listItem w:displayText="4.3 S’initier à l’orthographe lexicale" w:value="4.3 S’initier à l’orthographe lexicale"/>
                <w:listItem w:displayText="4.4 Maîtriser l’orthographe grammaticale de base" w:value="4.4 Maîtriser l’orthographe grammaticale de base"/>
                <w:listItem w:displayText="4.5 construire le lexique " w:value="4.5 construire le lexique "/>
                <w:listItem w:displayText="5.1 Comprendre et utiliser des nombres entiers pour dénombrer, ordonner, repérer, comparer" w:value="5.1 Comprendre et utiliser des nombres entiers pour dénombrer, ordonner, repérer, comparer"/>
                <w:listItem w:displayText="5.2 nommer, lire, écrire, représenter des nombres entiers " w:value="5.2 nommer, lire, écrire, représenter des nombres entiers "/>
                <w:listItem w:displayText="5.3 résoudre des problèmes en utilisant des nombres entiers et le calcul " w:value="5.3 résoudre des problèmes en utilisant des nombres entiers et le calcul "/>
                <w:listItem w:displayText="5.4 calcul avec des nombres entiers " w:value="5.4 calcul avec des nombres entiers "/>
                <w:listItem w:displayText="6.1 Comparer, estimer, mesurer des longueurs, des masses, des contenances, des durées" w:value="6.1 Comparer, estimer, mesurer des longueurs, des masses, des contenances, des durées"/>
                <w:listItem w:displayText="6.2 Résoudre des problèmes impliquant des longueurs, des masses, des contenances, des durées, des prix." w:value="6.2 Résoudre des problèmes impliquant des longueurs, des masses, des contenances, des durées, des prix."/>
                <w:listItem w:displayText="7.1 (Se) repérer et (se) déplacer en utilisant des repères et des représentations." w:value="7.1 (Se) repérer et (se) déplacer en utilisant des repères et des représentations."/>
                <w:listItem w:displayText="7.2 Reconnaître, nommer, décrire, reproduire, construire quelques figures géométriques" w:value="7.2 Reconnaître, nommer, décrire, reproduire, construire quelques figures géométriques"/>
                <w:listItem w:displayText="7.3 Reconnaître, nommer, décrire, reproduire quelques solides." w:value="7.3 Reconnaître, nommer, décrire, reproduire quelques solides."/>
                <w:listItem w:displayText="14.1 respecter les règles communes " w:value="14.1 respecter les règles communes "/>
                <w:listItem w:displayText="14.2 comprendre les raisons de l'obéissance aux règles et à la loi dans une société démocratique" w:value="14.2 comprendre les raisons de l'obéissance aux règles et à la loi dans une société démocratique"/>
                <w:listItem w:displayText="14.3 comprendre les principes et les valeurs de la république " w:value="14.3 comprendre les principes et les valeurs de la république "/>
                <w:listItem w:displayText="14.4 comprendre le rapport entre les règles et les valeurs " w:value="14.4 comprendre le rapport entre les règles et les valeurs "/>
                <w:listItem w:displayText="15. 1 Identifier et exprimer en les régulant ses émotions et ses sentiments " w:value="15. 1 Identifier et exprimer en les régulant ses émotions et ses sentiments "/>
                <w:listItem w:displayText="15.2 s'estimer et être capable d'écoute et d'empathie " w:value="15.2 s'estimer et être capable d'écoute et d'empathie "/>
                <w:listItem w:displayText="15.3 exprimer son opinion et respecter l'opinion des autres " w:value="15.3 exprimer son opinion et respecter l'opinion des autres "/>
                <w:listItem w:displayText="15.4 accepter les différences " w:value="15.4 accepter les différences "/>
                <w:listItem w:displayText="15.5 être capable de coopérer" w:value="15.5 être capable de coopérer"/>
                <w:listItem w:displayText="15.6 se sentir membre d'une collectivité " w:value="15.6 se sentir membre d'une collectivité "/>
                <w:listItem w:displayText="16.1 développer  les aptitudes au discernement et à la rflexion critique" w:value="16.1 développer  les aptitudes au discernement et à la rflexion critique"/>
                <w:listItem w:displayText="16.2 confronter ses jugements à ceux d'autrui dans une discussion ou un débet" w:value="16.2 confronter ses jugements à ceux d'autrui dans une discussion ou un débet"/>
                <w:listItem w:displayText="16.3 s'informer de manière rigoureuse" w:value="16.3 s'informer de manière rigoureuse"/>
                <w:listItem w:displayText="16.4 différencier son interet particulier de l'interet général" w:value="16.4 différencier son interet particulier de l'interet général"/>
                <w:listItem w:displayText="16.5 avoir le sens de l'interet général " w:value="16.5 avoir le sens de l'interet général "/>
                <w:listItem w:displayText="17.1 être responsable de ses propres engagements " w:value="17.1 être responsable de ses propres engagements "/>
                <w:listItem w:displayText="17.2 être responsable envers autrui" w:value="17.2 être responsable envers autrui"/>
                <w:listItem w:displayText="17.3 s'engager et assumer des responsabilités dan l'école et dans l'établissement" w:value="17.3 s'engager et assumer des responsabilités dan l'école et dans l'établissement"/>
                <w:listItem w:displayText="17.4 prendre en charge des aspects de la vie collective et de l'environnement et développer une conscience civique " w:value="17.4 prendre en charge des aspects de la vie collective et de l'environnement et développer une conscience civique "/>
                <w:listItem w:displayText="17.5 savoir s'intégrer dans une démarche collaborative et enrichir son travail ou sa réflexion grâce à cette démarche " w:value="17.5 savoir s'intégrer dans une démarche collaborative et enrichir son travail ou sa réflexion grâce à cette démarche "/>
              </w:comboBox>
            </w:sdtPr>
            <w:sdtContent>
              <w:p w:rsidR="00F56304" w:rsidRPr="00FF4F6E" w:rsidRDefault="00F56304" w:rsidP="00F56304">
                <w:pPr>
                  <w:spacing w:after="0" w:line="259" w:lineRule="auto"/>
                  <w:ind w:left="0" w:right="52" w:firstLine="0"/>
                  <w:jc w:val="center"/>
                  <w:rPr>
                    <w:rFonts w:ascii="Copperplate Gothic Light" w:hAnsi="Copperplate Gothic Light" w:cstheme="majorHAnsi"/>
                    <w:sz w:val="16"/>
                    <w:szCs w:val="16"/>
                  </w:rPr>
                </w:pPr>
                <w:r w:rsidRPr="00FF4F6E">
                  <w:rPr>
                    <w:rStyle w:val="Textedelespacerserv"/>
                    <w:rFonts w:ascii="Copperplate Gothic Light" w:eastAsiaTheme="minorHAnsi" w:hAnsi="Copperplate Gothic Light" w:cstheme="majorHAnsi"/>
                    <w:sz w:val="16"/>
                    <w:szCs w:val="16"/>
                  </w:rPr>
                  <w:t>Choisissez un élément.</w:t>
                </w:r>
              </w:p>
            </w:sdtContent>
          </w:sdt>
          <w:sdt>
            <w:sdtPr>
              <w:rPr>
                <w:rFonts w:ascii="Copperplate Gothic Light" w:hAnsi="Copperplate Gothic Light" w:cstheme="majorHAnsi"/>
                <w:sz w:val="16"/>
                <w:szCs w:val="16"/>
              </w:rPr>
              <w:alias w:val="Objectifs specifiques cycle 2 "/>
              <w:tag w:val="Objectifs specifiques cycle 2 "/>
              <w:id w:val="510255528"/>
              <w:lock w:val="sdtLocked"/>
              <w:placeholder>
                <w:docPart w:val="FE750BE18CA345048876FC0B67F0A6DA"/>
              </w:placeholder>
              <w:showingPlcHdr/>
              <w15:color w:val="FF0000"/>
              <w:comboBox>
                <w:listItem w:value="Choisissez un élément."/>
                <w:listItem w:displayText="1.1.1 prendre en compte les récepteurs et les interlocuteurs" w:value="1.1.1 prendre en compte les récepteurs et les interlocuteurs"/>
                <w:listItem w:displayText="1.1.2 mobiliser des techniques qui font qu’on est écouté " w:value="1.1.2 mobiliser des techniques qui font qu’on est écouté "/>
                <w:listItem w:displayText="1.1.3 organiser son discours" w:value="1.1.3 organiser son discours"/>
                <w:listItem w:displayText="1.1.4 mémoriser des textes" w:value="1.1.4 mémoriser des textes"/>
                <w:listItem w:displayText="1.1.5 Lire à haute voix" w:value="1.1.5 Lire à haute voix"/>
                <w:listItem w:displayText="1.2.1 maintenir une attention orientéé en fonction du but" w:value="1.2.1 maintenir une attention orientéé en fonction du but"/>
                <w:listItem w:displayText="1.2.2 repérer et mémoriser des informations importantes, les relier entre elles pour leur donner du sens " w:value="1.2.2 repérer et mémoriser des informations importantes, les relier entre elles pour leur donner du sens "/>
                <w:listItem w:displayText="1.2.3 mobiliser des références culturelles nécessaires pour comprendre le message ou le texte" w:value="1.2.3 mobiliser des références culturelles nécessaires pour comprendre le message ou le texte"/>
                <w:listItem w:displayText="1.2. 4 Mémoriser le vocabulaire entendu dans les textes " w:value="1.2. 4 Mémoriser le vocabulaire entendu dans les textes "/>
                <w:listItem w:displayText="1.2.5 repérer d'éventuelles difficultés de compréhension" w:value="1.2.5 repérer d'éventuelles difficultés de compréhension"/>
                <w:listItem w:displayText="1.3.1 repérer le respect ou non des règles organisant les échanges dans les propos d'un pair" w:value="1.3.1 repérer le respect ou non des règles organisant les échanges dans les propos d'un pair"/>
                <w:listItem w:displayText="1.3.2 prendre en compte les règles explicites établies collectivement" w:value="1.3.2 prendre en compte les règles explicites établies collectivement"/>
                <w:listItem w:displayText="1.3.3  se corriger après écoute" w:value="1.3.3  se corriger après écoute"/>
                <w:listItem w:displayText="1.4.1 respecter les règles organisant  les échanges " w:value="1.4.1 respecter les règles organisant  les échanges "/>
                <w:listItem w:displayText="1.4.2 prendre conscience et tenir compte des enjeux " w:value="1.4.2 prendre conscience et tenir compte des enjeux "/>
                <w:listItem w:displayText="1.4.3 organiser son propos" w:value="1.4.3 organiser son propos"/>
                <w:listItem w:displayText="1.4.4 utiliser le vocabulaire mémorisé" w:value="1.4.4 utiliser le vocabulaire mémorisé"/>
                <w:listItem w:displayText="2.1.1 savoir discriminer de manière auditive et savoir analyser les constituants des mots " w:value="2.1.1 savoir discriminer de manière auditive et savoir analyser les constituants des mots "/>
                <w:listItem w:displayText="2.1.2 savoir discriminer de manière visuelle et connaître le nom des lettres ainsi que le son qu'elles produisent" w:value="2.1.2 savoir discriminer de manière visuelle et connaître le nom des lettres ainsi que le son qu'elles produisent"/>
                <w:listItem w:displayText="2.1.3 mémorisation des composantes du code" w:value="2.1.3 mémorisation des composantes du code"/>
                <w:listItem w:displayText="2.1.4 mémorisation de mots fréquents et irréguliers" w:value="2.1.4 mémorisation de mots fréquents et irréguliers"/>
                <w:listItem w:displayText="2.1.5 établir les correspondances graphophonologiques ;" w:value="2.1.5 établir les correspondances graphophonologiques ;"/>
                <w:listItem w:displayText="2.2.1mettre en œuvre une démarche explicite pour découvrir et comprendre un texte" w:value="2.2.1mettre en œuvre une démarche explicite pour découvrir et comprendre un texte"/>
                <w:listItem w:displayText="2.2.2 savoir mobiliser la compétence de décodage" w:value="2.2.2 savoir mobiliser la compétence de décodage"/>
                <w:listItem w:displayText="2.2.3  savoir mobiliser des champs lexicaux portant sur l'univers évoqué par les textes." w:value=""/>
                <w:listItem w:displayText="2.2.4 savoir parcourir le texte de manière rigoureuse ;" w:value="2.2.4 savoir parcourir le texte de manière rigoureuse ;"/>
                <w:listItem w:displayText="2.2.5 être capable de faire des inférences ;" w:value="2.2.5 être capable de faire des inférences ;"/>
                <w:listItem w:displayText="2.2.6 savoir mettre en relation sa lecture avec les éléments de sa propre culture" w:value="2.2.6 savoir mettre en relation sa lecture avec les éléments de sa propre culture"/>
                <w:listItem w:displayText="2.2.7 - savoir mobiliser ses expériences antérieures de lecture " w:value="2.2.7 - savoir mobiliser ses expériences antérieures de lecture "/>
                <w:listItem w:displayText="2.2.8 - savoir justifier son interprétation ou ses réponses, s'appuyer sur le texte et les autres connaissances mobilisées" w:value="2.2.8 - savoir justifier son interprétation ou ses réponses, s'appuyer sur le texte et les autres connaissances mobilisées"/>
                <w:listItem w:displayText="2.2.9 - être capable de formuler ses difficultés, d’esquisser une analyse de leur motif, de demander de l'aide " w:value="2.2.9 - être capable de formuler ses difficultés, d’esquisser une analyse de leur motif, de demander de l'aide "/>
                <w:listItem w:displayText="2.2.10 maintenir une attitude active et réflexive, une vigilance relative à l'objectif" w:value="2.2.10 maintenir une attitude active et réflexive, une vigilance relative à l'objectif"/>
                <w:listItem w:displayText="2.3.1 ssavoir lire en visant différents objectifs : lire pour réaliser quelque chose" w:value="2.3.1 ssavoir lire en visant différents objectifs : lire pour réaliser quelque chose"/>
                <w:listItem w:displayText="2.3.2 savoir lire en visant différents objectifs : lire pour découvrir ou valider des informations " w:value="2.3.2 savoir lire en visant différents objectifs : lire pour découvrir ou valider des informations "/>
                <w:listItem w:displayText="2.3.3 savoir lire en visant différents objectifs : lire une histoire pour la comprendre et la raconter à son tour " w:value="2.3.3 savoir lire en visant différents objectifs : lire une histoire pour la comprendre et la raconter à son tour "/>
                <w:listItem w:displayText="2.3.4 savoir lire en visant différents objectifs : lire pour enrichir son vocabulaire" w:value="2.3.4 savoir lire en visant différents objectifs : lire pour enrichir son vocabulaire"/>
                <w:listItem w:displayText="2.3.5 savoir lire en visant différents objectifs : lire pour le plaisir de lire " w:value="2.3.5 savoir lire en visant différents objectifs : lire pour le plaisir de lire "/>
                <w:listItem w:displayText="2.4.1 savoir décoder et coprendre un texte " w:value="2.4.1 savoir décoder et coprendre un texte "/>
                <w:listItem w:displayText="2.4.2 identifier et prendre en compte les marques de ponctuation" w:value="2.4.2 identifier et prendre en compte les marques de ponctuation"/>
                <w:listItem w:displayText="2.4.3 montrer sa compréhension par une lecture expressive" w:value="2.4.3 montrer sa compréhension par une lecture expressive"/>
                <w:listItem w:displayText="3.1.1 transcrire un texte avec les correspondances entre diverses écritures des lettres (script cursive)" w:value="3.1.1 transcrire un texte avec les correspondances entre diverses écritures des lettres (script cursive)"/>
                <w:listItem w:displayText="3.1.2 utiliser des stratégies de copie pour dépasser la copie lettre à lettre " w:value="3.1.2 utiliser des stratégies de copie pour dépasser la copie lettre à lettre "/>
                <w:listItem w:displayText="3.1.3 relire pour vérifier la conformité orthographique " w:value="3.1.3 relire pour vérifier la conformité orthographique "/>
                <w:listItem w:displayText="3.1.4 manier le traitement de texte pour la mise en page de courts textes" w:value="3.1.4 manier le traitement de texte pour la mise en page de courts textes"/>
                <w:listItem w:displayText="3.1.5 maitriser les gestes de l'écriture cursive avec une vitesse et une sûreté croissante " w:value="3.1.5 maitriser les gestes de l'écriture cursive avec une vitesse et une sûreté croissante "/>
                <w:listItem w:displayText="3.1.6 - respecter la mise en page des textes proposés " w:value="3.1.6 - respecter la mise en page des textes proposés "/>
                <w:listItem w:displayText="3.2.1 identifier des caractéristiques propres à différents genres ou formes de textes " w:value="3.2.1 identifier des caractéristiques propres à différents genres ou formes de textes "/>
                <w:listItem w:displayText="3.2.2 mettre en oeuvre une démarche de production de textes, trouver et organiser ses idées, élaborer des phrases qui s'enchainent..." w:value="3.2.2 mettre en oeuvre une démarche de production de textes, trouver et organiser ses idées, élaborer des phrases qui s'enchainent..."/>
                <w:listItem w:displayText="3.2.3 mobiliser des outils à disposition dans la classe liés à l'EDL" w:value="3.2.3 mobiliser des outils à disposition dans la classe liés à l'EDL"/>
                <w:listItem w:displayText="3.2.4 acquérir quelques connaissances sur la langue : mémoire orthographique des mots, règles d'accords, ponctuation, organisateurs du discours ..." w:value="3.2.4 acquérir quelques connaissances sur la langue : mémoire orthographique des mots, règles d'accords, ponctuation, organisateurs du discours ..."/>
                <w:listItem w:displayText="3.3.1 repérer des dysfonctionnements dans les textes produits " w:value="3.3.1 repérer des dysfonctionnements dans les textes produits "/>
                <w:listItem w:displayText="3.3.2 mobiliser des connaissances portant sur le genre d'écrit à produire et sur la langue " w:value="3.3.2 mobiliser des connaissances portant sur le genre d'écrit à produire et sur la langue "/>
                <w:listItem w:displayText="3.3.3 exercer une vigilance orthographique et mobiliser les acquisitions travaillées lors des leçons de grammaire " w:value="3.3.3 exercer une vigilance orthographique et mobiliser les acquisitions travaillées lors des leçons de grammaire "/>
                <w:listItem w:displayText="3.3.4 utiliser des outils aidant à la correction " w:value="3.3.4 utiliser des outils aidant à la correction "/>
                <w:listItem w:displayText="4.1.1 connaitrer les correspondances graphophonologiques" w:value="4.1.1 connaitrer les correspondances graphophonologiques"/>
                <w:listItem w:displayText="4.1.2 connaitre la valeur sonore de certaines lettres " w:value="4.1.2 connaitre la valeur sonore de certaines lettres "/>
                <w:listItem w:displayText="4.1.3 connaitre la composition de certains graphèmes selon la lettre qui suit " w:value="4.1.3 connaitre la composition de certains graphèmes selon la lettre qui suit "/>
                <w:listItem w:displayText="4.2.1 identifier la phrase, en distinguer les principaux constituants et les hiérarchiser " w:value="4.2.1 identifier la phrase, en distinguer les principaux constituants et les hiérarchiser "/>
                <w:listItem w:displayText="4.2.2 reconnaître les principaux constituants de la phrase : sujet verbe compléments" w:value="4.2.2 reconnaître les principaux constituants de la phrase : sujet verbe compléments"/>
                <w:listItem w:displayText="4.2.3- différencier les principales classes de mots : nom, articles, adjectif, verbe, pronom personnel sujet, mots invariables" w:value="4.2.3- différencier les principales classes de mots : nom, articles, adjectif, verbe, pronom personnel sujet, mots invariables"/>
                <w:listItem w:displayText="4.2.4 reconnaitre le GN " w:value="4.2.4 reconnaitre le GN "/>
                <w:listItem w:displayText="4.2.5 reconnaître les trois types de phrases : déclaratives, interrogatives et impératives " w:value="4.2.5 reconnaître les trois types de phrases : déclaratives, interrogatives et impératives "/>
                <w:listItem w:displayText="4.2.6 - reconnaître les formes négative et exclamative et savoir effectuer des transformations " w:value="4.2.6 - reconnaître les formes négative et exclamative et savoir effectuer des transformations "/>
                <w:listItem w:displayText="4.2.7 utiliser la ponctuation de fin de phrase (! ?) et les signes du discours rapporté &quot; &quot;" w:value="4.2.7 utiliser la ponctuation de fin de phrase (! ?) et les signes du discours rapporté &quot; &quot;"/>
                <w:listItem w:displayText="4.2.8 être capable de mobiliser les « mots de la grammaire » pour résoudre des problèmes orthographiques, d'écriture et de lecture" w:value="4.2.8 être capable de mobiliser les « mots de la grammaire » pour résoudre des problèmes orthographiques, d'écriture et de lecture"/>
                <w:listItem w:displayText="4.3.1 maitriser l'orthographe du lexique le plus couramment employé : scolaire, disciplianire, familier de l'élève" w:value="4.3.1 maitriser l'orthographe du lexique le plus couramment employé : scolaire, disciplianire, familier de l'élève"/>
                <w:listItem w:displayText="4.3.2 mémoriser les principaux mots invariables" w:value="4.3.2 mémoriser les principaux mots invariables"/>
                <w:listItem w:displayText="4.3.3 etre capable de regrouper des mots par série " w:value="4.3.3 etre capable de regrouper des mots par série "/>
                <w:listItem w:displayText="4.4.1 comprendre le fonctionnement du GN dans la phrase" w:value="4.4.1 comprendre le fonctionnement du GN dans la phrase"/>
                <w:listItem w:displayText="4.4.2 comprendre la notion de chaine d'accords pour determinant, nom et adjectifs (masculi/féminin/singulier/pluriel)" w:value="4.4.2 comprendre la notion de chaine d'accords pour determinant, nom et adjectifs (masculi/féminin/singulier/pluriel)"/>
                <w:listItem w:displayText="4.4.3 utiliser des marques d'accords pour les noms et adjectifs épithètes" w:value="4.4.3 utiliser des marques d'accords pour les noms et adjectifs épithètes"/>
                <w:listItem w:displayText="4.4.4 utiliser d'autres formes de pluriel " w:value="4.4.4 utiliser d'autres formes de pluriel "/>
                <w:listItem w:displayText="4.4.5 utiliser des marques du féminins quand elles s'entendent dans les noms et adjectifs" w:value="4.4.5 utiliser des marques du féminins quand elles s'entendent dans les noms et adjectifs"/>
                <w:listItem w:displayText="4.4.6 identifier la relation sujet et verbe" w:value="4.4.6 identifier la relation sujet et verbe"/>
                <w:listItem w:displayText="4.4.7 identifier le radical et la terminaison" w:value="4.4.7 identifier le radical et la terminaison"/>
                <w:listItem w:displayText="4.4.8 trouver l'infinitif d'un verbe conjugué" w:value="4.4.8 trouver l'infinitif d'un verbe conjugué"/>
                <w:listItem w:displayText="4.4.9 mémoriser le présent, l’imparfait, le futur, le passé composé : pour être et avoir, les verbes du 1er groupe, les verbes irréguliers du 3eme groupe" w:value="4.4.9 mémoriser le présent, l’imparfait, le futur, le passé composé : pour être et avoir, les verbes du 1er groupe, les verbes irréguliers du 3eme groupe"/>
                <w:listItem w:displayText="4.4.10 distinguer temps simples et temps composés " w:value="4.4.10 distinguer temps simples et temps composés "/>
                <w:listItem w:displayText="4.5.1 mobiliser des mots en fonction des lectures et des activités conduites pour mieux parler, comprendre, écrire " w:value="4.5.1 mobiliser des mots en fonction des lectures et des activités conduites pour mieux parler, comprendre, écrire "/>
                <w:listItem w:displayText="4.5.2- savoir trouver des synonymes, des antonymes, des mots de la même famille lexicale" w:value="4.5.2- savoir trouver des synonymes, des antonymes, des mots de la même famille lexicale"/>
                <w:listItem w:displayText="4.5.3 percevoir les niveaux de langue familier, courant, soutenu " w:value="4.5.3 percevoir les niveaux de langue familier, courant, soutenu "/>
                <w:listItem w:displayText="4.5.4 être capable de consulter un dictionnaire et de se repérer dans un article sur papier ou numérique" w:value="4.5.4 être capable de consulter un dictionnaire et de se repérer dans un article sur papier ou numérique"/>
                <w:listItem w:displayText="5.1.1 dénombrer, constituer et comparer des collections en les organisant, notamment par des groupements par dizaines, centaines et milliers" w:value="5.1.1 dénombrer, constituer et comparer des collections en les organisant, notamment par des groupements par dizaines, centaines et milliers"/>
                <w:listItem w:displayText="5.1.2 repérer un rang ou une position dans une file ou sur une piste" w:value="5.1.2 repérer un rang ou une position dans une file ou sur une piste"/>
                <w:listItem w:displayText="5.1.3 faire le lien entre le rang dans une liste et le nombre d’éléments qui le précèdent" w:value="5.1.3 faire le lien entre le rang dans une liste et le nombre d’éléments qui le précèdent"/>
                <w:listItem w:displayText="5.1.4 comparer, ranger, encadrer, intercaler des nombres entiers, en utilisant les symboles =, ≠, &lt;, &gt;" w:value="5.1.4 comparer, ranger, encadrer, intercaler des nombres entiers, en utilisant les symboles =, ≠, &lt;, &gt;"/>
                <w:listItem w:displayText="5.2.1 utiliser diverses représentations des nombres " w:value="5.2.1 utiliser diverses représentations des nombres "/>
                <w:listItem w:displayText="5.2.2 passer d'une représentation à une autre, associer le nom des nombres à leurs écritures chiffrées" w:value="5.2.2 passer d'une représentation à une autre, associer le nom des nombres à leurs écritures chiffrées"/>
                <w:listItem w:displayText="5.2.3 interpréter les noms des nombres à l'aide d'unité  de numération et des écritures arithmétiques " w:value="5.2.3 interpréter les noms des nombres à l'aide d'unité  de numération et des écritures arithmétiques "/>
                <w:listItem w:displayText="5.2.4 utiliser des écritures en unités de numération ex : 5d 6u " w:value="5.2.4 utiliser des écritures en unités de numération ex : 5d 6u "/>
                <w:listItem w:displayText="5.2.5 itérer une suite de 1 en 1, de 10 en 10, de 100 en 100" w:value="5.2.5 itérer une suite de 1 en 1, de 10 en 10, de 100 en 100"/>
                <w:listItem w:displayText="5.2.6 - associer un nombre entier à une position sur une demi-droite graduée, ainsi qu’à la distance de ce point à l'origine" w:value="5.2.6 - associer un nombre entier à une position sur une demi-droite graduée, ainsi qu’à la distance de ce point à l'origine"/>
                <w:listItem w:displayText="5.2.7 graduer une demi-droite munie d’un point origine à l’aide d’une unité de longueur ;" w:value="5.2.7 graduer une demi-droite munie d’un point origine à l’aide d’une unité de longueur ;"/>
                <w:listItem w:displayText="5.2.8 associer un nombre ou un encadrement à une grandeur en mesurant celle-ci à l’aide d’une unité " w:value="5.2.8 associer un nombre ou un encadrement à une grandeur en mesurant celle-ci à l’aide d’une unité "/>
                <w:listItem w:displayText="5.2.9 faire le lien entre unités de numération et unités du système métrique étudiées au cycle 2" w:value="5.2.9 faire le lien entre unités de numération et unités du système métrique étudiées au cycle 2"/>
                <w:listItem w:displayText="5.3.1 résoudre des problèmes issues de situations de la vie quotidienne " w:value="5.3.1 résoudre des problèmes issues de situations de la vie quotidienne "/>
                <w:listItem w:displayText="5.3.2 modéliser ces problèmes à l’aide d’écritures mathématiques : sens + - x  : " w:value="5.3.2 modéliser ces problèmes à l’aide d’écritures mathématiques : sens + - x  : "/>
                <w:listItem w:displayText="5.3.3 organisation et gestion de données ; exploiter des données numériques" w:value="5.3.3 organisation et gestion de données ; exploiter des données numériques"/>
                <w:listItem w:displayText="5.3.4 organisation et gestion de données : présenter et organiser des mesures sous forme de tableau " w:value="5.3.4 organisation et gestion de données : présenter et organiser des mesures sous forme de tableau "/>
                <w:listItem w:displayText="5.4.1 mémoriser des faits numériques et des procédures " w:value="5.4.1 mémoriser des faits numériques et des procédures "/>
                <w:listItem w:displayText="5.4.2 élaborer ou choisir des stratégies, expliquer les procédures et comparer leurs efficacités" w:value="5.4.2 élaborer ou choisir des stratégies, expliquer les procédures et comparer leurs efficacités"/>
                <w:listItem w:displayText="5.4.3 traiter à l’oral et à l’écrit des calculs relevant des quatre opérations " w:value="5.4.3 traiter à l’oral et à l’écrit des calculs relevant des quatre opérations "/>
                <w:listItem w:displayText="5.4.4 calcul mental : calculer sans le support de l’écrit, pour obtenir un résultat exact, pour estimer un ordre de grandeur ou pour vérifier la vraissemblance d'un résultat" w:value="5.4.4 calcul mental : calculer sans le support de l’écrit, pour obtenir un résultat exact, pour estimer un ordre de grandeur ou pour vérifier la vraissemblance d'un résultat"/>
                <w:listItem w:displayText="5.4.5 calcul en ligne : calculer avec le support de l’écrit, en utilisant des écritures en ligne additives, soustractives, multiplicatives, mixtes" w:value="5.4.5 calcul en ligne : calculer avec le support de l’écrit, en utilisant des écritures en ligne additives, soustractives, multiplicatives, mixtes"/>
                <w:listItem w:displayText="5.4.6 calcul posé : : mettre en œuvre un algorithme de calcul posé pour l’addition, la soustraction, la multiplication" w:value="5.4.6 calcul posé : : mettre en œuvre un algorithme de calcul posé pour l’addition, la soustraction, la multiplication"/>
                <w:listItem w:displayText="6.1.1 comparer des objets selon leurs grandeurs et identifier s'il s'agit d'une longueur, d'une masse, d'une contenance ou d'une durée " w:value="6.1.1 comparer des objets selon leurs grandeurs et identifier s'il s'agit d'une longueur, d'une masse, d'une contenance ou d'une durée "/>
                <w:listItem w:displayText="6.1.2 comparer directement ou en introduisant un objet intermédiaire  ou par mesurage " w:value="6.1.2 comparer directement ou en introduisant un objet intermédiaire  ou par mesurage "/>
                <w:listItem w:displayText="6.1.3 estimer les ordres de grandeurs vérifier avec un instrument " w:value="6.1.3 estimer les ordres de grandeurs vérifier avec un instrument "/>
                <w:listItem w:displayText="6.1.4 mesurer des longueurs, des masses, des contenances avec un instrument adapté " w:value="6.1.4 mesurer des longueurs, des masses, des contenances avec un instrument adapté "/>
                <w:listItem w:displayText="6.1.5 encadrer une mesure de grandeur par deux nombres entiers d’unités" w:value="6.1.5 encadrer une mesure de grandeur par deux nombres entiers d’unités"/>
                <w:listItem w:displayText="6.1.6   lire l’heure sur une horloge ou une montre à aiguilles" w:value="6.1.6 exprimer une mesure dans une ou plusieurs unité "/>
                <w:listItem w:displayText="6.1.7 comparer estimer mesurer des durées " w:value="6.1.7 comparer estimer mesurer des durées "/>
                <w:listItem w:displayText="6.1.8 représenter une grandeur par une longueur notamment sur une demi-droite graduée " w:value="6.1.8 représenter une grandeur par une longueur notamment sur une demi-droite graduée "/>
                <w:listItem w:displayText="6.2.1  résoudre des problèmes, notamment de mesurage et de comparaison, en utilisant les quatre opérations" w:value="6.2.1  résoudre des problèmes, notamment de mesurage et de comparaison, en utilisant les quatre opérations"/>
                <w:listItem w:displayText="6.2.2 résoudre des problèmes impliquant des conversions simples d’une unité usuelle à une autre" w:value="6.2.2 résoudre des problèmes impliquant des conversions simples d’une unité usuelle à une autre"/>
                <w:listItem w:displayText="7.1.1 se repérer dans son environnement proche " w:value="7.1.1 se repérer dans son environnement proche "/>
                <w:listItem w:displayText="7.1.2 situer des objets ou des personnes les uns par rapport aux autres ou par rapport à d'autres repères  " w:value="7.1.2 situer des objets ou des personnes les uns par rapport aux autres ou par rapport à d'autres repères  "/>
                <w:listItem w:displayText="7.1.3 produire des représentations des espaces familiers " w:value="7.1.3 produire des représentations des espaces familiers "/>
                <w:listItem w:displayText="7.1.4 s'orienter et se déplacer en utilisant des repères" w:value="7.1.4 s'orienter et se déplacer en utilisant des repères"/>
                <w:listItem w:displayText="7.1.5 réaliser des déplacements dans l’espace et les coder pour qu’un autre élève puisse les reproduire " w:value="7.1.5 réaliser des déplacements dans l’espace et les coder pour qu’un autre élève puisse les reproduire "/>
                <w:listItem w:displayText="7.1.6 produire des représentations d’un espace restreint et s’en servir pour communiquer des positions " w:value="7.1.6 produire des représentations d’un espace restreint et s’en servir pour communiquer des positions "/>
                <w:listItem w:displayText="7.1.7 programmer les déplacements d’un robot ou ceux d’un personnage sur un écran" w:value="7.1.7 programmer les déplacements d’un robot ou ceux d’un personnage sur un écran"/>
                <w:listItem w:displayText="7.2.1 décrire, reproduire sur papier quadrillé ou uni des figures ou des assemblages de figures planes" w:value="7.2.1 décrire, reproduire sur papier quadrillé ou uni des figures ou des assemblages de figures planes"/>
                <w:listItem w:displayText="7.2.2 utiliser la règle, le compas ou l’équerre comme instruments de tracé" w:value="7.2.2 utiliser la règle, le compas ou l’équerre comme instruments de tracé"/>
                <w:listItem w:displayText="7.2.3  reconnaître, nommer les figures usuelles : carré, rectangle, triangle, triangle rectangle, polygone, cercle," w:value="7.2.3  reconnaître, nommer les figures usuelles : carré, rectangle, triangle, triangle rectangle, polygone, cercle,"/>
                <w:listItem w:displayText="7.2.4 décrire à partir des côtés et des angles droits, un carré, un rectangle, un triangle rectangle. Les construire sur un support uni" w:value="7.2.4 décrire à partir des côtés et des angles droits, un carré, un rectangle, un triangle rectangle. Les construire sur un support uni"/>
                <w:listItem w:displayText="7.2.5 construire un cercle connaissant son centre et un point, ou son centre et son rayon " w:value="7.2.5 construire un cercle connaissant son centre et un point, ou son centre et son rayon "/>
                <w:listItem w:displayText="7.2.6 utiliser la règle (non graduée) pour repérer et produire des alignements" w:value="7.2.6 utiliser la règle (non graduée) pour repérer et produire des alignements"/>
                <w:listItem w:displayText="7.2.7 - repérer et produire des angles droits à l'aide d’un gabarit, d'une équerre" w:value="7.2.7 - repérer et produire des angles droits à l'aide d’un gabarit, d'une équerre"/>
                <w:listItem w:displayText="7.2.8 reporter une longueur sur une droite déjà tracée, en utilisant une bande de papier avec un bord droit ou la règle graduée ou le compas" w:value="7.2.8 reporter une longueur sur une droite déjà tracée, en utilisant une bande de papier avec un bord droit ou la règle graduée ou le compas"/>
                <w:listItem w:displayText="7.2.9 repérer ou trouver le milieu d’un segment, en utilisant une bande de papier avec un bord droit ou la règle graduée : alignement de points ou de segments, angle droit, égalité de longueurs, milieu d'un segment" w:value="7.2.9 repérer ou trouver le milieu d’un segment, en utilisant une bande de papier avec un bord droit ou la règle graduée : alignement de points ou de segments, angle droit, égalité de longueurs, milieu d'un segment"/>
                <w:listItem w:displayText="7.2.10 - reconnaître si une figure présente un axe de symétrie (à trouver), visuellement et/ou en utilisant du papier calque, par découpage ou pliage " w:value="7.2.10 - reconnaître si une figure présente un axe de symétrie (à trouver), visuellement et/ou en utilisant du papier calque, par découpage ou pliage "/>
                <w:listItem w:displayText="7.2.11 reconnaître dans son environnement des situations modélisables par la symétrie" w:value="7.2.11 reconnaître dans son environnement des situations modélisables par la symétrie"/>
                <w:listItem w:displayText="7.2.12 compléter une figure pour qu'elle soit symétrique par rapport à un axe donné" w:value="7.2.12 compléter une figure pour qu'elle soit symétrique par rapport à un axe donné"/>
                <w:listItem w:displayText="7.3.1 reconnaître et trier les solides usuels parmi des solides variés ;" w:value="7.3.1 reconnaître et trier les solides usuels parmi des solides variés ;"/>
                <w:listItem w:displayText="7.3.2 reconnaître des solides simples dans son environnement proche" w:value="7.3.2 reconnaître des solides simples dans son environnement proche"/>
                <w:listItem w:displayText="7.3.3 décrire et comparer des solides en utilisant le vocabulaire approprié" w:value="7.3.3 décrire et comparer des solides en utilisant le vocabulaire approprié"/>
                <w:listItem w:displayText="7.3.4 réaliser et reproduire des assemblages de cubes et pavés droits et associer de tels assemblages à divers types de représentations" w:value="7.3.4 réaliser et reproduire des assemblages de cubes et pavés droits et associer de tels assemblages à divers types de représentations"/>
                <w:listItem w:displayText="7.3.5 fabriquer un cube à partir d’un patron fourni " w:value="7.3.5 fabriquer un cube à partir d’un patron fourni "/>
              </w:comboBox>
            </w:sdtPr>
            <w:sdtContent>
              <w:p w:rsidR="00F56304" w:rsidRPr="00FF4F6E" w:rsidRDefault="00F56304" w:rsidP="00F56304">
                <w:pPr>
                  <w:spacing w:after="0" w:line="259" w:lineRule="auto"/>
                  <w:ind w:left="0" w:right="52" w:firstLine="0"/>
                  <w:jc w:val="center"/>
                  <w:rPr>
                    <w:rFonts w:ascii="Copperplate Gothic Light" w:hAnsi="Copperplate Gothic Light" w:cstheme="majorHAnsi"/>
                    <w:sz w:val="16"/>
                    <w:szCs w:val="16"/>
                  </w:rPr>
                </w:pPr>
                <w:r w:rsidRPr="00FF4F6E">
                  <w:rPr>
                    <w:rStyle w:val="Textedelespacerserv"/>
                    <w:rFonts w:ascii="Copperplate Gothic Light" w:eastAsiaTheme="minorHAnsi" w:hAnsi="Copperplate Gothic Light" w:cstheme="majorHAnsi"/>
                    <w:sz w:val="16"/>
                    <w:szCs w:val="16"/>
                  </w:rPr>
                  <w:t>Choisissez un élément.</w:t>
                </w:r>
              </w:p>
            </w:sdtContent>
          </w:sdt>
          <w:p w:rsidR="00F56304" w:rsidRPr="007479CF" w:rsidRDefault="00F56304" w:rsidP="00F56304">
            <w:pPr>
              <w:jc w:val="center"/>
              <w:rPr>
                <w:rFonts w:ascii="Copperplate Gothic Light" w:hAnsi="Copperplate Gothic Light"/>
                <w:sz w:val="16"/>
                <w:szCs w:val="16"/>
              </w:rPr>
            </w:pPr>
          </w:p>
        </w:tc>
      </w:tr>
      <w:tr w:rsidR="00F56304" w:rsidTr="002D6D70">
        <w:trPr>
          <w:trHeight w:val="566"/>
        </w:trPr>
        <w:tc>
          <w:tcPr>
            <w:tcW w:w="7762" w:type="dxa"/>
            <w:tcBorders>
              <w:top w:val="single" w:sz="3" w:space="0" w:color="000000"/>
              <w:left w:val="single" w:sz="3" w:space="0" w:color="000000"/>
              <w:bottom w:val="single" w:sz="4" w:space="0" w:color="auto"/>
              <w:right w:val="single" w:sz="3" w:space="0" w:color="000000"/>
            </w:tcBorders>
          </w:tcPr>
          <w:p w:rsidR="00F56304" w:rsidRPr="007479CF" w:rsidRDefault="00F56304" w:rsidP="00F56304">
            <w:pPr>
              <w:spacing w:after="0" w:line="259" w:lineRule="auto"/>
              <w:ind w:left="19" w:firstLine="0"/>
              <w:jc w:val="center"/>
              <w:rPr>
                <w:rFonts w:ascii="Copperplate Gothic Light" w:hAnsi="Copperplate Gothic Light"/>
                <w:b/>
                <w:i/>
                <w:sz w:val="16"/>
                <w:szCs w:val="16"/>
              </w:rPr>
            </w:pPr>
            <w:r w:rsidRPr="007479CF">
              <w:rPr>
                <w:rFonts w:ascii="Copperplate Gothic Light" w:hAnsi="Copperplate Gothic Light"/>
                <w:b/>
                <w:i/>
                <w:sz w:val="16"/>
                <w:szCs w:val="16"/>
              </w:rPr>
              <w:t>Compétences du B.O.</w:t>
            </w:r>
            <w:r w:rsidRPr="007479CF">
              <w:rPr>
                <w:rFonts w:ascii="Copperplate Gothic Light" w:hAnsi="Copperplate Gothic Light"/>
                <w:sz w:val="16"/>
                <w:szCs w:val="16"/>
              </w:rPr>
              <w:t xml:space="preserve"> </w:t>
            </w:r>
            <w:r w:rsidRPr="007479CF">
              <w:rPr>
                <w:rFonts w:ascii="Copperplate Gothic Light" w:hAnsi="Copperplate Gothic Light"/>
                <w:b/>
                <w:i/>
                <w:sz w:val="16"/>
                <w:szCs w:val="16"/>
              </w:rPr>
              <w:t>26 mars 2015</w:t>
            </w:r>
          </w:p>
          <w:p w:rsidR="00F56304" w:rsidRPr="005C20D3" w:rsidRDefault="00F56304" w:rsidP="00F56304">
            <w:pPr>
              <w:spacing w:after="0" w:line="259" w:lineRule="auto"/>
              <w:ind w:left="0" w:firstLine="0"/>
              <w:jc w:val="center"/>
              <w:rPr>
                <w:rFonts w:ascii="Copperplate Gothic Light" w:hAnsi="Copperplate Gothic Light"/>
                <w:b/>
                <w:i/>
                <w:sz w:val="16"/>
                <w:szCs w:val="16"/>
              </w:rPr>
            </w:pPr>
            <w:r w:rsidRPr="005C20D3">
              <w:rPr>
                <w:rFonts w:ascii="Copperplate Gothic Light" w:hAnsi="Copperplate Gothic Light"/>
                <w:b/>
                <w:i/>
                <w:sz w:val="16"/>
                <w:szCs w:val="16"/>
              </w:rPr>
              <w:t xml:space="preserve">CYCLE 1 </w:t>
            </w:r>
          </w:p>
          <w:sdt>
            <w:sdtPr>
              <w:rPr>
                <w:rFonts w:ascii="Copperplate Gothic Light" w:hAnsi="Copperplate Gothic Light"/>
                <w:sz w:val="16"/>
                <w:szCs w:val="16"/>
              </w:rPr>
              <w:id w:val="69321302"/>
              <w:placeholder>
                <w:docPart w:val="D63FB3FB51EA45758F210EC37D5E6BC5"/>
              </w:placeholder>
              <w:showingPlcHdr/>
              <w:comboBox>
                <w:listItem w:value="Choisissez un élément."/>
                <w:listItem w:displayText="1 Mobiliser le langage dans toutes ses dimensions" w:value="1 Mobiliser le langage dans toutes ses dimensions"/>
                <w:listItem w:displayText="2 Agir, s'exprimer, comprendre à travers l'activité physique" w:value="2 Agir, s'exprimer, comprendre à travers l'activité physique"/>
                <w:listItem w:displayText="3 Agir, s'exprimer, comprendre à travers les activités artistiques" w:value="3 Agir, s'exprimer, comprendre à travers les activités artistiques"/>
                <w:listItem w:displayText="4 Construire les premiers outils pour structurer sa pensée" w:value="4 Construire les premiers outils pour structurer sa pensée"/>
                <w:listItem w:displayText="5 Explorer le monde" w:value="5 Explorer le monde"/>
              </w:comboBox>
            </w:sdtPr>
            <w:sdtContent>
              <w:p w:rsidR="00F56304" w:rsidRPr="005C20D3" w:rsidRDefault="007479CF" w:rsidP="00F56304">
                <w:pPr>
                  <w:spacing w:after="0" w:line="259" w:lineRule="auto"/>
                  <w:ind w:left="0" w:firstLine="0"/>
                  <w:jc w:val="center"/>
                  <w:rPr>
                    <w:rFonts w:ascii="Copperplate Gothic Light" w:hAnsi="Copperplate Gothic Light"/>
                    <w:sz w:val="16"/>
                    <w:szCs w:val="16"/>
                  </w:rPr>
                </w:pPr>
                <w:r w:rsidRPr="005C20D3">
                  <w:rPr>
                    <w:rStyle w:val="Textedelespacerserv"/>
                    <w:rFonts w:ascii="Copperplate Gothic Light" w:hAnsi="Copperplate Gothic Light"/>
                    <w:i/>
                    <w:sz w:val="16"/>
                    <w:szCs w:val="16"/>
                  </w:rPr>
                  <w:t>Choisissez un élément.</w:t>
                </w:r>
              </w:p>
            </w:sdtContent>
          </w:sdt>
          <w:sdt>
            <w:sdtPr>
              <w:rPr>
                <w:rFonts w:ascii="Copperplate Gothic Light" w:hAnsi="Copperplate Gothic Light"/>
                <w:sz w:val="16"/>
                <w:szCs w:val="16"/>
              </w:rPr>
              <w:alias w:val="cycle1 "/>
              <w:tag w:val="cycle1 "/>
              <w:id w:val="-1542276987"/>
              <w:placeholder>
                <w:docPart w:val="DefaultPlaceholder_-1854013439"/>
              </w:placeholder>
              <w:showingPlcHdr/>
              <w15:color w:val="CCFFFF"/>
              <w:comboBox>
                <w:listItem w:value="Choisissez un élément."/>
                <w:listItem w:displayText="1.1 stimuler et structurer le langage oral : oser entrer en communication" w:value="1.1 stimuler et structurer le langage oral : oser entrer en communication"/>
                <w:listItem w:displayText="1.2 stimuler et structurer le langage oral : comprendre et apprendre " w:value="1.2 stimuler et structurer le langage oral : comprendre et apprendre "/>
                <w:listItem w:displayText="1.3 stimuler et structurer le langage oral : échanger et réflechir avec les autres " w:value="1.3 stimuler et structurer le langage oral : échanger et réflechir avec les autres "/>
                <w:listItem w:displayText="1.4 stimuler et structurer le langage oral : commencer à réflechir sur la langue et acquérir une conscience phonologique" w:value="1.4 stimuler et structurer le langage oral : commencer à réflechir sur la langue et acquérir une conscience phonologique"/>
                <w:listItem w:displayText="1.5 entrer progressivement dans la culture de l'écrit : commencer à écrire seul " w:value="1.5 entrer progressivement dans la culture de l'écrit : commencer à écrire seul "/>
                <w:listItem w:displayText="1.6  entrer progressivement dans la culture de l'écrit : découvrir le principe alphabétique " w:value="1.6  entrer progressivement dans la culture de l'écrit : découvrir le principe alphabétique "/>
                <w:listItem w:displayText="1.7  entrer progressivement dans la culture de l'écrit : commencer à produire des écrits et découvrir le fonctionnement" w:value="1.7  entrer progressivement dans la culture de l'écrit : commencer à produire des écrits et découvrir le fonctionnement"/>
                <w:listItem w:displayText="1.8  entrer progressivement dans la culture de l'écrit : écouter l'écrit et le comprendre " w:value="1.8  entrer progressivement dans la culture de l'écrit : écouter l'écrit et le comprendre "/>
                <w:listItem w:displayText="1.9  entrer progressivement dans la culture de l'écrit : découvrir la fonction de l'écrit " w:value="1.9  entrer progressivement dans la culture de l'écrit : découvrir la fonction de l'écrit "/>
                <w:listItem w:displayText="2.1 agir dans l'espace dans la durée et sur les objets " w:value="2.1 agir dans l'espace dans la durée et sur les objets "/>
                <w:listItem w:displayText="2.2 adapter ses équilibres et ses déplacmeents à des environnements ou des contraintes variées" w:value="2.2 adapter ses équilibres et ses déplacmeents à des environnements ou des contraintes variées"/>
                <w:listItem w:displayText="2.3 communiquer avec les autres au travers d'actions à visée expressive ou artistique" w:value="2.3 communiquer avec les autres au travers d'actions à visée expressive ou artistique"/>
                <w:listItem w:displayText="2.4 collaborer coopérer s'opposer" w:value="2.4 collaborer coopérer s'opposer"/>
                <w:listItem w:displayText="3.1 productions plastiques et visuelles " w:value="3.1 productions plastiques et visuelles "/>
                <w:listItem w:displayText="3.2 univers sonore " w:value="3.2 univers sonore "/>
                <w:listItem w:displayText="3.3 spectacle vivant " w:value="3.3 spectacle vivant "/>
                <w:listItem w:displayText="4.1 découvrir les nombres et leurs utilisations " w:value="4.1 découvrir les nombres et leurs utilisations "/>
                <w:listItem w:displayText="4.2 explorer les formes grandeurs et suites organisées " w:value="4.2 explorer les formes grandeurs et suites organisées "/>
                <w:listItem w:displayText="5.1 se repérer dans le temps et l'espace" w:value="5.1 se repérer dans le temps et l'espace"/>
                <w:listItem w:displayText="5.2 explorer le monde du vivant, des objets et de la matière " w:value="5.2 explorer le monde du vivant, des objets et de la matière "/>
              </w:comboBox>
            </w:sdtPr>
            <w:sdtContent>
              <w:p w:rsidR="005C20D3" w:rsidRPr="007479CF" w:rsidRDefault="005C20D3" w:rsidP="00F56304">
                <w:pPr>
                  <w:spacing w:after="0" w:line="259" w:lineRule="auto"/>
                  <w:ind w:left="0" w:firstLine="0"/>
                  <w:jc w:val="center"/>
                  <w:rPr>
                    <w:rFonts w:ascii="Copperplate Gothic Light" w:hAnsi="Copperplate Gothic Light"/>
                    <w:sz w:val="16"/>
                    <w:szCs w:val="16"/>
                  </w:rPr>
                </w:pPr>
                <w:r w:rsidRPr="005C20D3">
                  <w:rPr>
                    <w:rStyle w:val="Textedelespacerserv"/>
                    <w:rFonts w:ascii="Copperplate Gothic Light" w:eastAsiaTheme="minorHAnsi" w:hAnsi="Copperplate Gothic Light"/>
                    <w:sz w:val="16"/>
                    <w:szCs w:val="16"/>
                  </w:rPr>
                  <w:t>Choisissez un élément.</w:t>
                </w:r>
              </w:p>
            </w:sdtContent>
          </w:sdt>
        </w:tc>
        <w:tc>
          <w:tcPr>
            <w:tcW w:w="7762" w:type="dxa"/>
            <w:tcBorders>
              <w:top w:val="single" w:sz="4" w:space="0" w:color="auto"/>
              <w:left w:val="single" w:sz="4" w:space="0" w:color="auto"/>
              <w:bottom w:val="single" w:sz="4" w:space="0" w:color="auto"/>
              <w:right w:val="single" w:sz="3" w:space="0" w:color="000000"/>
            </w:tcBorders>
          </w:tcPr>
          <w:p w:rsidR="00F56304" w:rsidRDefault="00F56304" w:rsidP="00F56304">
            <w:pPr>
              <w:spacing w:after="0" w:line="259" w:lineRule="auto"/>
              <w:ind w:left="19" w:firstLine="0"/>
              <w:jc w:val="center"/>
              <w:rPr>
                <w:rFonts w:ascii="Copperplate Gothic Light" w:hAnsi="Copperplate Gothic Light"/>
                <w:b/>
                <w:i/>
                <w:sz w:val="16"/>
                <w:szCs w:val="16"/>
              </w:rPr>
            </w:pPr>
            <w:bookmarkStart w:id="0" w:name="_Hlk517078530"/>
            <w:r w:rsidRPr="007479CF">
              <w:rPr>
                <w:rFonts w:ascii="Copperplate Gothic Light" w:hAnsi="Copperplate Gothic Light"/>
                <w:b/>
                <w:i/>
                <w:sz w:val="16"/>
                <w:szCs w:val="16"/>
              </w:rPr>
              <w:t>Compétences du B.O. du 26 novembre 2015</w:t>
            </w:r>
            <w:r w:rsidR="000B5BD9">
              <w:rPr>
                <w:rFonts w:ascii="Copperplate Gothic Light" w:hAnsi="Copperplate Gothic Light"/>
                <w:b/>
                <w:i/>
                <w:sz w:val="16"/>
                <w:szCs w:val="16"/>
              </w:rPr>
              <w:t xml:space="preserve"> </w:t>
            </w:r>
            <w:r w:rsidR="000B5BD9">
              <w:rPr>
                <w:rFonts w:ascii="Copperplate Gothic Light" w:hAnsi="Copperplate Gothic Light"/>
                <w:b/>
                <w:i/>
                <w:sz w:val="16"/>
                <w:szCs w:val="16"/>
              </w:rPr>
              <w:t xml:space="preserve">et ajustement du </w:t>
            </w:r>
            <w:r w:rsidR="000B5BD9" w:rsidRPr="00DF44B7">
              <w:rPr>
                <w:rFonts w:ascii="Copperplate Gothic Light" w:hAnsi="Copperplate Gothic Light"/>
                <w:b/>
                <w:i/>
                <w:sz w:val="16"/>
                <w:szCs w:val="16"/>
              </w:rPr>
              <w:t>26-7-2018</w:t>
            </w:r>
          </w:p>
          <w:p w:rsidR="00F56304" w:rsidRPr="007479CF" w:rsidRDefault="00F56304" w:rsidP="00F56304">
            <w:pPr>
              <w:spacing w:after="0" w:line="259" w:lineRule="auto"/>
              <w:ind w:left="0" w:right="52" w:firstLine="0"/>
              <w:jc w:val="center"/>
              <w:rPr>
                <w:rFonts w:ascii="Copperplate Gothic Light" w:hAnsi="Copperplate Gothic Light"/>
                <w:b/>
                <w:i/>
                <w:sz w:val="16"/>
                <w:szCs w:val="16"/>
              </w:rPr>
            </w:pPr>
            <w:bookmarkStart w:id="1" w:name="_GoBack"/>
            <w:r w:rsidRPr="007479CF">
              <w:rPr>
                <w:rFonts w:ascii="Copperplate Gothic Light" w:hAnsi="Copperplate Gothic Light"/>
                <w:b/>
                <w:i/>
                <w:sz w:val="16"/>
                <w:szCs w:val="16"/>
              </w:rPr>
              <w:t>CYCLE 3</w:t>
            </w:r>
          </w:p>
          <w:p w:rsidR="00F56304" w:rsidRPr="007479CF" w:rsidRDefault="00E42C28" w:rsidP="00F56304">
            <w:pPr>
              <w:spacing w:after="0" w:line="259" w:lineRule="auto"/>
              <w:ind w:left="0" w:right="52" w:firstLine="0"/>
              <w:jc w:val="center"/>
              <w:rPr>
                <w:rFonts w:ascii="Copperplate Gothic Light" w:hAnsi="Copperplate Gothic Light"/>
                <w:b/>
                <w:i/>
                <w:color w:val="808080" w:themeColor="background1" w:themeShade="80"/>
                <w:sz w:val="16"/>
                <w:szCs w:val="16"/>
              </w:rPr>
            </w:pPr>
            <w:sdt>
              <w:sdtPr>
                <w:rPr>
                  <w:rFonts w:ascii="Copperplate Gothic Light" w:hAnsi="Copperplate Gothic Light"/>
                  <w:i/>
                  <w:color w:val="808080" w:themeColor="background1" w:themeShade="80"/>
                  <w:sz w:val="16"/>
                  <w:szCs w:val="16"/>
                </w:rPr>
                <w:alias w:val="Compétences du cycle 3 "/>
                <w:tag w:val="Compétences du cycle 3 "/>
                <w:id w:val="1449191122"/>
                <w:placeholder>
                  <w:docPart w:val="255FCC88967C481993853B7BA912FBC5"/>
                </w:placeholder>
                <w15:color w:val="339966"/>
                <w:comboBox>
                  <w:listItem w:displayText="choisissez un élément " w:value="choisissez un élément "/>
                  <w:listItem w:displayText="1.1 Comprendre et s’exprimer à l’oral - Écouter pour comprendre un message oral, un propos, un discours, un texte lu." w:value="1.1 Comprendre et s’exprimer à l’oral - Écouter pour comprendre un message oral, un propos, un discours, un texte lu."/>
                  <w:listItem w:displayText="1.2 Comprendre et s’exprimer à l’oral - Parler en prenant en compte son auditoire." w:value="1.2 Comprendre et s’exprimer à l’oral - Parler en prenant en compte son auditoire."/>
                  <w:listItem w:displayText="1.3 Comprendre et s’exprimer à l’oral - Participer à des échanges dans des situations diverses" w:value="1.3 Comprendre et s’exprimer à l’oral - Participer à des échanges dans des situations diverses"/>
                  <w:listItem w:displayText="1.4 Comprendre et s’exprimer à l’oral - Adopter une attitude critique par rapport à son propos" w:value="1.4 Comprendre et s’exprimer à l’oral - Adopter une attitude critique par rapport à son propos"/>
                  <w:listItem w:displayText="2.1 Lire - lire avec fluidité" w:value="2.1 Lire - lire avec fluidité"/>
                  <w:listItem w:displayText="2.2 Lire - Comprendre un texte littéraire et se l'approprier" w:value="2.2 Lire - Comprendre un texte littéraire et se l'approprier"/>
                  <w:listItem w:displayText="2.3 Lire - Comprendre des textes, des documents et des images et les interpréter." w:value="2.3 Lire - Comprendre des textes, des documents et des images et les interpréter."/>
                  <w:listItem w:displayText="2.4 Lire - Contrôler sa compréhension et devenir un lecteur autonome." w:value="2.4 Lire - Contrôler sa compréhension et devenir un lecteur autonome."/>
                  <w:listItem w:displayText="3.1 Écrire - Écrire à la main de manière fluide et efficace." w:value="3.1 Écrire - Écrire à la main de manière fluide et efficace."/>
                  <w:listItem w:displayText="3.2 Écrire - Recourir à l’écriture pour réfléchir et pour apprendre." w:value="3.2 Écrire - Recourir à l’écriture pour réfléchir et pour apprendre."/>
                  <w:listItem w:displayText="3.3 Écrire - rédiger des écrits variés." w:value="3.3 Écrire - rédiger des écrits variés."/>
                  <w:listItem w:displayText="3.4 Écrire - Réécrire à partir de nouvelles consignes ou faire évoluer son texte." w:value="3.4 Écrire - Réécrire à partir de nouvelles consignes ou faire évoluer son texte."/>
                  <w:listItem w:displayText="3.5 Écrire - Prendre en compte les normes de l’écrit pour formuler, transcrire et réviser." w:value="3.5 Écrire - Prendre en compte les normes de l’écrit pour formuler, transcrire et réviser."/>
                  <w:listItem w:displayText="3.6 maîtriser les bases de l'écriture au clavier" w:value="3.6 maîtriser les bases de l'écriture au clavier"/>
                  <w:listItem w:displayText="4.1 EDL- Maitriser les relations entre l’oral et l’écrit." w:value="4.1 EDL- Maitriser les relations entre l’oral et l’écrit."/>
                  <w:listItem w:displayText="4.2 EDL - enrichir le lexique" w:value="4.2 EDL - enrichir le lexique"/>
                  <w:listItem w:displayText="4.3 EDL - acquérir l'orthographe lexicale" w:value="4.3 EDL - acquérir l'orthographe lexicale"/>
                  <w:listItem w:displayText="4.4 EDL - acquérir l'orthographe grammaticale" w:value="4.4 EDL - acquérir l'orthographe grammaticale"/>
                  <w:listItem w:displayText="4.5 EDL - Identifier les constituants d’une phrase simple se repérer dans la phrase complexe" w:value="4.5 EDL - Identifier les constituants d’une phrase simple se repérer dans la phrase complexe"/>
                  <w:listItem w:displayText="5.1 nombres et calculs " w:value="5.1 nombres et calculs "/>
                  <w:listItem w:displayText="5.2 grandeurs et mesures " w:value="5.2 grandeurs et mesures "/>
                  <w:listItem w:displayText="5.3 espaces et géométrie " w:value="5.3 espaces et géométrie "/>
                  <w:listItem w:displayText="6.1 LVE Écouter et comprendre - Écouter et comprendre des messages oraux simples relevant de la vie quotidienne, des histoires simples." w:value="6.1 LVE Écouter et comprendre - Écouter et comprendre des messages oraux simples relevant de la vie quotidienne, des histoires simples."/>
                  <w:listItem w:displayText="6.2 LVE écouter et comprendre - Exercer sa mémoire auditive à court et à long terme pour mémoriser des mots, des expressions courantes." w:value="6.2 LVE écouter et comprendre - Exercer sa mémoire auditive à court et à long terme pour mémoriser des mots, des expressions courantes."/>
                  <w:listItem w:displayText="6.3 LVE Écouter et comprendre - Utiliser des indices sonores et visuels pour déduire le sens de mots inconnus, d’un message." w:value="6.3 LVE Écouter et comprendre - Utiliser des indices sonores et visuels pour déduire le sens de mots inconnus, d’un message."/>
                  <w:listItem w:displayText="7.1 LVE Lire et comprendre - Utiliser le contexte, les illustrations et les connaissances pour comprendre un texte." w:value="7.1 LVE Lire et comprendre - Utiliser le contexte, les illustrations et les connaissances pour comprendre un texte."/>
                  <w:listItem w:displayText="7.2 LVE Lire et comprendre - Reconnaitre des mots isolés dans un énoncé, un court texte." w:value="7.2 LVE Lire et comprendre - Reconnaitre des mots isolés dans un énoncé, un court texte."/>
                  <w:listItem w:displayText="7.3 LVE Lire et comprendre - S’appuyer sur des mots outils, des structures simples, des expressions rituelles." w:value="7.3 LVE Lire et comprendre - S’appuyer sur des mots outils, des structures simples, des expressions rituelles."/>
                  <w:listItem w:displayText="7.4 LVE Lire et comprendre - Percevoir la relation entre certains graphèmes et phonèmes spécifiques à la langue." w:value="7.4 LVE Lire et comprendre - Percevoir la relation entre certains graphèmes et phonèmes spécifiques à la langue."/>
                  <w:listItem w:displayText="8.1 LVE Parler en continu - Mémoriser et reproduire des énoncés." w:value="8.1 LVE Parler en continu - Mémoriser et reproduire des énoncés."/>
                  <w:listItem w:displayText="8.2 LVE Parler en continu - S’exprimer de manière audible, en modulant débit et voix." w:value="8.2 LVE Parler en continu - S’exprimer de manière audible, en modulant débit et voix."/>
                  <w:listItem w:displayText="8.3 LVE Parler en continu - Participer à des échanges simples en mobilisant ses connaissances phonologiques, grammaticales, lexicales, pour être entendu et compris dans quelques situations diversifiées de la vie quotidienne." w:value="8.3 LVE Parler en continu - Participer à des échanges simples en mobilisant ses connaissances phonologiques, grammaticales, lexicales, pour être entendu et compris dans quelques situations diversifiées de la vie quotidienne."/>
                  <w:listItem w:displayText="9.1 LVE Écrire - Écrire des mots et des expressions dont l’orthographe et la syntaxe ont été mémorisées." w:value="9.1 LVE Écrire - Écrire des mots et des expressions dont l’orthographe et la syntaxe ont été mémorisées."/>
                  <w:listItem w:displayText="9.2 LVE Réagir et dialoguer - Poser des questions simples." w:value="9.2 LVE Réagir et dialoguer - Poser des questions simples."/>
                  <w:listItem w:displayText="9.3 LVE Écrire - Mobiliser des structures simples pour écrire des phrases en s’appuyant sur une trame connue." w:value="9.3 LVE Écrire - Mobiliser des structures simples pour écrire des phrases en s’appuyant sur une trame connue."/>
                  <w:listItem w:displayText="10.1 LVE Réagir et dialoguer - Mobiliser des énoncés adéquats au contexte dans une succession d’échanges ritualisés." w:value="10.1 LVE Réagir et dialoguer - Mobiliser des énoncés adéquats au contexte dans une succession d’échanges ritualisés."/>
                  <w:listItem w:displayText="10.2 LVE Réagir et dialoguer - Utiliser des procédés très simples pour commencer, poursuivre et terminer une conversation brève." w:value="10.2 LVE Réagir et dialoguer - Utiliser des procédés très simples pour commencer, poursuivre et terminer une conversation brève."/>
                  <w:listItem w:displayText="11.1 LA PLANETE TERRE LES ETRES VIVANTS DANS LEUR ENVIRONNEMENT " w:value="11.1 LA PLANETE TERRE LES ETRES VIVANTS DANS LEUR ENVIRONNEMENT "/>
                  <w:listItem w:displayText="11.2 LE VIVANT SA DIVERSITE ET LE FONCTIONS QUI LE CARACTERISENT " w:value="11.2 LE VIVANT SA DIVERSITE ET LE FONCTIONS QUI LE CARACTERISENT "/>
                  <w:listItem w:displayText="11.3 MATIERE MOUVEMENT ENERGIE INFORMATION " w:value="11.3 MATIERE MOUVEMENT ENERGIE INFORMATION "/>
                  <w:listItem w:displayText="11.4 MATERIAUX ET OBJETS TECHNIQUES " w:value="11.4 MATERIAUX ET OBJETS TECHNIQUES "/>
                  <w:listItem w:displayText="12.1 HISTOIRE CM1 " w:value="12.1 HISTOIRE CM1 "/>
                  <w:listItem w:displayText="12.2 HISTOIRE CM2 " w:value="12.2 HISTOIRE CM2 "/>
                  <w:listItem w:displayText="12.3 GEOGRAPHIE CM1" w:value="12.3 GEOGRAPHIE CM1"/>
                  <w:listItem w:displayText="12.4 GEOGRAPHIE CM2 " w:value="12.4 GEOGRAPHIE CM2 "/>
                  <w:listItem w:displayText="13.1  EMC  La sensibilité : soi et les autres" w:value="13.1  EMC  La sensibilité : soi et les autres"/>
                  <w:listItem w:displayText="13.2 EMC Le droit et la règle : des principes pour vivre avec les autres" w:value="13.2 EMC Le droit et la règle : des principes pour vivre avec les autres"/>
                  <w:listItem w:displayText="13.3 EMC Le jugement : penser par soi-même et avec les autres" w:value="13.3 EMC Le jugement : penser par soi-même et avec les autres"/>
                  <w:listItem w:displayText="13.4 EMC L’engagement : agir individuellement et collectivement" w:value="13.4 EMC L’engagement : agir individuellement et collectivement"/>
                  <w:listItem w:displayText="14.1 EPS PRODUIRE UNE PERFORMANCE MAXIMALE MESUREE A UNE ECHEANCE DONNEE " w:value="14.1 EPS PRODUIRE UNE PERFORMANCE MAXIMALE MESUREE A UNE ECHEANCE DONNEE "/>
                  <w:listItem w:displayText="14.2 EPS ADAPTER SES DEPLACEMENTS A DES ENVIRONNEMENTS VARIES " w:value="14.2 EPS ADAPTER SES DEPLACEMENTS A DES ENVIRONNEMENTS VARIES "/>
                  <w:listItem w:displayText="14.3 EPS S'EXPRIMER DEVANT LES AUTRES PAR UNE PRESTATION ARTISTIQUE ET/OU ACROBATIQUE " w:value="14.3 EPS S'EXPRIMER DEVANT LES AUTRES PAR UNE PRESTATION ARTISTIQUE ET/OU ACROBATIQUE "/>
                  <w:listItem w:displayText="15.1 ARTS PLASTIQUE la représentation plastique et les dispositifs de présentation " w:value="15.1 ARTS PLASTIQUE la représentation plastique et les dispositifs de présentation "/>
                  <w:listItem w:displayText="15.2 ARTS PLASTIQUES les fabrications et la relation entre l'objet et l'espace  " w:value="15.2 ARTS PLASTIQUES les fabrications et la relation entre l'objet et l'espace  "/>
                  <w:listItem w:displayText="15.3 ARTS PLASTIQUES la matérialité de la production plastique et la sensibilité aux constituants de l'oeuvre " w:value="15.3 ARTS PLASTIQUES la matérialité de la production plastique et la sensibilité aux constituants de l'oeuvre "/>
                  <w:listItem w:displayText="16.1 hist des arts  donner un avis argumenté sur ce que représente ou exprime une oeuvre d'art " w:value="16.1 hist des arts  donner un avis argumenté sur ce que représente ou exprime une oeuvre d'art "/>
                  <w:listItem w:displayText="16.2 hist des arts dégager d' une oeuvre d'art par l'observation ou l'écoute ses principales caractéristiques techniques et formelles " w:value="16.2 hist des arts dégager d' une oeuvre d'art par l'observation ou l'écoute ses principales caractéristiques techniques et formelles "/>
                  <w:listItem w:displayText="16.3 hist des arts relier les caractéristiques d'une oeuvre d'art à des usages, u contexte hsitotique et culturel de sa création " w:value="16.3 hist des arts relier les caractéristiques d'une oeuvre d'art à des usages, u contexte hsitotique et culturel de sa création "/>
                  <w:listItem w:displayText="16.4 hist des arts se repérer dans un musée un lieu d'art ou un site patrimonial " w:value="16.4 hist des arts se repérer dans un musée un lieu d'art ou un site patrimonial "/>
                  <w:listItem w:displayText="17.1 educ musicale Chanter et interpréter" w:value="17.1 educ musicale Chanter et interpréter"/>
                  <w:listItem w:displayText="17.2 educ musicale écouter comparer et commenter " w:value="17.2 educ musicale écouter comparer et commenter "/>
                  <w:listItem w:displayText="17.3 educ musicale Explorer, imaginer et créer " w:value="17.3 educ musicale Explorer, imaginer et créer "/>
                  <w:listItem w:displayText="17.4 educ musicale Échanger, partager et argumenter " w:value="17.4 educ musicale Échanger, partager et argumenter "/>
                </w:comboBox>
              </w:sdtPr>
              <w:sdtContent>
                <w:r w:rsidR="007479CF" w:rsidRPr="007479CF">
                  <w:rPr>
                    <w:rFonts w:ascii="Copperplate Gothic Light" w:hAnsi="Copperplate Gothic Light"/>
                    <w:i/>
                    <w:color w:val="808080" w:themeColor="background1" w:themeShade="80"/>
                    <w:sz w:val="16"/>
                    <w:szCs w:val="16"/>
                  </w:rPr>
                  <w:t xml:space="preserve">Choisissez un élément </w:t>
                </w:r>
              </w:sdtContent>
            </w:sdt>
          </w:p>
          <w:bookmarkEnd w:id="0" w:displacedByCustomXml="next"/>
          <w:sdt>
            <w:sdtPr>
              <w:rPr>
                <w:rFonts w:ascii="Copperplate Gothic Light" w:hAnsi="Copperplate Gothic Light"/>
                <w:sz w:val="16"/>
                <w:szCs w:val="16"/>
              </w:rPr>
              <w:alias w:val="cycle 3 "/>
              <w:tag w:val="cycle 3 "/>
              <w:id w:val="-1898662232"/>
              <w:lock w:val="sdtLocked"/>
              <w:placeholder>
                <w:docPart w:val="0574182186A24712BB1BB04436D502AC"/>
              </w:placeholder>
              <w:showingPlcHdr/>
              <w:comboBox>
                <w:listItem w:value="Choisissez un élément."/>
                <w:listItem w:displayText="1.1.1 porter attention aux éléments vocaux et gestuels lors de l'audition d'un texte ou d'un message et repérer leurs effets" w:value="1.1.1 porter attention aux éléments vocaux et gestuels lors de l'audition d'un texte ou d'un message et repérer leurs effets"/>
                <w:listItem w:displayText="1.1.2 mobiliser son attention en fonction d'un but" w:value="1.1.2 mobiliser son attention en fonction d'un but"/>
                <w:listItem w:displayText="1.1.3 repérer d'éventuelles difficultes de compréhension et les verbaliser" w:value="1.1.3 repérer d'éventuelles difficultes de compréhension et les verbaliser"/>
                <w:listItem w:displayText="1.1.4 exercer une vigilance critique par rapport au langage écouté" w:value="1.1.4 exercer une vigilance critique par rapport au langage écouté"/>
                <w:listItem w:displayText="1.1.5 porter une attention aux éléments vocaux ou gestuels lors de l'audition d'un texte ou d'un message" w:value="1.1.5 porter une attention aux éléments vocaux ou gestuels lors de l'audition d'un texte ou d'un message"/>
                <w:listItem w:displayText="1.1.6 identifier et mémoriser des informations importantes : les mettre en relation + implicite" w:value="1.1.6 identifier et mémoriser des informations importantes : les mettre en relation + implicite"/>
                <w:listItem w:displayText="1.1.7 repérer et prendre en compteles caractéristiques des différents genres de discours, le lexique et les références culturelles liés au domaine du message ou du texte entendu" w:value="1.1.7 repérer et prendre en compteles caractéristiques des différents genres de discours, le lexique et les références culturelles liés au domaine du message ou du texte entendu"/>
                <w:listItem w:displayText="1.2.1 mobiliser les ressources de la voix et du corps pour être entendu et compris " w:value="1.2.1 mobiliser les ressources de la voix et du corps pour être entendu et compris "/>
                <w:listItem w:displayText="1.2.2 organiser et structurer le propos selon le genre de discours" w:value="1.2.2 organiser et structurer le propos selon le genre de discours"/>
                <w:listItem w:displayText="1.2.3 utiliser les techniques de mise en voix des textes littéraires " w:value="1.2.3 utiliser les techniques de mise en voix des textes littéraires "/>
                <w:listItem w:displayText="1.2.4 utiliser les techniques de mémorisation des textes présentés ou interprétés" w:value="1.2.4 utiliser les techniques de mémorisation des textes présentés ou interprétés"/>
                <w:listItem w:displayText="1.3.1 prendre en compte la parole des différents interlocuteurs dans un débat et identifier les points de vue exprimés" w:value="1.3.1 prendre en compte la parole des différents interlocuteurs dans un débat et identifier les points de vue exprimés"/>
                <w:listItem w:displayText="1.3.2 présenter une idée un point de vue en tenant compte des autres points de vue exprimés" w:value="1.3.2 présenter une idée un point de vue en tenant compte des autres points de vue exprimés"/>
                <w:listItem w:displayText="1.3.3 respecter els règles de la conversation" w:value="1.3.3 respecter els règles de la conversation"/>
                <w:listItem w:displayText="1.3.4 mobiliser des expressions et des formules qui engagent celui qui parle" w:value="1.3.4 mobiliser des expressions et des formules qui engagent celui qui parle"/>
                <w:listItem w:displayText="1.3.5 mobiliser des stratégies argumentatives : recours à des exemples, réfutation, récapitulation ..." w:value="1.3.5 mobiliser des stratégies argumentatives : recours à des exemples, réfutation, récapitulation ..."/>
                <w:listItem w:displayText="1.3.6 développer el lexique en lien avec le domaine visé " w:value="1.3.6 développer el lexique en lien avec le domaine visé "/>
                <w:listItem w:displayText="1.3.7savoir construire son discours " w:value="1.3.7savoir construire son discours "/>
                <w:listItem w:displayText="1.3.8 savoir mobiliser des moyens d'expression" w:value="1.3.8 savoir mobiliser des moyens d'expression"/>
                <w:listItem w:displayText="1.3.9 savoir mettre à distance son expérience et mobiliser des connaissances " w:value="1.3.9 savoir mettre à distance son expérience et mobiliser des connaissances "/>
                <w:listItem w:displayText="1.4.1 élaborer des règles organisant les échanges, repérer le respect ou non des règles dans les propos d'un pair, aider à la reformulation" w:value="1.4.1 élaborer des règles organisant les échanges, repérer le respect ou non des règles dans les propos d'un pair, aider à la reformulation"/>
                <w:listItem w:displayText="1.4.2 prendre en compte les critères d'évaluation explicites élaborés collectivement pour ls présentations orales" w:value="1.4.2 prendre en compte les critères d'évaluation explicites élaborés collectivement pour ls présentations orales"/>
                <w:listItem w:displayText="1.4.3 être capable d'autocorrection après écoute" w:value="1.4.3 être capable d'autocorrection après écoute"/>
                <w:listItem w:displayText="1.4.4 comparer le fonctionnement de la syntaxe de la langue orale avec celle de la langue écrite" w:value="1.4.4 comparer le fonctionnement de la syntaxe de la langue orale avec celle de la langue écrite"/>
                <w:listItem w:displayText="2.1.1 mémoriser la lecture de mots fréquents et irréguliers " w:value="2.1.1 mémoriser la lecture de mots fréquents et irréguliers "/>
                <w:listItem w:displayText="2.1.2 prendre en compte des groupes syntaxiques des marques de ponctuation dans la lecture " w:value="2.1.2 prendre en compte des groupes syntaxiques des marques de ponctuation dans la lecture "/>
                <w:listItem w:displayText="2.1.3 automatiser le décodage " w:value="2.1.3 automatiser le décodage "/>
                <w:listItem w:displayText="2.2.1 être capable de s'engager dans une démarche progressive pour accéder au sens " w:value="2.2.1 être capable de s'engager dans une démarche progressive pour accéder au sens "/>
                <w:listItem w:displayText="2.2.2 être capable de mettre en relation le texte lu avec les lectures antérieures, l'expérience vécues et les connaissances culturelles" w:value="2.2.2 être capable de mettre en relation le texte lu avec les lectures antérieures, l'expérience vécues et les connaissances culturelles"/>
                <w:listItem w:displayText="2.2.3 être capable de mobiliser des connaissances grammaticales et lexicales  " w:value="2.2.3 être capable de mobiliser des connaissances grammaticales et lexicales  "/>
                <w:listItem w:displayText="2.2.4 être initié à la notion d'aspect verbal (valeurs des temps) abordée dans un texte lu" w:value="2.2.4 être initié à la notion d'aspect verbal (valeurs des temps) abordée dans un texte lu"/>
                <w:listItem w:displayText="2.2.5 être capable de repérer ses difficultés et de chercher comment les résoudre" w:value="2.2.5 être capable de repérer ses difficultés et de chercher comment les résoudre"/>
                <w:listItem w:displayText="2.2.6 cêtre capable de recourir de manière autonome aux différentes démarches de lecture apprises en classe" w:value="2.2.6 cêtre capable de recourir de manière autonome aux différentes démarches de lecture apprises en classe"/>
                <w:listItem w:displayText="2.2.7 être capable d'identifier les principaux genres littéraires et de repérer leurs caractéristiques majeures" w:value="2.2.7 être capable d'identifier les principaux genres littéraires et de repérer leurs caractéristiques majeures"/>
                <w:listItem w:displayText="2.3.1 être capable de s'engager dans une démarche progressive pour accéder au sens " w:value="2.3.1 être capable de s'engager dans une démarche progressive pour accéder au sens "/>
                <w:listItem w:displayText="2.3.2 être capable de mettre en relation différentes informations " w:value="2.3.2 être capable de mettre en relation différentes informations "/>
                <w:listItem w:displayText="2.3.3 être capable d'identifier les différents genres représentés et de repérer leurs caractéristiques majeures " w:value="2.3.3 être capable d'identifier les différents genres représentés et de repérer leurs caractéristiques majeures "/>
                <w:listItem w:displayText="3.1.1 automatiser les gestes de l'écriture cursive par un entrainement régulier " w:value="3.1.1 automatiser les gestes de l'écriture cursive par un entrainement régulier "/>
                <w:listItem w:displayText="3.1.2 développer la rapidité et l'efficacité de la copie en respectant la mise ne page d'écrits variés" w:value="3.1.2 développer la rapidité et l'efficacité de la copie en respectant la mise ne page d'écrits variés"/>
                <w:listItem w:displayText="3.1.3 utiliser méthodiquement le clavier et le traitement de texte " w:value="3.1.3 utiliser méthodiquement le clavier et le traitement de texte "/>
                <w:listItem w:displayText="3.1.4 maitriser les bases de l'écriture clavier" w:value="3.1.4 maitriser les bases de l'écriture clavier"/>
                <w:listItem w:displayText="3.2.1 produire des écrits de travail " w:value="3.2.1 produire des écrits de travail "/>
                <w:listItem w:displayText="3.2.2 produire des écrits réflexifs " w:value="3.2.2 produire des écrits réflexifs "/>
                <w:listItem w:displayText="3.3.1 connaitre les caractéristiques principales des différents genres d'écrits à rédiger" w:value="3.3.1 connaitre les caractéristiques principales des différents genres d'écrits à rédiger"/>
                <w:listItem w:displayText="3.3.2 mettre en oeuvre une démarche de rédaction de textes: un univers de référence, un matériau linguistique, des idées à organiser, des phrases à élaborer..." w:value="3.3.2 mettre en oeuvre une démarche de rédaction de textes: un univers de référence, un matériau linguistique, des idées à organiser, des phrases à élaborer..."/>
                <w:listItem w:displayText="3.3.3 Mobiliser des outils liés à l'EDL à disposition dans la classe" w:value="3.3.3 Mobiliser des outils liés à l'EDL à disposition dans la classe"/>
                <w:listItem w:displayText="3.3.4 mobiliser des connaissances sur la langue" w:value="3.3.4 mobiliser des connaissances sur la langue"/>
                <w:listItem w:displayText="3.3.5 être initié à la notion d'aspect verbal (valeurs des temps) abordée à travers l'emploi des verbes en rédaction " w:value="3.3.5 être initié à la notion d'aspect verbal (valeurs des temps) abordée à travers l'emploi des verbes en rédaction "/>
                <w:listItem w:displayText="3.4.1 concevoir l'écriture comme un processus inscrit dans la durée " w:value="3.4.1 concevoir l'écriture comme un processus inscrit dans la durée "/>
                <w:listItem w:displayText="3.4.2 mettre à distance son texte pour l'évaluer " w:value="3.4.2 mettre à distance son texte pour l'évaluer "/>
                <w:listItem w:displayText="3.4.3 enrichir par la recherche des formulations plus adéquates" w:value="3.4.3 enrichir par la recherche des formulations plus adéquates"/>
                <w:listItem w:displayText="3.5.1 respecter la cohérence et la cohésion : syntaxe, énonciation, éléments sémantiques qui assurent l'unité du texte" w:value="3.5.1 respecter la cohérence et la cohésion : syntaxe, énonciation, éléments sémantiques qui assurent l'unité du texte"/>
                <w:listItem w:displayText="3.5.2 respecter les normes de l'écrit " w:value="3.5.2 respecter les normes de l'écrit "/>
                <w:listItem w:displayText="3.5.3 mobiliser des connaissances portant sur l'orthographe lexicale et être capable de vérifier l'orthographe des mots dont on doute" w:value="3.5.3 mobiliser des connaissances portant sur l'orthographe lexicale et être capable de vérifier l'orthographe des mots dont on doute"/>
                <w:listItem w:displayText="4.1.1 maitriser l'ensemble des phonèmes du français et des graphèmes associés" w:value="4.1.1 maitriser l'ensemble des phonèmes du français et des graphèmes associés"/>
                <w:listItem w:displayText="4.1.2 maitriser la variation et marques morphologiques du genre et du nombre à l'oral et à l'écrit" w:value="4.1.2 maitriser la variation et marques morphologiques du genre et du nombre à l'oral et à l'écrit"/>
                <w:listItem w:displayText="4.2.1 enrichir son lexique par la lecture" w:value="4.2.1 enrichir son lexique par la lecture"/>
                <w:listItem w:displayText="4.2.2 enrichir son lexique par l'usage du dictionnaire ou autres outils en version papier ou numérique " w:value="4.2.2 enrichir son lexique par l'usage du dictionnaire ou autres outils en version papier ou numérique "/>
                <w:listItem w:displayText="4.2.3 savoir réutiliser à bon escient le lexique appris à l'écrit et à l'oral " w:value="4.2.3 savoir réutiliser à bon escient le lexique appris à l'écrit et à l'oral "/>
                <w:listItem w:displayText="4.2.4 comprendre la formation des mots complexes par dérivation ou composition " w:value="4.2.4 comprendre la formation des mots complexes par dérivation ou composition "/>
                <w:listItem w:displayText="4.2.5 connaitre les sens des principaux préfixes découvrir les racines latines et grecques " w:value="4.2.5 connaitre les sens des principaux préfixes découvrir les racines latines et grecques "/>
                <w:listItem w:displayText="4.2.6 mettre en réseau des mots " w:value="4.2.6 mettre en réseau des mots "/>
                <w:listItem w:displayText="4.2.7 connaitre les notions de synonymie, antonymie, homonymie, polysémie " w:value="4.2.7 connaitre les notions de synonymie, antonymie, homonymie, polysémie "/>
                <w:listItem w:displayText="4.3.1 mémoriser l'orthographe des mots invariables appris en grammaire" w:value="4.3.1 mémoriser l'orthographe des mots invariables appris en grammaire"/>
                <w:listItem w:displayText="4.3.2 mémoriser le lexique appris en s'appuyant sur ses régularités, sa formation " w:value="4.3.2 mémoriser le lexique appris en s'appuyant sur ses régularités, sa formation "/>
                <w:listItem w:displayText="4.3.3 acquérir des repères orthographiques en s'appuyant sur la formation des mots et leur étymologie" w:value="4.3.3 acquérir des repères orthographiques en s'appuyant sur la formation des mots et leur étymologie"/>
                <w:listItem w:displayText="4.4.1 identifier les classes de mots subissant des variations: le nom le verbe le déterminant l'adjectif le pronom" w:value="4.4.1 identifier les classes de mots subissant des variations: le nom le verbe le déterminant l'adjectif le pronom"/>
                <w:listItem w:displayText="4.4.2 connaitre la notion de GN et d'accord au sein du GN" w:value="4.4.2 connaitre la notion de GN et d'accord au sein du GN"/>
                <w:listItem w:displayText="4.4.3 maitriser l'accord du verbe avec son sujet (même inversé, attribut du sujet, participe passé avec être)" w:value="4.4.3 maitriser l'accord du verbe avec son sujet (même inversé, attribut du sujet, participe passé avec être)"/>
                <w:listItem w:displayText="4.4.4 élaborer des règles de fonctionnement construites sur les régularités" w:value="4.4.4 élaborer des règles de fonctionnement construites sur les régularités"/>
                <w:listItem w:displayText="4.4.5 reconnaitre le verbe" w:value="4.4.5 reconnaitre le verbe"/>
                <w:listItem w:displayText="4.4.6 connaitre les 3 groupes de verbes " w:value="4.4.6 connaitre les 3 groupes de verbes "/>
                <w:listItem w:displayText="4.4.7 connaitre les régularités des marques de temps et de personne" w:value="4.4.7 connaitre les régularités des marques de temps et de personne"/>
                <w:listItem w:displayText="4.4.8 mémoriser le présent, l'imparfait, le futur, le passé simple, le passé composé, le plus que parfait, le consditionnel et l'impératif pour être et avoir, les verbes du 1er groupe et du 2eme groupe, les verbes irréguliers du 3eme groupe " w:value="4.4.8 mémoriser le présent, l'imparfait, le futur, le passé simple, le passé composé, le plus que parfait, le consditionnel et l'impératif pour être et avoir, les verbes du 1er groupe et du 2eme groupe, les verbes irréguliers du 3eme groupe "/>
                <w:listItem w:displayText="4.4.9 distinguer temps simples et temsp composés" w:value="4.4.9 distinguer temps simples et temsp composés"/>
                <w:listItem w:displayText="4.4.10 comprendre la notion de participe passé " w:value="4.4.10 comprendre la notion de participe passé "/>
                <w:listItem w:displayText="4.5.1 comprendre et maitriser les notions de nature et fonction " w:value="4.5.1 comprendre et maitriser les notions de nature et fonction "/>
                <w:listItem w:displayText="4.5.2 identifier les constituants d'une phrase simple et les hiérarchiser : sujet, COD COI CCT CCL CCC, attribut du sujet" w:value="4.5.2 identifier les constituants d'une phrase simple et les hiérarchiser : sujet, COD COI CCT CCL CCC, attribut du sujet"/>
                <w:listItem w:displayText="4.5.3 analyser le GN notions d'épithète et e complèment du nom " w:value="4.5.3 analyser le GN notions d'épithète et e complèment du nom "/>
                <w:listItem w:displayText="4.5.4 différencier les classes des mots : déterminant possessif et demonstratif, pronom personnel objet, adverbe, préposition, conjonction de coordination et subordination " w:value="4.5.4 différencier les classes des mots : déterminant possessif et demonstratif, pronom personnel objet, adverbe, préposition, conjonction de coordination et subordination "/>
                <w:listItem w:displayText="4.5.5 approfondir la connaissance des 3 types de phrases (déclaratives, interrogatives, impératives) et des formes négative et exclamative" w:value="4.5.5 approfondir la connaissance des 3 types de phrases (déclaratives, interrogatives, impératives) et des formes négative et exclamative"/>
                <w:listItem w:displayText="4.5.6  différencier phrase simple et complexe à partir de la notion de propositon " w:value="4.5.6  différencier phrase simple et complexe à partir de la notion de propositon "/>
                <w:listItem w:displayText="4.5.7 repérer les différents modes d'articulation des propositions juxtaposiiton, coordination ou subordination" w:value="4.5.7 repérer les différents modes d'articulation des propositions juxtaposiiton, coordination ou subordination"/>
                <w:listItem w:displayText="4.5.8 comprendre les différences entre l'usage de la conjonction de coordination et de subordination " w:value="4.5.8 comprendre les différences entre l'usage de la conjonction de coordination et de subordination "/>
                <w:listItem w:displayText="5.1.1 utiliser et représenter les grands nombres entiers , les décimaux et les fractions simples " w:value="5.1.1 utiliser et représenter les grands nombres entiers , les décimaux et les fractions simples "/>
                <w:listItem w:displayText="5.1.2 calculer avec des nombres entiers et des décimaux " w:value="5.1.2 calculer avec des nombres entiers et des décimaux "/>
                <w:listItem w:displayText="5.1.3 résoudre des problèmes en utilisant des fractions simples, des décimaux et le calcul" w:value="5.1.3 résoudre des problèmes en utilisant des fractions simples, des décimaux et le calcul"/>
                <w:listItem w:displayText="5.2.1 comparer estimer mesurer des grandeurs géométriques avec des entiers et des décimaux (longueur, aire, volume, angle) utiliser le lexique, les unités et les instruments spécifiques " w:value="5.2.1 comparer estimer mesurer des grandeurs géométriques avec des entiers et des décimaux (longueur, aire, volume, angle) utiliser le lexique, les unités et les instruments spécifiques "/>
                <w:listItem w:displayText="5.2.2 résoudre des problèmes impliquant des grandeurs en utilisant des entiers et des décimaux" w:value="5.2.2 résoudre des problèmes impliquant des grandeurs en utilisant des entiers et des décimaux"/>
                <w:listItem w:displayText="5.2.3 identifier des situations de  proportionnalité " w:value="5.2.3 identifier des situations de  proportionnalité "/>
                <w:listItem w:displayText="5.3.1 se repérer et se déplacer dans l'espace en utilisant ou en élaborant des représentations" w:value="5.3.1 se repérer et se déplacer dans l'espace en utilisant ou en élaborant des représentations"/>
                <w:listItem w:displayText="5.3.2 reconnaitre nommer décrire reproduire représenter construire quelques solides et figures géométriques" w:value="5.3.2 reconnaitre nommer décrire reproduire représenter construire quelques solides et figures géométriques"/>
                <w:listItem w:displayText="5.3.3 reconnaitre et utiliser quelques relations géométriques" w:value="5.3.3 reconnaitre et utiliser quelques relations géométriques"/>
                <w:listItem w:displayText="12.1.1  et avant la france ? " w:value="12.1.1  et avant la france ? "/>
                <w:listItem w:displayText="12.1.2 le temps des rois " w:value="12.1.2 le temps des rois "/>
                <w:listItem w:displayText="12.1.3 le temps de la révolution et de l'empire " w:value="12.1.3 le temps de la révolution et de l'empire "/>
                <w:listItem w:displayText="12.2.1 le temps de la république " w:value="12.2.1 le temps de la république "/>
                <w:listItem w:displayText="12.2.2 l'âge industriel en france " w:value="12.2.2 l'âge industriel en france "/>
                <w:listItem w:displayText="12.2.3 la france, des guerres mondiales à l'union européenne" w:value="12.2.3 la france, des guerres mondiales à l'union européenne"/>
                <w:listItem w:displayText="12.3.1 découvrir les lieux où j'habite " w:value="12.3.1 découvrir les lieux où j'habite "/>
                <w:listItem w:displayText="12.3.2 se loger, travailler, se cultiver, avoir des loisirs en france " w:value="12.3.2 se loger, travailler, se cultiver, avoir des loisirs en france "/>
                <w:listItem w:displayText="12.3.3 consommer en france " w:value="12.3.3 consommer en france "/>
                <w:listItem w:displayText="12.4.1 se déplacer " w:value="12.4.1 se déplacer "/>
                <w:listItem w:displayText="12.4.2 communiquer d'un bout à l'autre du monde grâce à internet" w:value="12.4.2 communiquer d'un bout à l'autre du monde grâce à internet"/>
                <w:listItem w:displayText="12.4.3 mieux habiter " w:value="12.4.3 mieux habiter "/>
              </w:comboBox>
            </w:sdtPr>
            <w:sdtContent>
              <w:p w:rsidR="00F56304" w:rsidRPr="007479CF" w:rsidRDefault="00F56304" w:rsidP="00F56304">
                <w:pPr>
                  <w:jc w:val="center"/>
                  <w:rPr>
                    <w:rFonts w:ascii="Copperplate Gothic Light" w:hAnsi="Copperplate Gothic Light"/>
                    <w:sz w:val="16"/>
                    <w:szCs w:val="16"/>
                  </w:rPr>
                </w:pPr>
                <w:r w:rsidRPr="007479CF">
                  <w:rPr>
                    <w:rStyle w:val="Textedelespacerserv"/>
                    <w:rFonts w:ascii="Copperplate Gothic Light" w:eastAsiaTheme="minorHAnsi" w:hAnsi="Copperplate Gothic Light"/>
                    <w:sz w:val="16"/>
                    <w:szCs w:val="16"/>
                  </w:rPr>
                  <w:t>Choisissez un élément.</w:t>
                </w:r>
              </w:p>
            </w:sdtContent>
          </w:sdt>
          <w:bookmarkEnd w:id="1"/>
          <w:p w:rsidR="00F56304" w:rsidRPr="007479CF" w:rsidRDefault="00F56304" w:rsidP="00F56304">
            <w:pPr>
              <w:spacing w:after="0" w:line="259" w:lineRule="auto"/>
              <w:ind w:left="25" w:firstLine="0"/>
              <w:jc w:val="center"/>
              <w:rPr>
                <w:rFonts w:ascii="Copperplate Gothic Light" w:hAnsi="Copperplate Gothic Light"/>
                <w:sz w:val="16"/>
                <w:szCs w:val="16"/>
              </w:rPr>
            </w:pPr>
          </w:p>
        </w:tc>
      </w:tr>
    </w:tbl>
    <w:p w:rsidR="00F56304" w:rsidRDefault="00F56304"/>
    <w:tbl>
      <w:tblPr>
        <w:tblStyle w:val="TableGrid"/>
        <w:tblpPr w:vertAnchor="text" w:tblpX="-195" w:tblpY="-18"/>
        <w:tblOverlap w:val="never"/>
        <w:tblW w:w="15597" w:type="dxa"/>
        <w:tblInd w:w="0" w:type="dxa"/>
        <w:tblLayout w:type="fixed"/>
        <w:tblCellMar>
          <w:top w:w="16" w:type="dxa"/>
          <w:left w:w="84" w:type="dxa"/>
        </w:tblCellMar>
        <w:tblLook w:val="04A0" w:firstRow="1" w:lastRow="0" w:firstColumn="1" w:lastColumn="0" w:noHBand="0" w:noVBand="1"/>
      </w:tblPr>
      <w:tblGrid>
        <w:gridCol w:w="1422"/>
        <w:gridCol w:w="3685"/>
        <w:gridCol w:w="3828"/>
        <w:gridCol w:w="3260"/>
        <w:gridCol w:w="3402"/>
      </w:tblGrid>
      <w:tr w:rsidR="00F56304" w:rsidTr="002D6D70">
        <w:trPr>
          <w:trHeight w:val="266"/>
        </w:trPr>
        <w:tc>
          <w:tcPr>
            <w:tcW w:w="15597" w:type="dxa"/>
            <w:gridSpan w:val="5"/>
            <w:tcBorders>
              <w:top w:val="single" w:sz="3" w:space="0" w:color="000000"/>
              <w:left w:val="single" w:sz="3" w:space="0" w:color="000000"/>
              <w:bottom w:val="single" w:sz="3" w:space="0" w:color="000000"/>
              <w:right w:val="single" w:sz="3" w:space="0" w:color="000000"/>
            </w:tcBorders>
          </w:tcPr>
          <w:p w:rsidR="00F56304" w:rsidRPr="00F56304" w:rsidRDefault="00F56304" w:rsidP="002D6D70">
            <w:pPr>
              <w:jc w:val="center"/>
              <w:rPr>
                <w:rFonts w:ascii="Book Antiqua" w:hAnsi="Book Antiqua"/>
                <w:sz w:val="16"/>
                <w:szCs w:val="16"/>
              </w:rPr>
            </w:pPr>
            <w:r w:rsidRPr="005C59DB">
              <w:rPr>
                <w:rFonts w:ascii="Book Antiqua" w:hAnsi="Book Antiqua"/>
                <w:b/>
                <w:szCs w:val="24"/>
              </w:rPr>
              <w:t xml:space="preserve">Objectif </w:t>
            </w:r>
            <w:r w:rsidR="000C3686" w:rsidRPr="005C59DB">
              <w:rPr>
                <w:rFonts w:ascii="Book Antiqua" w:hAnsi="Book Antiqua"/>
                <w:b/>
                <w:szCs w:val="24"/>
              </w:rPr>
              <w:t xml:space="preserve">de fin de </w:t>
            </w:r>
            <w:r w:rsidR="005C59DB" w:rsidRPr="005C59DB">
              <w:rPr>
                <w:rFonts w:ascii="Book Antiqua" w:hAnsi="Book Antiqua"/>
                <w:b/>
                <w:szCs w:val="24"/>
              </w:rPr>
              <w:t>séance :</w:t>
            </w:r>
            <w:r w:rsidRPr="005C59DB">
              <w:rPr>
                <w:rFonts w:ascii="Book Antiqua" w:hAnsi="Book Antiqua"/>
                <w:b/>
                <w:szCs w:val="24"/>
              </w:rPr>
              <w:tab/>
              <w:t>Identifier un (et un seul) objectif d’apprentissage</w:t>
            </w:r>
            <w:r w:rsidR="005C59DB">
              <w:rPr>
                <w:rFonts w:ascii="Book Antiqua" w:hAnsi="Book Antiqua"/>
                <w:b/>
                <w:szCs w:val="24"/>
              </w:rPr>
              <w:t xml:space="preserve">           </w:t>
            </w:r>
            <w:r w:rsidRPr="005C59DB">
              <w:rPr>
                <w:rFonts w:ascii="Book Antiqua" w:hAnsi="Book Antiqua"/>
                <w:b/>
                <w:szCs w:val="24"/>
              </w:rPr>
              <w:t xml:space="preserve"> ex : restituer un récit</w:t>
            </w:r>
          </w:p>
        </w:tc>
      </w:tr>
      <w:tr w:rsidR="00F56304" w:rsidTr="002D6D70">
        <w:trPr>
          <w:trHeight w:val="214"/>
        </w:trPr>
        <w:tc>
          <w:tcPr>
            <w:tcW w:w="1422" w:type="dxa"/>
            <w:tcBorders>
              <w:top w:val="single" w:sz="3" w:space="0" w:color="000000"/>
              <w:left w:val="single" w:sz="3" w:space="0" w:color="000000"/>
              <w:bottom w:val="single" w:sz="3" w:space="0" w:color="000000"/>
              <w:right w:val="single" w:sz="3" w:space="0" w:color="000000"/>
            </w:tcBorders>
          </w:tcPr>
          <w:p w:rsidR="00F56304" w:rsidRPr="007479CF" w:rsidRDefault="00F56304" w:rsidP="002D6D70">
            <w:pPr>
              <w:spacing w:after="0" w:line="259" w:lineRule="auto"/>
              <w:ind w:left="0" w:right="79" w:firstLine="0"/>
              <w:jc w:val="center"/>
              <w:rPr>
                <w:rFonts w:ascii="Book Antiqua" w:hAnsi="Book Antiqua"/>
                <w:sz w:val="16"/>
                <w:szCs w:val="16"/>
              </w:rPr>
            </w:pPr>
            <w:r w:rsidRPr="007479CF">
              <w:rPr>
                <w:rFonts w:ascii="Book Antiqua" w:hAnsi="Book Antiqua"/>
                <w:b/>
                <w:i/>
                <w:sz w:val="16"/>
                <w:szCs w:val="16"/>
              </w:rPr>
              <w:t xml:space="preserve">Phases : </w:t>
            </w:r>
          </w:p>
        </w:tc>
        <w:tc>
          <w:tcPr>
            <w:tcW w:w="3685" w:type="dxa"/>
            <w:tcBorders>
              <w:top w:val="single" w:sz="3" w:space="0" w:color="000000"/>
              <w:left w:val="single" w:sz="3" w:space="0" w:color="000000"/>
              <w:bottom w:val="single" w:sz="3" w:space="0" w:color="000000"/>
              <w:right w:val="single" w:sz="3" w:space="0" w:color="000000"/>
            </w:tcBorders>
          </w:tcPr>
          <w:p w:rsidR="00F56304" w:rsidRPr="007479CF" w:rsidRDefault="00F56304" w:rsidP="002D6D70">
            <w:pPr>
              <w:spacing w:after="0" w:line="259" w:lineRule="auto"/>
              <w:ind w:left="0" w:right="78" w:firstLine="0"/>
              <w:jc w:val="center"/>
              <w:rPr>
                <w:rFonts w:ascii="Book Antiqua" w:hAnsi="Book Antiqua"/>
                <w:sz w:val="16"/>
                <w:szCs w:val="16"/>
              </w:rPr>
            </w:pPr>
            <w:r w:rsidRPr="007479CF">
              <w:rPr>
                <w:rFonts w:ascii="Book Antiqua" w:hAnsi="Book Antiqua"/>
                <w:sz w:val="16"/>
                <w:szCs w:val="16"/>
              </w:rPr>
              <w:t xml:space="preserve">1° Lancement de l’activité </w:t>
            </w:r>
            <w:r w:rsidR="00A6656C" w:rsidRPr="007479CF">
              <w:rPr>
                <w:rFonts w:ascii="Book Antiqua" w:hAnsi="Book Antiqua"/>
                <w:sz w:val="16"/>
                <w:szCs w:val="16"/>
              </w:rPr>
              <w:t xml:space="preserve">et anticipation </w:t>
            </w:r>
          </w:p>
        </w:tc>
        <w:tc>
          <w:tcPr>
            <w:tcW w:w="3828" w:type="dxa"/>
            <w:tcBorders>
              <w:top w:val="single" w:sz="3" w:space="0" w:color="000000"/>
              <w:left w:val="single" w:sz="3" w:space="0" w:color="000000"/>
              <w:bottom w:val="single" w:sz="3" w:space="0" w:color="000000"/>
              <w:right w:val="single" w:sz="3" w:space="0" w:color="000000"/>
            </w:tcBorders>
          </w:tcPr>
          <w:p w:rsidR="00F56304" w:rsidRPr="007479CF" w:rsidRDefault="00F56304" w:rsidP="002D6D70">
            <w:pPr>
              <w:spacing w:after="0" w:line="259" w:lineRule="auto"/>
              <w:ind w:left="0" w:right="82" w:firstLine="0"/>
              <w:jc w:val="center"/>
              <w:rPr>
                <w:rFonts w:ascii="Book Antiqua" w:hAnsi="Book Antiqua"/>
                <w:sz w:val="16"/>
                <w:szCs w:val="16"/>
              </w:rPr>
            </w:pPr>
            <w:r w:rsidRPr="007479CF">
              <w:rPr>
                <w:rFonts w:ascii="Book Antiqua" w:hAnsi="Book Antiqua"/>
                <w:sz w:val="16"/>
                <w:szCs w:val="16"/>
              </w:rPr>
              <w:t xml:space="preserve">2° </w:t>
            </w:r>
            <w:r w:rsidR="00A6656C" w:rsidRPr="007479CF">
              <w:rPr>
                <w:rFonts w:ascii="Book Antiqua" w:hAnsi="Book Antiqua"/>
                <w:sz w:val="16"/>
                <w:szCs w:val="16"/>
              </w:rPr>
              <w:t xml:space="preserve"> Activité/recherche</w:t>
            </w:r>
          </w:p>
        </w:tc>
        <w:tc>
          <w:tcPr>
            <w:tcW w:w="3260" w:type="dxa"/>
            <w:tcBorders>
              <w:top w:val="single" w:sz="3" w:space="0" w:color="000000"/>
              <w:left w:val="single" w:sz="3" w:space="0" w:color="000000"/>
              <w:bottom w:val="single" w:sz="3" w:space="0" w:color="000000"/>
              <w:right w:val="single" w:sz="3" w:space="0" w:color="000000"/>
            </w:tcBorders>
          </w:tcPr>
          <w:p w:rsidR="00F56304" w:rsidRPr="007479CF" w:rsidRDefault="00F56304" w:rsidP="002D6D70">
            <w:pPr>
              <w:spacing w:after="0" w:line="259" w:lineRule="auto"/>
              <w:ind w:left="0" w:firstLine="0"/>
              <w:jc w:val="center"/>
              <w:rPr>
                <w:rFonts w:ascii="Book Antiqua" w:hAnsi="Book Antiqua"/>
                <w:sz w:val="16"/>
                <w:szCs w:val="16"/>
              </w:rPr>
            </w:pPr>
            <w:r w:rsidRPr="007479CF">
              <w:rPr>
                <w:rFonts w:ascii="Book Antiqua" w:hAnsi="Book Antiqua"/>
                <w:sz w:val="16"/>
                <w:szCs w:val="16"/>
              </w:rPr>
              <w:t xml:space="preserve">3° </w:t>
            </w:r>
            <w:r w:rsidR="00A6656C" w:rsidRPr="007479CF">
              <w:rPr>
                <w:rFonts w:ascii="Book Antiqua" w:hAnsi="Book Antiqua"/>
                <w:sz w:val="16"/>
                <w:szCs w:val="16"/>
              </w:rPr>
              <w:t>Formalisation intermédiaire</w:t>
            </w:r>
            <w:r w:rsidRPr="007479CF">
              <w:rPr>
                <w:rFonts w:ascii="Book Antiqua" w:hAnsi="Book Antiqua"/>
                <w:sz w:val="16"/>
                <w:szCs w:val="16"/>
              </w:rPr>
              <w:t xml:space="preserve"> </w:t>
            </w:r>
          </w:p>
        </w:tc>
        <w:tc>
          <w:tcPr>
            <w:tcW w:w="3402" w:type="dxa"/>
            <w:tcBorders>
              <w:top w:val="single" w:sz="3" w:space="0" w:color="000000"/>
              <w:left w:val="single" w:sz="3" w:space="0" w:color="000000"/>
              <w:bottom w:val="single" w:sz="3" w:space="0" w:color="000000"/>
              <w:right w:val="single" w:sz="3" w:space="0" w:color="000000"/>
            </w:tcBorders>
          </w:tcPr>
          <w:p w:rsidR="00F56304" w:rsidRPr="007479CF" w:rsidRDefault="00F56304" w:rsidP="002D6D70">
            <w:pPr>
              <w:spacing w:after="0" w:line="259" w:lineRule="auto"/>
              <w:ind w:left="0" w:right="82" w:firstLine="0"/>
              <w:jc w:val="center"/>
              <w:rPr>
                <w:rFonts w:ascii="Book Antiqua" w:hAnsi="Book Antiqua"/>
                <w:sz w:val="16"/>
                <w:szCs w:val="16"/>
              </w:rPr>
            </w:pPr>
            <w:r w:rsidRPr="007479CF">
              <w:rPr>
                <w:rFonts w:ascii="Book Antiqua" w:hAnsi="Book Antiqua"/>
                <w:sz w:val="16"/>
                <w:szCs w:val="16"/>
              </w:rPr>
              <w:t xml:space="preserve">4° </w:t>
            </w:r>
            <w:r w:rsidR="005C59DB" w:rsidRPr="007479CF">
              <w:rPr>
                <w:rFonts w:ascii="Book Antiqua" w:hAnsi="Book Antiqua"/>
                <w:sz w:val="16"/>
                <w:szCs w:val="16"/>
              </w:rPr>
              <w:t xml:space="preserve">Formulation finale / </w:t>
            </w:r>
            <w:r w:rsidRPr="007479CF">
              <w:rPr>
                <w:rFonts w:ascii="Book Antiqua" w:hAnsi="Book Antiqua"/>
                <w:sz w:val="16"/>
                <w:szCs w:val="16"/>
              </w:rPr>
              <w:t xml:space="preserve">Evaluation </w:t>
            </w:r>
          </w:p>
        </w:tc>
      </w:tr>
      <w:tr w:rsidR="005C59DB" w:rsidTr="002D6D70">
        <w:trPr>
          <w:trHeight w:val="246"/>
        </w:trPr>
        <w:tc>
          <w:tcPr>
            <w:tcW w:w="1422" w:type="dxa"/>
            <w:tcBorders>
              <w:top w:val="single" w:sz="3" w:space="0" w:color="000000"/>
              <w:left w:val="single" w:sz="3" w:space="0" w:color="000000"/>
              <w:bottom w:val="single" w:sz="3" w:space="0" w:color="000000"/>
              <w:right w:val="single" w:sz="3" w:space="0" w:color="000000"/>
            </w:tcBorders>
          </w:tcPr>
          <w:p w:rsidR="005C59DB" w:rsidRPr="007479CF" w:rsidRDefault="005C59DB" w:rsidP="002D6D70">
            <w:pPr>
              <w:spacing w:after="0" w:line="259" w:lineRule="auto"/>
              <w:ind w:left="0" w:right="79" w:firstLine="0"/>
              <w:jc w:val="center"/>
              <w:rPr>
                <w:rFonts w:ascii="Book Antiqua" w:hAnsi="Book Antiqua"/>
                <w:b/>
                <w:i/>
                <w:sz w:val="16"/>
                <w:szCs w:val="16"/>
              </w:rPr>
            </w:pPr>
            <w:r w:rsidRPr="007479CF">
              <w:rPr>
                <w:rFonts w:ascii="Book Antiqua" w:hAnsi="Book Antiqua"/>
                <w:b/>
                <w:i/>
                <w:sz w:val="16"/>
                <w:szCs w:val="16"/>
              </w:rPr>
              <w:t>Organisation</w:t>
            </w:r>
          </w:p>
        </w:tc>
        <w:tc>
          <w:tcPr>
            <w:tcW w:w="3685" w:type="dxa"/>
            <w:tcBorders>
              <w:top w:val="single" w:sz="3" w:space="0" w:color="000000"/>
              <w:left w:val="single" w:sz="3" w:space="0" w:color="000000"/>
              <w:bottom w:val="single" w:sz="3" w:space="0" w:color="000000"/>
              <w:right w:val="single" w:sz="3" w:space="0" w:color="000000"/>
            </w:tcBorders>
          </w:tcPr>
          <w:p w:rsidR="005C59DB" w:rsidRPr="007479CF" w:rsidRDefault="002D6D70" w:rsidP="002D6D70">
            <w:pPr>
              <w:spacing w:after="0" w:line="259" w:lineRule="auto"/>
              <w:ind w:left="0" w:right="78" w:firstLine="0"/>
              <w:jc w:val="center"/>
              <w:rPr>
                <w:rFonts w:ascii="Book Antiqua" w:hAnsi="Book Antiqua"/>
                <w:sz w:val="16"/>
                <w:szCs w:val="16"/>
              </w:rPr>
            </w:pPr>
            <w:r w:rsidRPr="007479CF">
              <w:rPr>
                <w:rFonts w:ascii="Book Antiqua" w:hAnsi="Book Antiqua"/>
                <w:sz w:val="16"/>
                <w:szCs w:val="16"/>
              </w:rPr>
              <w:t>Collectif</w:t>
            </w:r>
          </w:p>
        </w:tc>
        <w:tc>
          <w:tcPr>
            <w:tcW w:w="3828" w:type="dxa"/>
            <w:tcBorders>
              <w:top w:val="single" w:sz="3" w:space="0" w:color="000000"/>
              <w:left w:val="single" w:sz="3" w:space="0" w:color="000000"/>
              <w:bottom w:val="single" w:sz="3" w:space="0" w:color="000000"/>
              <w:right w:val="single" w:sz="3" w:space="0" w:color="000000"/>
            </w:tcBorders>
          </w:tcPr>
          <w:p w:rsidR="005C59DB" w:rsidRPr="007479CF" w:rsidRDefault="005C59DB" w:rsidP="002D6D70">
            <w:pPr>
              <w:spacing w:after="0" w:line="259" w:lineRule="auto"/>
              <w:ind w:left="0" w:right="82" w:firstLine="0"/>
              <w:jc w:val="center"/>
              <w:rPr>
                <w:rFonts w:ascii="Book Antiqua" w:hAnsi="Book Antiqua"/>
                <w:sz w:val="16"/>
                <w:szCs w:val="16"/>
              </w:rPr>
            </w:pPr>
            <w:r w:rsidRPr="007479CF">
              <w:rPr>
                <w:rFonts w:ascii="Book Antiqua" w:hAnsi="Book Antiqua"/>
                <w:sz w:val="16"/>
                <w:szCs w:val="16"/>
              </w:rPr>
              <w:t>Individuel/groupe</w:t>
            </w:r>
          </w:p>
        </w:tc>
        <w:tc>
          <w:tcPr>
            <w:tcW w:w="3260" w:type="dxa"/>
            <w:tcBorders>
              <w:top w:val="single" w:sz="3" w:space="0" w:color="000000"/>
              <w:left w:val="single" w:sz="3" w:space="0" w:color="000000"/>
              <w:bottom w:val="single" w:sz="3" w:space="0" w:color="000000"/>
              <w:right w:val="single" w:sz="3" w:space="0" w:color="000000"/>
            </w:tcBorders>
          </w:tcPr>
          <w:p w:rsidR="005C59DB" w:rsidRPr="007479CF" w:rsidRDefault="002D6D70" w:rsidP="002D6D70">
            <w:pPr>
              <w:spacing w:after="0" w:line="259" w:lineRule="auto"/>
              <w:ind w:left="0" w:firstLine="0"/>
              <w:jc w:val="center"/>
              <w:rPr>
                <w:rFonts w:ascii="Book Antiqua" w:hAnsi="Book Antiqua"/>
                <w:sz w:val="16"/>
                <w:szCs w:val="16"/>
              </w:rPr>
            </w:pPr>
            <w:r w:rsidRPr="007479CF">
              <w:rPr>
                <w:rFonts w:ascii="Book Antiqua" w:hAnsi="Book Antiqua"/>
                <w:sz w:val="16"/>
                <w:szCs w:val="16"/>
              </w:rPr>
              <w:t>Collectif</w:t>
            </w:r>
          </w:p>
        </w:tc>
        <w:tc>
          <w:tcPr>
            <w:tcW w:w="3402" w:type="dxa"/>
            <w:tcBorders>
              <w:top w:val="single" w:sz="3" w:space="0" w:color="000000"/>
              <w:left w:val="single" w:sz="3" w:space="0" w:color="000000"/>
              <w:bottom w:val="single" w:sz="3" w:space="0" w:color="000000"/>
              <w:right w:val="single" w:sz="3" w:space="0" w:color="000000"/>
            </w:tcBorders>
          </w:tcPr>
          <w:p w:rsidR="005C59DB" w:rsidRPr="007479CF" w:rsidRDefault="002D6D70" w:rsidP="002D6D70">
            <w:pPr>
              <w:spacing w:after="0" w:line="259" w:lineRule="auto"/>
              <w:ind w:left="0" w:right="82" w:firstLine="0"/>
              <w:jc w:val="center"/>
              <w:rPr>
                <w:rFonts w:ascii="Book Antiqua" w:hAnsi="Book Antiqua"/>
                <w:sz w:val="16"/>
                <w:szCs w:val="16"/>
              </w:rPr>
            </w:pPr>
            <w:r w:rsidRPr="007479CF">
              <w:rPr>
                <w:rFonts w:ascii="Book Antiqua" w:hAnsi="Book Antiqua"/>
                <w:sz w:val="16"/>
                <w:szCs w:val="16"/>
              </w:rPr>
              <w:t xml:space="preserve">Collectif </w:t>
            </w:r>
          </w:p>
        </w:tc>
      </w:tr>
      <w:tr w:rsidR="000C3686" w:rsidTr="002D6D70">
        <w:trPr>
          <w:trHeight w:val="278"/>
        </w:trPr>
        <w:tc>
          <w:tcPr>
            <w:tcW w:w="1422" w:type="dxa"/>
            <w:tcBorders>
              <w:top w:val="single" w:sz="3" w:space="0" w:color="000000"/>
              <w:left w:val="single" w:sz="3" w:space="0" w:color="000000"/>
              <w:bottom w:val="single" w:sz="3" w:space="0" w:color="000000"/>
              <w:right w:val="single" w:sz="3" w:space="0" w:color="000000"/>
            </w:tcBorders>
          </w:tcPr>
          <w:p w:rsidR="000C3686" w:rsidRPr="007479CF" w:rsidRDefault="000C3686" w:rsidP="002D6D70">
            <w:pPr>
              <w:spacing w:after="0" w:line="259" w:lineRule="auto"/>
              <w:ind w:left="0" w:right="83" w:firstLine="0"/>
              <w:jc w:val="center"/>
              <w:rPr>
                <w:rFonts w:ascii="Book Antiqua" w:hAnsi="Book Antiqua"/>
                <w:sz w:val="16"/>
                <w:szCs w:val="16"/>
              </w:rPr>
            </w:pPr>
            <w:r w:rsidRPr="007479CF">
              <w:rPr>
                <w:rFonts w:ascii="Book Antiqua" w:hAnsi="Book Antiqua"/>
                <w:b/>
                <w:i/>
                <w:sz w:val="16"/>
                <w:szCs w:val="16"/>
              </w:rPr>
              <w:t xml:space="preserve">Tâches de l’élève  </w:t>
            </w:r>
          </w:p>
        </w:tc>
        <w:tc>
          <w:tcPr>
            <w:tcW w:w="3685" w:type="dxa"/>
            <w:tcBorders>
              <w:top w:val="single" w:sz="3" w:space="0" w:color="000000"/>
              <w:left w:val="single" w:sz="3" w:space="0" w:color="000000"/>
              <w:bottom w:val="single" w:sz="3" w:space="0" w:color="000000"/>
              <w:right w:val="single" w:sz="3" w:space="0" w:color="000000"/>
            </w:tcBorders>
          </w:tcPr>
          <w:p w:rsidR="000C3686" w:rsidRPr="007479CF" w:rsidRDefault="00A6656C" w:rsidP="002D6D70">
            <w:pPr>
              <w:spacing w:after="0" w:line="259" w:lineRule="auto"/>
              <w:ind w:left="0" w:firstLine="0"/>
              <w:jc w:val="center"/>
              <w:rPr>
                <w:rFonts w:ascii="Book Antiqua" w:hAnsi="Book Antiqua"/>
                <w:sz w:val="16"/>
                <w:szCs w:val="16"/>
              </w:rPr>
            </w:pPr>
            <w:r w:rsidRPr="007479CF">
              <w:rPr>
                <w:rFonts w:ascii="Book Antiqua" w:hAnsi="Book Antiqua"/>
                <w:sz w:val="16"/>
                <w:szCs w:val="16"/>
              </w:rPr>
              <w:t>Ecoute / anticipe</w:t>
            </w:r>
          </w:p>
        </w:tc>
        <w:tc>
          <w:tcPr>
            <w:tcW w:w="3828" w:type="dxa"/>
            <w:tcBorders>
              <w:top w:val="single" w:sz="3" w:space="0" w:color="000000"/>
              <w:left w:val="single" w:sz="3" w:space="0" w:color="000000"/>
              <w:bottom w:val="single" w:sz="3" w:space="0" w:color="000000"/>
              <w:right w:val="single" w:sz="3" w:space="0" w:color="000000"/>
            </w:tcBorders>
          </w:tcPr>
          <w:p w:rsidR="000C3686" w:rsidRPr="007479CF" w:rsidRDefault="00A6656C" w:rsidP="002D6D70">
            <w:pPr>
              <w:spacing w:after="0" w:line="259" w:lineRule="auto"/>
              <w:ind w:left="0" w:right="34" w:firstLine="0"/>
              <w:jc w:val="center"/>
              <w:rPr>
                <w:rFonts w:ascii="Book Antiqua" w:hAnsi="Book Antiqua"/>
                <w:sz w:val="16"/>
                <w:szCs w:val="16"/>
              </w:rPr>
            </w:pPr>
            <w:r w:rsidRPr="007479CF">
              <w:rPr>
                <w:rFonts w:ascii="Book Antiqua" w:hAnsi="Book Antiqua"/>
                <w:sz w:val="16"/>
                <w:szCs w:val="16"/>
              </w:rPr>
              <w:t xml:space="preserve">Temps de recherche autonome </w:t>
            </w:r>
          </w:p>
        </w:tc>
        <w:tc>
          <w:tcPr>
            <w:tcW w:w="3260" w:type="dxa"/>
            <w:tcBorders>
              <w:top w:val="single" w:sz="3" w:space="0" w:color="000000"/>
              <w:left w:val="single" w:sz="3" w:space="0" w:color="000000"/>
              <w:bottom w:val="single" w:sz="3" w:space="0" w:color="000000"/>
              <w:right w:val="single" w:sz="3" w:space="0" w:color="000000"/>
            </w:tcBorders>
          </w:tcPr>
          <w:p w:rsidR="000C3686" w:rsidRPr="007479CF" w:rsidRDefault="005C59DB" w:rsidP="002D6D70">
            <w:pPr>
              <w:spacing w:after="0" w:line="259" w:lineRule="auto"/>
              <w:ind w:left="0" w:firstLine="0"/>
              <w:jc w:val="center"/>
              <w:rPr>
                <w:rFonts w:ascii="Book Antiqua" w:hAnsi="Book Antiqua"/>
                <w:sz w:val="16"/>
                <w:szCs w:val="16"/>
              </w:rPr>
            </w:pPr>
            <w:r w:rsidRPr="007479CF">
              <w:rPr>
                <w:rFonts w:ascii="Book Antiqua" w:hAnsi="Book Antiqua"/>
                <w:sz w:val="16"/>
                <w:szCs w:val="16"/>
              </w:rPr>
              <w:t xml:space="preserve">Temps de mise en commun </w:t>
            </w:r>
          </w:p>
        </w:tc>
        <w:tc>
          <w:tcPr>
            <w:tcW w:w="3402" w:type="dxa"/>
            <w:tcBorders>
              <w:top w:val="single" w:sz="3" w:space="0" w:color="000000"/>
              <w:left w:val="single" w:sz="3" w:space="0" w:color="000000"/>
              <w:bottom w:val="single" w:sz="3" w:space="0" w:color="000000"/>
              <w:right w:val="single" w:sz="3" w:space="0" w:color="000000"/>
            </w:tcBorders>
          </w:tcPr>
          <w:p w:rsidR="000C3686" w:rsidRPr="007479CF" w:rsidRDefault="005C59DB" w:rsidP="002D6D70">
            <w:pPr>
              <w:spacing w:after="0" w:line="259" w:lineRule="auto"/>
              <w:ind w:left="0" w:right="36" w:firstLine="0"/>
              <w:jc w:val="center"/>
              <w:rPr>
                <w:rFonts w:ascii="Book Antiqua" w:hAnsi="Book Antiqua"/>
                <w:sz w:val="16"/>
                <w:szCs w:val="16"/>
              </w:rPr>
            </w:pPr>
            <w:r w:rsidRPr="007479CF">
              <w:rPr>
                <w:rFonts w:ascii="Book Antiqua" w:hAnsi="Book Antiqua"/>
                <w:sz w:val="16"/>
                <w:szCs w:val="16"/>
              </w:rPr>
              <w:t>Resserrement sur l’apprentissage</w:t>
            </w:r>
          </w:p>
        </w:tc>
      </w:tr>
      <w:tr w:rsidR="000C3686" w:rsidTr="002D6D70">
        <w:trPr>
          <w:trHeight w:val="475"/>
        </w:trPr>
        <w:tc>
          <w:tcPr>
            <w:tcW w:w="1422" w:type="dxa"/>
            <w:tcBorders>
              <w:top w:val="single" w:sz="3" w:space="0" w:color="000000"/>
              <w:left w:val="single" w:sz="3" w:space="0" w:color="000000"/>
              <w:bottom w:val="single" w:sz="3" w:space="0" w:color="000000"/>
              <w:right w:val="single" w:sz="3" w:space="0" w:color="000000"/>
            </w:tcBorders>
          </w:tcPr>
          <w:p w:rsidR="000C3686" w:rsidRPr="007479CF" w:rsidRDefault="000C3686" w:rsidP="002D6D70">
            <w:pPr>
              <w:spacing w:after="0" w:line="259" w:lineRule="auto"/>
              <w:ind w:left="260" w:right="339" w:firstLine="0"/>
              <w:jc w:val="center"/>
              <w:rPr>
                <w:rFonts w:ascii="Book Antiqua" w:hAnsi="Book Antiqua"/>
                <w:sz w:val="16"/>
                <w:szCs w:val="16"/>
              </w:rPr>
            </w:pPr>
            <w:r w:rsidRPr="007479CF">
              <w:rPr>
                <w:rFonts w:ascii="Book Antiqua" w:hAnsi="Book Antiqua"/>
                <w:b/>
                <w:i/>
                <w:sz w:val="16"/>
                <w:szCs w:val="16"/>
              </w:rPr>
              <w:t xml:space="preserve">Matériel </w:t>
            </w:r>
          </w:p>
        </w:tc>
        <w:tc>
          <w:tcPr>
            <w:tcW w:w="3685" w:type="dxa"/>
            <w:tcBorders>
              <w:top w:val="single" w:sz="3" w:space="0" w:color="000000"/>
              <w:left w:val="single" w:sz="3" w:space="0" w:color="000000"/>
              <w:bottom w:val="single" w:sz="3" w:space="0" w:color="000000"/>
              <w:right w:val="single" w:sz="3" w:space="0" w:color="000000"/>
            </w:tcBorders>
          </w:tcPr>
          <w:p w:rsidR="000C3686" w:rsidRPr="007479CF" w:rsidRDefault="000C3686" w:rsidP="002D6D70">
            <w:pPr>
              <w:spacing w:after="0" w:line="259" w:lineRule="auto"/>
              <w:ind w:left="0" w:firstLine="0"/>
              <w:jc w:val="center"/>
              <w:rPr>
                <w:rFonts w:ascii="Book Antiqua" w:hAnsi="Book Antiqua"/>
                <w:sz w:val="16"/>
                <w:szCs w:val="16"/>
              </w:rPr>
            </w:pPr>
          </w:p>
        </w:tc>
        <w:tc>
          <w:tcPr>
            <w:tcW w:w="3828" w:type="dxa"/>
            <w:tcBorders>
              <w:top w:val="single" w:sz="3" w:space="0" w:color="000000"/>
              <w:left w:val="single" w:sz="3" w:space="0" w:color="000000"/>
              <w:bottom w:val="single" w:sz="3" w:space="0" w:color="000000"/>
              <w:right w:val="single" w:sz="3" w:space="0" w:color="000000"/>
            </w:tcBorders>
          </w:tcPr>
          <w:p w:rsidR="000C3686" w:rsidRPr="007479CF" w:rsidRDefault="000C3686" w:rsidP="002D6D70">
            <w:pPr>
              <w:spacing w:after="0" w:line="259" w:lineRule="auto"/>
              <w:ind w:left="0" w:right="82" w:firstLine="0"/>
              <w:jc w:val="center"/>
              <w:rPr>
                <w:rFonts w:ascii="Book Antiqua" w:hAnsi="Book Antiqua"/>
                <w:sz w:val="16"/>
                <w:szCs w:val="16"/>
              </w:rPr>
            </w:pPr>
          </w:p>
        </w:tc>
        <w:tc>
          <w:tcPr>
            <w:tcW w:w="3260" w:type="dxa"/>
            <w:tcBorders>
              <w:top w:val="single" w:sz="3" w:space="0" w:color="000000"/>
              <w:left w:val="single" w:sz="3" w:space="0" w:color="000000"/>
              <w:bottom w:val="single" w:sz="3" w:space="0" w:color="000000"/>
              <w:right w:val="single" w:sz="3" w:space="0" w:color="000000"/>
            </w:tcBorders>
          </w:tcPr>
          <w:p w:rsidR="000C3686" w:rsidRPr="007479CF" w:rsidRDefault="000C3686" w:rsidP="002D6D70">
            <w:pPr>
              <w:spacing w:after="0" w:line="259" w:lineRule="auto"/>
              <w:ind w:left="5" w:right="30" w:firstLine="0"/>
              <w:jc w:val="center"/>
              <w:rPr>
                <w:rFonts w:ascii="Book Antiqua" w:hAnsi="Book Antiqua"/>
                <w:sz w:val="16"/>
                <w:szCs w:val="16"/>
              </w:rPr>
            </w:pPr>
          </w:p>
        </w:tc>
        <w:tc>
          <w:tcPr>
            <w:tcW w:w="3402" w:type="dxa"/>
            <w:tcBorders>
              <w:top w:val="single" w:sz="3" w:space="0" w:color="000000"/>
              <w:left w:val="single" w:sz="3" w:space="0" w:color="000000"/>
              <w:bottom w:val="single" w:sz="3" w:space="0" w:color="000000"/>
              <w:right w:val="single" w:sz="3" w:space="0" w:color="000000"/>
            </w:tcBorders>
          </w:tcPr>
          <w:p w:rsidR="000C3686" w:rsidRPr="007479CF" w:rsidRDefault="000C3686" w:rsidP="002D6D70">
            <w:pPr>
              <w:spacing w:after="0" w:line="259" w:lineRule="auto"/>
              <w:ind w:left="0" w:right="29" w:firstLine="0"/>
              <w:jc w:val="center"/>
              <w:rPr>
                <w:rFonts w:ascii="Book Antiqua" w:hAnsi="Book Antiqua"/>
                <w:sz w:val="16"/>
                <w:szCs w:val="16"/>
              </w:rPr>
            </w:pPr>
            <w:r w:rsidRPr="007479CF">
              <w:rPr>
                <w:rFonts w:ascii="Book Antiqua" w:hAnsi="Book Antiqua"/>
                <w:sz w:val="16"/>
                <w:szCs w:val="16"/>
              </w:rPr>
              <w:t xml:space="preserve"> </w:t>
            </w:r>
          </w:p>
        </w:tc>
      </w:tr>
      <w:tr w:rsidR="00F56304" w:rsidTr="002D6D70">
        <w:trPr>
          <w:trHeight w:val="260"/>
        </w:trPr>
        <w:tc>
          <w:tcPr>
            <w:tcW w:w="1422" w:type="dxa"/>
            <w:tcBorders>
              <w:top w:val="single" w:sz="3" w:space="0" w:color="000000"/>
              <w:left w:val="single" w:sz="3" w:space="0" w:color="000000"/>
              <w:bottom w:val="single" w:sz="3" w:space="0" w:color="000000"/>
              <w:right w:val="single" w:sz="3" w:space="0" w:color="000000"/>
            </w:tcBorders>
          </w:tcPr>
          <w:p w:rsidR="00F56304" w:rsidRPr="007479CF" w:rsidRDefault="00F56304" w:rsidP="002D6D70">
            <w:pPr>
              <w:spacing w:after="0" w:line="259" w:lineRule="auto"/>
              <w:ind w:left="0" w:right="83" w:firstLine="0"/>
              <w:jc w:val="center"/>
              <w:rPr>
                <w:rFonts w:ascii="Book Antiqua" w:hAnsi="Book Antiqua"/>
                <w:sz w:val="16"/>
                <w:szCs w:val="16"/>
              </w:rPr>
            </w:pPr>
            <w:r w:rsidRPr="007479CF">
              <w:rPr>
                <w:rFonts w:ascii="Book Antiqua" w:hAnsi="Book Antiqua"/>
                <w:b/>
                <w:i/>
                <w:sz w:val="16"/>
                <w:szCs w:val="16"/>
              </w:rPr>
              <w:t xml:space="preserve">Durée  </w:t>
            </w:r>
          </w:p>
        </w:tc>
        <w:tc>
          <w:tcPr>
            <w:tcW w:w="3685" w:type="dxa"/>
            <w:tcBorders>
              <w:top w:val="single" w:sz="3" w:space="0" w:color="000000"/>
              <w:left w:val="single" w:sz="3" w:space="0" w:color="000000"/>
              <w:bottom w:val="single" w:sz="3" w:space="0" w:color="000000"/>
              <w:right w:val="single" w:sz="3" w:space="0" w:color="000000"/>
            </w:tcBorders>
          </w:tcPr>
          <w:p w:rsidR="00F56304" w:rsidRPr="007479CF" w:rsidRDefault="00F56304" w:rsidP="002D6D70">
            <w:pPr>
              <w:spacing w:after="0" w:line="259" w:lineRule="auto"/>
              <w:ind w:left="0" w:right="86" w:firstLine="0"/>
              <w:jc w:val="center"/>
              <w:rPr>
                <w:rFonts w:ascii="Book Antiqua" w:hAnsi="Book Antiqua"/>
                <w:sz w:val="16"/>
                <w:szCs w:val="16"/>
              </w:rPr>
            </w:pPr>
            <w:r w:rsidRPr="007479CF">
              <w:rPr>
                <w:rFonts w:ascii="Book Antiqua" w:hAnsi="Book Antiqua"/>
                <w:sz w:val="16"/>
                <w:szCs w:val="16"/>
              </w:rPr>
              <w:t xml:space="preserve">10 min </w:t>
            </w:r>
          </w:p>
        </w:tc>
        <w:tc>
          <w:tcPr>
            <w:tcW w:w="3828" w:type="dxa"/>
            <w:tcBorders>
              <w:top w:val="single" w:sz="3" w:space="0" w:color="000000"/>
              <w:left w:val="single" w:sz="3" w:space="0" w:color="000000"/>
              <w:bottom w:val="single" w:sz="3" w:space="0" w:color="000000"/>
              <w:right w:val="single" w:sz="3" w:space="0" w:color="000000"/>
            </w:tcBorders>
          </w:tcPr>
          <w:p w:rsidR="00F56304" w:rsidRPr="007479CF" w:rsidRDefault="00F56304" w:rsidP="002D6D70">
            <w:pPr>
              <w:spacing w:after="0" w:line="259" w:lineRule="auto"/>
              <w:ind w:left="0" w:right="90" w:firstLine="0"/>
              <w:jc w:val="center"/>
              <w:rPr>
                <w:rFonts w:ascii="Book Antiqua" w:hAnsi="Book Antiqua"/>
                <w:sz w:val="16"/>
                <w:szCs w:val="16"/>
              </w:rPr>
            </w:pPr>
            <w:r w:rsidRPr="007479CF">
              <w:rPr>
                <w:rFonts w:ascii="Book Antiqua" w:hAnsi="Book Antiqua"/>
                <w:sz w:val="16"/>
                <w:szCs w:val="16"/>
              </w:rPr>
              <w:t xml:space="preserve">15 min </w:t>
            </w:r>
          </w:p>
        </w:tc>
        <w:tc>
          <w:tcPr>
            <w:tcW w:w="3260" w:type="dxa"/>
            <w:tcBorders>
              <w:top w:val="single" w:sz="3" w:space="0" w:color="000000"/>
              <w:left w:val="single" w:sz="3" w:space="0" w:color="000000"/>
              <w:bottom w:val="single" w:sz="3" w:space="0" w:color="000000"/>
              <w:right w:val="single" w:sz="3" w:space="0" w:color="000000"/>
            </w:tcBorders>
          </w:tcPr>
          <w:p w:rsidR="00F56304" w:rsidRPr="007479CF" w:rsidRDefault="005C59DB" w:rsidP="002D6D70">
            <w:pPr>
              <w:spacing w:after="0" w:line="259" w:lineRule="auto"/>
              <w:ind w:left="0" w:right="86" w:firstLine="0"/>
              <w:jc w:val="center"/>
              <w:rPr>
                <w:rFonts w:ascii="Book Antiqua" w:hAnsi="Book Antiqua"/>
                <w:sz w:val="16"/>
                <w:szCs w:val="16"/>
              </w:rPr>
            </w:pPr>
            <w:r w:rsidRPr="007479CF">
              <w:rPr>
                <w:rFonts w:ascii="Book Antiqua" w:hAnsi="Book Antiqua"/>
                <w:sz w:val="16"/>
                <w:szCs w:val="16"/>
              </w:rPr>
              <w:t>10</w:t>
            </w:r>
            <w:r w:rsidR="00F56304" w:rsidRPr="007479CF">
              <w:rPr>
                <w:rFonts w:ascii="Book Antiqua" w:hAnsi="Book Antiqua"/>
                <w:sz w:val="16"/>
                <w:szCs w:val="16"/>
              </w:rPr>
              <w:t xml:space="preserve"> min </w:t>
            </w:r>
          </w:p>
        </w:tc>
        <w:tc>
          <w:tcPr>
            <w:tcW w:w="3402" w:type="dxa"/>
            <w:tcBorders>
              <w:top w:val="single" w:sz="3" w:space="0" w:color="000000"/>
              <w:left w:val="single" w:sz="3" w:space="0" w:color="000000"/>
              <w:bottom w:val="single" w:sz="3" w:space="0" w:color="000000"/>
              <w:right w:val="single" w:sz="3" w:space="0" w:color="000000"/>
            </w:tcBorders>
          </w:tcPr>
          <w:p w:rsidR="00F56304" w:rsidRPr="007479CF" w:rsidRDefault="005C59DB" w:rsidP="002D6D70">
            <w:pPr>
              <w:spacing w:after="0" w:line="259" w:lineRule="auto"/>
              <w:ind w:left="0" w:right="82" w:firstLine="0"/>
              <w:jc w:val="center"/>
              <w:rPr>
                <w:rFonts w:ascii="Book Antiqua" w:hAnsi="Book Antiqua"/>
                <w:sz w:val="16"/>
                <w:szCs w:val="16"/>
              </w:rPr>
            </w:pPr>
            <w:r w:rsidRPr="007479CF">
              <w:rPr>
                <w:rFonts w:ascii="Book Antiqua" w:hAnsi="Book Antiqua"/>
                <w:sz w:val="16"/>
                <w:szCs w:val="16"/>
              </w:rPr>
              <w:t>5</w:t>
            </w:r>
            <w:r w:rsidR="00F56304" w:rsidRPr="007479CF">
              <w:rPr>
                <w:rFonts w:ascii="Book Antiqua" w:hAnsi="Book Antiqua"/>
                <w:sz w:val="16"/>
                <w:szCs w:val="16"/>
              </w:rPr>
              <w:t xml:space="preserve"> min </w:t>
            </w:r>
          </w:p>
        </w:tc>
      </w:tr>
      <w:tr w:rsidR="00F56304" w:rsidTr="002D6D70">
        <w:trPr>
          <w:trHeight w:val="516"/>
        </w:trPr>
        <w:tc>
          <w:tcPr>
            <w:tcW w:w="1422" w:type="dxa"/>
            <w:tcBorders>
              <w:top w:val="single" w:sz="3" w:space="0" w:color="000000"/>
              <w:left w:val="single" w:sz="3" w:space="0" w:color="000000"/>
              <w:bottom w:val="single" w:sz="3" w:space="0" w:color="000000"/>
              <w:right w:val="single" w:sz="3" w:space="0" w:color="000000"/>
            </w:tcBorders>
          </w:tcPr>
          <w:p w:rsidR="00F56304" w:rsidRPr="007479CF" w:rsidRDefault="00F56304" w:rsidP="002D6D70">
            <w:pPr>
              <w:spacing w:after="0" w:line="259" w:lineRule="auto"/>
              <w:ind w:left="64" w:firstLine="0"/>
              <w:rPr>
                <w:rFonts w:ascii="Book Antiqua" w:hAnsi="Book Antiqua"/>
                <w:sz w:val="16"/>
                <w:szCs w:val="16"/>
              </w:rPr>
            </w:pPr>
            <w:r w:rsidRPr="007479CF">
              <w:rPr>
                <w:rFonts w:ascii="Book Antiqua" w:hAnsi="Book Antiqua"/>
                <w:b/>
                <w:i/>
                <w:sz w:val="16"/>
                <w:szCs w:val="16"/>
              </w:rPr>
              <w:t xml:space="preserve">Rôle du professeur </w:t>
            </w:r>
          </w:p>
        </w:tc>
        <w:tc>
          <w:tcPr>
            <w:tcW w:w="3685" w:type="dxa"/>
            <w:tcBorders>
              <w:top w:val="single" w:sz="3" w:space="0" w:color="000000"/>
              <w:left w:val="single" w:sz="3" w:space="0" w:color="000000"/>
              <w:bottom w:val="single" w:sz="3" w:space="0" w:color="000000"/>
              <w:right w:val="single" w:sz="3" w:space="0" w:color="000000"/>
            </w:tcBorders>
          </w:tcPr>
          <w:p w:rsidR="00F56304" w:rsidRPr="007479CF" w:rsidRDefault="00F56304" w:rsidP="002D6D70">
            <w:pPr>
              <w:spacing w:after="0" w:line="259" w:lineRule="auto"/>
              <w:ind w:left="0" w:right="78" w:firstLine="0"/>
              <w:jc w:val="center"/>
              <w:rPr>
                <w:rFonts w:ascii="Book Antiqua" w:hAnsi="Book Antiqua"/>
                <w:sz w:val="16"/>
                <w:szCs w:val="16"/>
              </w:rPr>
            </w:pPr>
            <w:r w:rsidRPr="007479CF">
              <w:rPr>
                <w:rFonts w:ascii="Book Antiqua" w:hAnsi="Book Antiqua"/>
                <w:sz w:val="16"/>
                <w:szCs w:val="16"/>
              </w:rPr>
              <w:t>Modèle</w:t>
            </w:r>
            <w:r w:rsidR="005C59DB" w:rsidRPr="007479CF">
              <w:rPr>
                <w:rFonts w:ascii="Book Antiqua" w:hAnsi="Book Antiqua"/>
                <w:sz w:val="16"/>
                <w:szCs w:val="16"/>
              </w:rPr>
              <w:t>/</w:t>
            </w:r>
            <w:r w:rsidR="00A6656C" w:rsidRPr="007479CF">
              <w:rPr>
                <w:rFonts w:ascii="Book Antiqua" w:hAnsi="Book Antiqua"/>
                <w:sz w:val="16"/>
                <w:szCs w:val="16"/>
              </w:rPr>
              <w:t>Mobiliser les élèves, tous doivent être à l’écoute…</w:t>
            </w:r>
          </w:p>
        </w:tc>
        <w:tc>
          <w:tcPr>
            <w:tcW w:w="3828" w:type="dxa"/>
            <w:tcBorders>
              <w:top w:val="single" w:sz="3" w:space="0" w:color="000000"/>
              <w:left w:val="single" w:sz="3" w:space="0" w:color="000000"/>
              <w:bottom w:val="single" w:sz="3" w:space="0" w:color="000000"/>
              <w:right w:val="single" w:sz="3" w:space="0" w:color="000000"/>
            </w:tcBorders>
          </w:tcPr>
          <w:p w:rsidR="00F56304" w:rsidRPr="007479CF" w:rsidRDefault="00F56304" w:rsidP="002D6D70">
            <w:pPr>
              <w:spacing w:after="0" w:line="259" w:lineRule="auto"/>
              <w:ind w:left="0" w:right="29" w:firstLine="0"/>
              <w:jc w:val="center"/>
              <w:rPr>
                <w:rFonts w:ascii="Book Antiqua" w:hAnsi="Book Antiqua"/>
                <w:sz w:val="16"/>
                <w:szCs w:val="16"/>
              </w:rPr>
            </w:pPr>
            <w:r w:rsidRPr="007479CF">
              <w:rPr>
                <w:rFonts w:ascii="Book Antiqua" w:hAnsi="Book Antiqua"/>
                <w:sz w:val="16"/>
                <w:szCs w:val="16"/>
              </w:rPr>
              <w:t xml:space="preserve"> Etayage</w:t>
            </w:r>
            <w:r w:rsidR="005C59DB" w:rsidRPr="007479CF">
              <w:rPr>
                <w:rFonts w:ascii="Book Antiqua" w:hAnsi="Book Antiqua"/>
                <w:sz w:val="16"/>
                <w:szCs w:val="16"/>
              </w:rPr>
              <w:t xml:space="preserve"> individuel/ orientation</w:t>
            </w:r>
            <w:r w:rsidRPr="007479CF">
              <w:rPr>
                <w:rFonts w:ascii="Book Antiqua" w:hAnsi="Book Antiqua"/>
                <w:sz w:val="16"/>
                <w:szCs w:val="16"/>
              </w:rPr>
              <w:t xml:space="preserve"> </w:t>
            </w:r>
          </w:p>
        </w:tc>
        <w:tc>
          <w:tcPr>
            <w:tcW w:w="3260" w:type="dxa"/>
            <w:tcBorders>
              <w:top w:val="single" w:sz="3" w:space="0" w:color="000000"/>
              <w:left w:val="single" w:sz="3" w:space="0" w:color="000000"/>
              <w:bottom w:val="single" w:sz="3" w:space="0" w:color="000000"/>
              <w:right w:val="single" w:sz="3" w:space="0" w:color="000000"/>
            </w:tcBorders>
          </w:tcPr>
          <w:p w:rsidR="00F56304" w:rsidRPr="007479CF" w:rsidRDefault="00F56304" w:rsidP="002D6D70">
            <w:pPr>
              <w:spacing w:after="0" w:line="259" w:lineRule="auto"/>
              <w:ind w:left="0" w:right="86" w:firstLine="0"/>
              <w:jc w:val="center"/>
              <w:rPr>
                <w:rFonts w:ascii="Book Antiqua" w:hAnsi="Book Antiqua"/>
                <w:sz w:val="16"/>
                <w:szCs w:val="16"/>
              </w:rPr>
            </w:pPr>
            <w:r w:rsidRPr="007479CF">
              <w:rPr>
                <w:rFonts w:ascii="Book Antiqua" w:hAnsi="Book Antiqua"/>
                <w:sz w:val="16"/>
                <w:szCs w:val="16"/>
              </w:rPr>
              <w:t xml:space="preserve">Validation reformulation </w:t>
            </w:r>
            <w:r w:rsidR="005C59DB" w:rsidRPr="007479CF">
              <w:rPr>
                <w:rFonts w:ascii="Book Antiqua" w:hAnsi="Book Antiqua"/>
                <w:sz w:val="16"/>
                <w:szCs w:val="16"/>
              </w:rPr>
              <w:t>[Aider les élèves à expliciter leurs stratégies afin qu’elles soient profitables à tous]</w:t>
            </w:r>
          </w:p>
        </w:tc>
        <w:tc>
          <w:tcPr>
            <w:tcW w:w="3402" w:type="dxa"/>
            <w:tcBorders>
              <w:top w:val="single" w:sz="3" w:space="0" w:color="000000"/>
              <w:left w:val="single" w:sz="3" w:space="0" w:color="000000"/>
              <w:bottom w:val="single" w:sz="3" w:space="0" w:color="000000"/>
              <w:right w:val="single" w:sz="3" w:space="0" w:color="000000"/>
            </w:tcBorders>
          </w:tcPr>
          <w:p w:rsidR="00F56304" w:rsidRPr="007479CF" w:rsidRDefault="005C59DB" w:rsidP="002D6D70">
            <w:pPr>
              <w:spacing w:after="0" w:line="259" w:lineRule="auto"/>
              <w:ind w:left="0" w:right="86" w:firstLine="0"/>
              <w:jc w:val="center"/>
              <w:rPr>
                <w:rFonts w:ascii="Book Antiqua" w:hAnsi="Book Antiqua"/>
                <w:sz w:val="16"/>
                <w:szCs w:val="16"/>
              </w:rPr>
            </w:pPr>
            <w:r w:rsidRPr="007479CF">
              <w:rPr>
                <w:rFonts w:ascii="Book Antiqua" w:hAnsi="Book Antiqua"/>
                <w:sz w:val="16"/>
                <w:szCs w:val="16"/>
              </w:rPr>
              <w:t>[Clarification de l’obstacle (grâce à un retour sur les erreurs), Formalisation de la démarche</w:t>
            </w:r>
            <w:r w:rsidR="002D6D70" w:rsidRPr="007479CF">
              <w:rPr>
                <w:rFonts w:ascii="Book Antiqua" w:hAnsi="Book Antiqua"/>
                <w:sz w:val="16"/>
                <w:szCs w:val="16"/>
              </w:rPr>
              <w:t xml:space="preserve"> ou élaboration de la règle</w:t>
            </w:r>
            <w:r w:rsidRPr="007479CF">
              <w:rPr>
                <w:rFonts w:ascii="Book Antiqua" w:hAnsi="Book Antiqua"/>
                <w:sz w:val="16"/>
                <w:szCs w:val="16"/>
              </w:rPr>
              <w:t>]</w:t>
            </w:r>
          </w:p>
        </w:tc>
      </w:tr>
      <w:tr w:rsidR="00F56304" w:rsidTr="007479CF">
        <w:trPr>
          <w:trHeight w:val="4619"/>
        </w:trPr>
        <w:tc>
          <w:tcPr>
            <w:tcW w:w="1422" w:type="dxa"/>
            <w:tcBorders>
              <w:top w:val="single" w:sz="3" w:space="0" w:color="000000"/>
              <w:left w:val="single" w:sz="3" w:space="0" w:color="000000"/>
              <w:bottom w:val="single" w:sz="3" w:space="0" w:color="000000"/>
              <w:right w:val="single" w:sz="3" w:space="0" w:color="000000"/>
            </w:tcBorders>
          </w:tcPr>
          <w:p w:rsidR="00F56304" w:rsidRPr="007479CF" w:rsidRDefault="00F56304" w:rsidP="002D6D70">
            <w:pPr>
              <w:spacing w:after="0" w:line="259" w:lineRule="auto"/>
              <w:ind w:left="64" w:firstLine="0"/>
              <w:rPr>
                <w:rFonts w:ascii="Book Antiqua" w:hAnsi="Book Antiqua"/>
                <w:b/>
                <w:i/>
                <w:sz w:val="16"/>
                <w:szCs w:val="16"/>
              </w:rPr>
            </w:pPr>
            <w:r w:rsidRPr="007479CF">
              <w:rPr>
                <w:rFonts w:ascii="Book Antiqua" w:hAnsi="Book Antiqua"/>
                <w:b/>
                <w:i/>
                <w:sz w:val="16"/>
                <w:szCs w:val="16"/>
              </w:rPr>
              <w:t xml:space="preserve">Déroulement </w:t>
            </w:r>
          </w:p>
        </w:tc>
        <w:tc>
          <w:tcPr>
            <w:tcW w:w="3685" w:type="dxa"/>
            <w:tcBorders>
              <w:top w:val="single" w:sz="3" w:space="0" w:color="000000"/>
              <w:left w:val="single" w:sz="3" w:space="0" w:color="000000"/>
              <w:bottom w:val="single" w:sz="3" w:space="0" w:color="000000"/>
              <w:right w:val="single" w:sz="3" w:space="0" w:color="000000"/>
            </w:tcBorders>
          </w:tcPr>
          <w:p w:rsidR="00F56304" w:rsidRPr="007479CF" w:rsidRDefault="000C3686" w:rsidP="002D6D70">
            <w:pPr>
              <w:pStyle w:val="Paragraphedeliste"/>
              <w:numPr>
                <w:ilvl w:val="0"/>
                <w:numId w:val="2"/>
              </w:numPr>
              <w:spacing w:line="259" w:lineRule="auto"/>
              <w:ind w:right="78"/>
              <w:rPr>
                <w:rFonts w:ascii="Book Antiqua" w:hAnsi="Book Antiqua"/>
                <w:sz w:val="16"/>
                <w:szCs w:val="16"/>
                <w:u w:val="single"/>
              </w:rPr>
            </w:pPr>
            <w:r w:rsidRPr="007479CF">
              <w:rPr>
                <w:rFonts w:ascii="Book Antiqua" w:hAnsi="Book Antiqua"/>
                <w:b/>
                <w:i/>
                <w:sz w:val="16"/>
                <w:szCs w:val="16"/>
                <w:u w:val="single"/>
              </w:rPr>
              <w:t>« Dans cette séance nous allons apprendre à</w:t>
            </w:r>
            <w:r w:rsidRPr="007479CF">
              <w:rPr>
                <w:rFonts w:ascii="Book Antiqua" w:hAnsi="Book Antiqua"/>
                <w:b/>
                <w:i/>
                <w:sz w:val="16"/>
                <w:szCs w:val="16"/>
                <w:highlight w:val="yellow"/>
                <w:u w:val="single"/>
              </w:rPr>
              <w:t>…</w:t>
            </w:r>
          </w:p>
          <w:p w:rsidR="00A6656C" w:rsidRPr="007479CF" w:rsidRDefault="00A6656C" w:rsidP="002D6D70">
            <w:pPr>
              <w:pStyle w:val="Paragraphedeliste"/>
              <w:numPr>
                <w:ilvl w:val="0"/>
                <w:numId w:val="1"/>
              </w:numPr>
              <w:rPr>
                <w:rFonts w:ascii="Book Antiqua" w:hAnsi="Book Antiqua"/>
                <w:b/>
                <w:color w:val="8064A2"/>
                <w:sz w:val="16"/>
                <w:szCs w:val="16"/>
              </w:rPr>
            </w:pPr>
            <w:r w:rsidRPr="007479CF">
              <w:rPr>
                <w:rFonts w:ascii="Book Antiqua" w:hAnsi="Book Antiqua"/>
                <w:b/>
                <w:color w:val="8064A2"/>
                <w:sz w:val="16"/>
                <w:szCs w:val="16"/>
              </w:rPr>
              <w:t>Afficher l’objectif au tableau</w:t>
            </w:r>
          </w:p>
          <w:p w:rsidR="00F56304" w:rsidRPr="007479CF" w:rsidRDefault="00F56304" w:rsidP="002D6D70">
            <w:pPr>
              <w:spacing w:after="0" w:line="259" w:lineRule="auto"/>
              <w:ind w:left="0" w:right="78" w:firstLine="0"/>
              <w:rPr>
                <w:rFonts w:ascii="Book Antiqua" w:hAnsi="Book Antiqua"/>
                <w:sz w:val="16"/>
                <w:szCs w:val="16"/>
              </w:rPr>
            </w:pPr>
          </w:p>
          <w:p w:rsidR="00F56304" w:rsidRPr="007479CF" w:rsidRDefault="00F56304" w:rsidP="002D6D70">
            <w:pPr>
              <w:spacing w:after="0" w:line="259" w:lineRule="auto"/>
              <w:ind w:left="0" w:right="78" w:firstLine="0"/>
              <w:rPr>
                <w:rFonts w:ascii="Book Antiqua" w:hAnsi="Book Antiqua"/>
                <w:sz w:val="16"/>
                <w:szCs w:val="16"/>
              </w:rPr>
            </w:pPr>
          </w:p>
          <w:p w:rsidR="00A6656C" w:rsidRPr="007479CF" w:rsidRDefault="00A6656C" w:rsidP="002D6D70">
            <w:pPr>
              <w:pStyle w:val="Paragraphedeliste"/>
              <w:numPr>
                <w:ilvl w:val="0"/>
                <w:numId w:val="2"/>
              </w:numPr>
              <w:rPr>
                <w:rFonts w:ascii="Book Antiqua" w:hAnsi="Book Antiqua"/>
                <w:b/>
                <w:sz w:val="16"/>
                <w:szCs w:val="16"/>
                <w:u w:val="single"/>
              </w:rPr>
            </w:pPr>
            <w:r w:rsidRPr="007479CF">
              <w:rPr>
                <w:rFonts w:ascii="Book Antiqua" w:hAnsi="Book Antiqua"/>
                <w:b/>
                <w:sz w:val="16"/>
                <w:szCs w:val="16"/>
                <w:u w:val="single"/>
              </w:rPr>
              <w:t>RAPPEL de la séance précédente</w:t>
            </w:r>
          </w:p>
          <w:p w:rsidR="00A6656C" w:rsidRPr="007479CF" w:rsidRDefault="00A6656C" w:rsidP="002D6D70">
            <w:pPr>
              <w:rPr>
                <w:rFonts w:ascii="Book Antiqua" w:hAnsi="Book Antiqua"/>
                <w:sz w:val="16"/>
                <w:szCs w:val="16"/>
              </w:rPr>
            </w:pPr>
            <w:r w:rsidRPr="007479CF">
              <w:rPr>
                <w:rFonts w:ascii="Book Antiqua" w:hAnsi="Book Antiqua"/>
                <w:b/>
                <w:sz w:val="16"/>
                <w:szCs w:val="16"/>
              </w:rPr>
              <w:t>« On se souvient de</w:t>
            </w:r>
            <w:r w:rsidRPr="007479CF">
              <w:rPr>
                <w:rFonts w:ascii="Book Antiqua" w:hAnsi="Book Antiqua"/>
                <w:b/>
                <w:sz w:val="16"/>
                <w:szCs w:val="16"/>
                <w:highlight w:val="yellow"/>
              </w:rPr>
              <w:t>…</w:t>
            </w:r>
            <w:r w:rsidRPr="007479CF">
              <w:rPr>
                <w:rFonts w:ascii="Book Antiqua" w:hAnsi="Book Antiqua"/>
                <w:b/>
                <w:sz w:val="16"/>
                <w:szCs w:val="16"/>
              </w:rPr>
              <w:t> »</w:t>
            </w:r>
          </w:p>
          <w:p w:rsidR="00F56304" w:rsidRPr="007479CF" w:rsidRDefault="00F56304" w:rsidP="002D6D70">
            <w:pPr>
              <w:spacing w:after="0" w:line="259" w:lineRule="auto"/>
              <w:ind w:left="0" w:right="78" w:firstLine="0"/>
              <w:rPr>
                <w:rFonts w:ascii="Book Antiqua" w:hAnsi="Book Antiqua"/>
                <w:sz w:val="16"/>
                <w:szCs w:val="16"/>
              </w:rPr>
            </w:pPr>
          </w:p>
          <w:p w:rsidR="002D6D70" w:rsidRPr="007479CF" w:rsidRDefault="002D6D70" w:rsidP="002D6D70">
            <w:pPr>
              <w:spacing w:after="0" w:line="259" w:lineRule="auto"/>
              <w:ind w:left="0" w:right="78" w:firstLine="0"/>
              <w:rPr>
                <w:rFonts w:ascii="Book Antiqua" w:hAnsi="Book Antiqua"/>
                <w:sz w:val="16"/>
                <w:szCs w:val="16"/>
              </w:rPr>
            </w:pPr>
          </w:p>
          <w:p w:rsidR="00A6656C" w:rsidRPr="007479CF" w:rsidRDefault="00A6656C" w:rsidP="002D6D70">
            <w:pPr>
              <w:pStyle w:val="Paragraphedeliste"/>
              <w:numPr>
                <w:ilvl w:val="0"/>
                <w:numId w:val="2"/>
              </w:numPr>
              <w:rPr>
                <w:rFonts w:ascii="Book Antiqua" w:hAnsi="Book Antiqua"/>
                <w:b/>
                <w:i/>
                <w:sz w:val="16"/>
                <w:szCs w:val="16"/>
                <w:u w:val="single"/>
              </w:rPr>
            </w:pPr>
            <w:r w:rsidRPr="007479CF">
              <w:rPr>
                <w:rFonts w:ascii="Book Antiqua" w:hAnsi="Book Antiqua"/>
                <w:b/>
                <w:i/>
                <w:sz w:val="16"/>
                <w:szCs w:val="16"/>
                <w:u w:val="single"/>
              </w:rPr>
              <w:t>[Explicitation et/ou anticipation de la consigne de travail]</w:t>
            </w:r>
          </w:p>
          <w:p w:rsidR="00A6656C" w:rsidRPr="007479CF" w:rsidRDefault="00A6656C" w:rsidP="002D6D70">
            <w:pPr>
              <w:rPr>
                <w:rFonts w:ascii="Book Antiqua" w:hAnsi="Book Antiqua"/>
                <w:b/>
                <w:i/>
                <w:sz w:val="16"/>
                <w:szCs w:val="16"/>
              </w:rPr>
            </w:pPr>
            <w:r w:rsidRPr="007479CF">
              <w:rPr>
                <w:rFonts w:ascii="Book Antiqua" w:hAnsi="Book Antiqua"/>
                <w:b/>
                <w:i/>
                <w:sz w:val="16"/>
                <w:szCs w:val="16"/>
              </w:rPr>
              <w:t>« A votre avis qu’allons-nous devoir faire ? »</w:t>
            </w:r>
          </w:p>
          <w:p w:rsidR="00F56304" w:rsidRPr="007479CF" w:rsidRDefault="00F56304" w:rsidP="002D6D70">
            <w:pPr>
              <w:spacing w:after="0" w:line="259" w:lineRule="auto"/>
              <w:ind w:left="0" w:right="78" w:firstLine="0"/>
              <w:rPr>
                <w:rFonts w:ascii="Book Antiqua" w:hAnsi="Book Antiqua"/>
                <w:sz w:val="16"/>
                <w:szCs w:val="16"/>
              </w:rPr>
            </w:pPr>
          </w:p>
          <w:p w:rsidR="00F56304" w:rsidRPr="007479CF" w:rsidRDefault="00F56304" w:rsidP="002D6D70">
            <w:pPr>
              <w:spacing w:after="0" w:line="259" w:lineRule="auto"/>
              <w:ind w:left="0" w:right="78" w:firstLine="0"/>
              <w:rPr>
                <w:rFonts w:ascii="Book Antiqua" w:hAnsi="Book Antiqua"/>
                <w:sz w:val="16"/>
                <w:szCs w:val="16"/>
              </w:rPr>
            </w:pPr>
          </w:p>
          <w:p w:rsidR="00F56304" w:rsidRPr="007479CF" w:rsidRDefault="00F56304" w:rsidP="002D6D70">
            <w:pPr>
              <w:spacing w:after="0" w:line="259" w:lineRule="auto"/>
              <w:ind w:left="0" w:right="78" w:firstLine="0"/>
              <w:rPr>
                <w:rFonts w:ascii="Book Antiqua" w:hAnsi="Book Antiqua"/>
                <w:sz w:val="16"/>
                <w:szCs w:val="16"/>
              </w:rPr>
            </w:pPr>
          </w:p>
          <w:p w:rsidR="00F56304" w:rsidRPr="007479CF" w:rsidRDefault="00F56304" w:rsidP="002D6D70">
            <w:pPr>
              <w:spacing w:after="0" w:line="259" w:lineRule="auto"/>
              <w:ind w:left="0" w:right="78" w:firstLine="0"/>
              <w:rPr>
                <w:rFonts w:ascii="Book Antiqua" w:hAnsi="Book Antiqua"/>
                <w:sz w:val="16"/>
                <w:szCs w:val="16"/>
              </w:rPr>
            </w:pPr>
          </w:p>
        </w:tc>
        <w:tc>
          <w:tcPr>
            <w:tcW w:w="3828" w:type="dxa"/>
            <w:tcBorders>
              <w:top w:val="single" w:sz="3" w:space="0" w:color="000000"/>
              <w:left w:val="single" w:sz="3" w:space="0" w:color="000000"/>
              <w:bottom w:val="single" w:sz="3" w:space="0" w:color="000000"/>
              <w:right w:val="single" w:sz="3" w:space="0" w:color="000000"/>
            </w:tcBorders>
          </w:tcPr>
          <w:p w:rsidR="005C59DB" w:rsidRPr="007479CF" w:rsidRDefault="005C59DB" w:rsidP="002D6D70">
            <w:pPr>
              <w:pStyle w:val="Paragraphedeliste"/>
              <w:numPr>
                <w:ilvl w:val="0"/>
                <w:numId w:val="2"/>
              </w:numPr>
              <w:rPr>
                <w:rFonts w:ascii="Book Antiqua" w:hAnsi="Book Antiqua"/>
                <w:b/>
                <w:i/>
                <w:sz w:val="16"/>
                <w:szCs w:val="16"/>
                <w:u w:val="single"/>
              </w:rPr>
            </w:pPr>
            <w:r w:rsidRPr="007479CF">
              <w:rPr>
                <w:rFonts w:ascii="Book Antiqua" w:hAnsi="Book Antiqua"/>
                <w:b/>
                <w:i/>
                <w:sz w:val="16"/>
                <w:szCs w:val="16"/>
                <w:u w:val="single"/>
              </w:rPr>
              <w:t>« Rappelons-nous : Que cherchons-nous à apprendre ? »</w:t>
            </w:r>
          </w:p>
          <w:p w:rsidR="005C59DB" w:rsidRPr="007479CF" w:rsidRDefault="005C59DB" w:rsidP="002D6D70">
            <w:pPr>
              <w:rPr>
                <w:rFonts w:ascii="Book Antiqua" w:hAnsi="Book Antiqua"/>
                <w:b/>
                <w:sz w:val="16"/>
                <w:szCs w:val="16"/>
              </w:rPr>
            </w:pPr>
            <w:r w:rsidRPr="007479CF">
              <w:rPr>
                <w:rFonts w:ascii="Book Antiqua" w:hAnsi="Book Antiqua"/>
                <w:sz w:val="16"/>
                <w:szCs w:val="16"/>
              </w:rPr>
              <w:t xml:space="preserve"> </w:t>
            </w:r>
            <w:r w:rsidRPr="007479CF">
              <w:rPr>
                <w:rFonts w:ascii="Book Antiqua" w:hAnsi="Book Antiqua"/>
                <w:b/>
                <w:sz w:val="16"/>
                <w:szCs w:val="16"/>
              </w:rPr>
              <w:t>« On veut apprendre à… »</w:t>
            </w:r>
          </w:p>
          <w:p w:rsidR="002D6D70" w:rsidRPr="007479CF" w:rsidRDefault="002D6D70" w:rsidP="002D6D70">
            <w:pPr>
              <w:rPr>
                <w:rFonts w:ascii="Book Antiqua" w:hAnsi="Book Antiqua"/>
                <w:sz w:val="16"/>
                <w:szCs w:val="16"/>
              </w:rPr>
            </w:pPr>
          </w:p>
          <w:p w:rsidR="002D6D70" w:rsidRPr="007479CF" w:rsidRDefault="002D6D70" w:rsidP="002D6D70">
            <w:pPr>
              <w:rPr>
                <w:rFonts w:ascii="Book Antiqua" w:hAnsi="Book Antiqua"/>
                <w:sz w:val="16"/>
                <w:szCs w:val="16"/>
              </w:rPr>
            </w:pPr>
          </w:p>
          <w:p w:rsidR="002D6D70" w:rsidRPr="007479CF" w:rsidRDefault="002D6D70" w:rsidP="002D6D70">
            <w:pPr>
              <w:pStyle w:val="Paragraphedeliste"/>
              <w:numPr>
                <w:ilvl w:val="0"/>
                <w:numId w:val="2"/>
              </w:numPr>
              <w:rPr>
                <w:rFonts w:ascii="Book Antiqua" w:hAnsi="Book Antiqua"/>
                <w:sz w:val="16"/>
                <w:szCs w:val="16"/>
              </w:rPr>
            </w:pPr>
            <w:r w:rsidRPr="007479CF">
              <w:rPr>
                <w:rFonts w:ascii="Book Antiqua" w:hAnsi="Book Antiqua"/>
                <w:b/>
                <w:i/>
                <w:sz w:val="16"/>
                <w:szCs w:val="16"/>
                <w:u w:val="single"/>
              </w:rPr>
              <w:t>Phase de recherche individuelle ou en groupe :</w:t>
            </w:r>
            <w:r w:rsidRPr="007479CF">
              <w:rPr>
                <w:rFonts w:ascii="Book Antiqua" w:hAnsi="Book Antiqua"/>
                <w:sz w:val="16"/>
                <w:szCs w:val="16"/>
              </w:rPr>
              <w:t xml:space="preserve"> rappeler le rôle de chacun si groupe</w:t>
            </w:r>
          </w:p>
          <w:p w:rsidR="00A6656C" w:rsidRPr="007479CF" w:rsidRDefault="00A6656C" w:rsidP="002D6D70">
            <w:pPr>
              <w:ind w:left="0"/>
              <w:rPr>
                <w:rFonts w:ascii="Book Antiqua" w:hAnsi="Book Antiqua"/>
                <w:i/>
                <w:color w:val="8064A2"/>
                <w:sz w:val="16"/>
                <w:szCs w:val="16"/>
              </w:rPr>
            </w:pPr>
          </w:p>
          <w:p w:rsidR="00A6656C" w:rsidRPr="007479CF" w:rsidRDefault="00A6656C" w:rsidP="002D6D70">
            <w:pPr>
              <w:ind w:left="112" w:firstLine="0"/>
              <w:rPr>
                <w:rFonts w:ascii="Book Antiqua" w:hAnsi="Book Antiqua"/>
                <w:b/>
                <w:sz w:val="16"/>
                <w:szCs w:val="16"/>
                <w:u w:val="single"/>
              </w:rPr>
            </w:pPr>
          </w:p>
          <w:p w:rsidR="00F56304" w:rsidRPr="007479CF" w:rsidRDefault="00F56304" w:rsidP="002D6D70">
            <w:pPr>
              <w:spacing w:after="0" w:line="259" w:lineRule="auto"/>
              <w:ind w:left="0" w:right="29" w:firstLine="0"/>
              <w:rPr>
                <w:rFonts w:ascii="Book Antiqua" w:hAnsi="Book Antiqua"/>
                <w:sz w:val="16"/>
                <w:szCs w:val="16"/>
              </w:rPr>
            </w:pPr>
          </w:p>
        </w:tc>
        <w:tc>
          <w:tcPr>
            <w:tcW w:w="3260" w:type="dxa"/>
            <w:tcBorders>
              <w:top w:val="single" w:sz="3" w:space="0" w:color="000000"/>
              <w:left w:val="single" w:sz="3" w:space="0" w:color="000000"/>
              <w:bottom w:val="single" w:sz="3" w:space="0" w:color="000000"/>
              <w:right w:val="single" w:sz="3" w:space="0" w:color="000000"/>
            </w:tcBorders>
          </w:tcPr>
          <w:p w:rsidR="00A6656C" w:rsidRPr="007479CF" w:rsidRDefault="00A6656C" w:rsidP="002D6D70">
            <w:pPr>
              <w:pStyle w:val="Paragraphedeliste"/>
              <w:numPr>
                <w:ilvl w:val="0"/>
                <w:numId w:val="2"/>
              </w:numPr>
              <w:rPr>
                <w:rFonts w:ascii="Book Antiqua" w:hAnsi="Book Antiqua"/>
                <w:b/>
                <w:i/>
                <w:sz w:val="16"/>
                <w:szCs w:val="16"/>
                <w:u w:val="single"/>
              </w:rPr>
            </w:pPr>
            <w:r w:rsidRPr="007479CF">
              <w:rPr>
                <w:rFonts w:ascii="Book Antiqua" w:hAnsi="Book Antiqua"/>
                <w:b/>
                <w:i/>
                <w:sz w:val="16"/>
                <w:szCs w:val="16"/>
                <w:u w:val="single"/>
              </w:rPr>
              <w:t>« Rappelons-nous : Que cherchons-nous à apprendre ? »</w:t>
            </w:r>
          </w:p>
          <w:p w:rsidR="00A6656C" w:rsidRPr="007479CF" w:rsidRDefault="00A6656C" w:rsidP="002D6D70">
            <w:pPr>
              <w:rPr>
                <w:rFonts w:ascii="Book Antiqua" w:hAnsi="Book Antiqua"/>
                <w:sz w:val="16"/>
                <w:szCs w:val="16"/>
              </w:rPr>
            </w:pPr>
            <w:r w:rsidRPr="007479CF">
              <w:rPr>
                <w:rFonts w:ascii="Book Antiqua" w:hAnsi="Book Antiqua"/>
                <w:sz w:val="16"/>
                <w:szCs w:val="16"/>
              </w:rPr>
              <w:t xml:space="preserve"> </w:t>
            </w:r>
            <w:r w:rsidRPr="007479CF">
              <w:rPr>
                <w:rFonts w:ascii="Book Antiqua" w:hAnsi="Book Antiqua"/>
                <w:b/>
                <w:sz w:val="16"/>
                <w:szCs w:val="16"/>
              </w:rPr>
              <w:t>« On veut apprendre à… »</w:t>
            </w:r>
          </w:p>
          <w:p w:rsidR="00A6656C" w:rsidRPr="007479CF" w:rsidRDefault="00A6656C" w:rsidP="002D6D70">
            <w:pPr>
              <w:rPr>
                <w:rFonts w:ascii="Book Antiqua" w:hAnsi="Book Antiqua"/>
                <w:b/>
                <w:i/>
                <w:color w:val="F79646"/>
                <w:sz w:val="16"/>
                <w:szCs w:val="16"/>
              </w:rPr>
            </w:pPr>
          </w:p>
          <w:p w:rsidR="00A6656C" w:rsidRPr="007479CF" w:rsidRDefault="00A6656C" w:rsidP="002D6D70">
            <w:pPr>
              <w:rPr>
                <w:rFonts w:ascii="Book Antiqua" w:hAnsi="Book Antiqua"/>
                <w:b/>
                <w:sz w:val="16"/>
                <w:szCs w:val="16"/>
                <w:u w:val="single"/>
              </w:rPr>
            </w:pPr>
          </w:p>
          <w:p w:rsidR="002D6D70" w:rsidRPr="007479CF" w:rsidRDefault="002D6D70" w:rsidP="002D6D70">
            <w:pPr>
              <w:rPr>
                <w:rFonts w:ascii="Book Antiqua" w:hAnsi="Book Antiqua"/>
                <w:b/>
                <w:sz w:val="16"/>
                <w:szCs w:val="16"/>
                <w:u w:val="single"/>
              </w:rPr>
            </w:pPr>
          </w:p>
          <w:p w:rsidR="00A6656C" w:rsidRPr="007479CF" w:rsidRDefault="00A6656C" w:rsidP="002D6D70">
            <w:pPr>
              <w:pStyle w:val="Paragraphedeliste"/>
              <w:numPr>
                <w:ilvl w:val="0"/>
                <w:numId w:val="2"/>
              </w:numPr>
              <w:rPr>
                <w:rFonts w:ascii="Book Antiqua" w:hAnsi="Book Antiqua"/>
                <w:b/>
                <w:i/>
                <w:sz w:val="16"/>
                <w:szCs w:val="16"/>
                <w:u w:val="single"/>
              </w:rPr>
            </w:pPr>
            <w:r w:rsidRPr="007479CF">
              <w:rPr>
                <w:rFonts w:ascii="Book Antiqua" w:hAnsi="Book Antiqua"/>
                <w:b/>
                <w:i/>
                <w:sz w:val="16"/>
                <w:szCs w:val="16"/>
                <w:u w:val="single"/>
              </w:rPr>
              <w:t>« Comment avons-nous fait pour …? »</w:t>
            </w:r>
          </w:p>
          <w:p w:rsidR="00A6656C" w:rsidRPr="007479CF" w:rsidRDefault="00A6656C" w:rsidP="002D6D70">
            <w:pPr>
              <w:pStyle w:val="Paragraphedeliste"/>
              <w:numPr>
                <w:ilvl w:val="0"/>
                <w:numId w:val="1"/>
              </w:numPr>
              <w:rPr>
                <w:rFonts w:ascii="Book Antiqua" w:hAnsi="Book Antiqua"/>
                <w:b/>
                <w:color w:val="8064A2"/>
                <w:sz w:val="16"/>
                <w:szCs w:val="16"/>
              </w:rPr>
            </w:pPr>
            <w:r w:rsidRPr="007479CF">
              <w:rPr>
                <w:rFonts w:ascii="Book Antiqua" w:hAnsi="Book Antiqua"/>
                <w:b/>
                <w:color w:val="8064A2"/>
                <w:sz w:val="16"/>
                <w:szCs w:val="16"/>
              </w:rPr>
              <w:t>Afficher les stratégies au tableau</w:t>
            </w:r>
          </w:p>
          <w:p w:rsidR="00A6656C" w:rsidRPr="007479CF" w:rsidRDefault="00A6656C" w:rsidP="002D6D70">
            <w:pPr>
              <w:rPr>
                <w:rFonts w:ascii="Book Antiqua" w:hAnsi="Book Antiqua"/>
                <w:b/>
                <w:sz w:val="16"/>
                <w:szCs w:val="16"/>
              </w:rPr>
            </w:pPr>
            <w:r w:rsidRPr="007479CF">
              <w:rPr>
                <w:rFonts w:ascii="Book Antiqua" w:hAnsi="Book Antiqua"/>
                <w:sz w:val="16"/>
                <w:szCs w:val="16"/>
              </w:rPr>
              <w:t xml:space="preserve"> </w:t>
            </w:r>
            <w:r w:rsidRPr="007479CF">
              <w:rPr>
                <w:rFonts w:ascii="Book Antiqua" w:hAnsi="Book Antiqua"/>
                <w:b/>
                <w:sz w:val="16"/>
                <w:szCs w:val="16"/>
              </w:rPr>
              <w:t>« On a :</w:t>
            </w:r>
          </w:p>
          <w:p w:rsidR="00F56304" w:rsidRPr="007479CF" w:rsidRDefault="00F56304" w:rsidP="002D6D70">
            <w:pPr>
              <w:spacing w:after="0" w:line="259" w:lineRule="auto"/>
              <w:ind w:left="0" w:right="86" w:firstLine="0"/>
              <w:rPr>
                <w:rFonts w:ascii="Book Antiqua" w:hAnsi="Book Antiqua"/>
                <w:sz w:val="16"/>
                <w:szCs w:val="16"/>
              </w:rPr>
            </w:pPr>
          </w:p>
        </w:tc>
        <w:tc>
          <w:tcPr>
            <w:tcW w:w="3402" w:type="dxa"/>
            <w:tcBorders>
              <w:top w:val="single" w:sz="3" w:space="0" w:color="000000"/>
              <w:left w:val="single" w:sz="3" w:space="0" w:color="000000"/>
              <w:bottom w:val="single" w:sz="3" w:space="0" w:color="000000"/>
              <w:right w:val="single" w:sz="3" w:space="0" w:color="000000"/>
            </w:tcBorders>
          </w:tcPr>
          <w:p w:rsidR="005C59DB" w:rsidRPr="007479CF" w:rsidRDefault="005C59DB" w:rsidP="002D6D70">
            <w:pPr>
              <w:pStyle w:val="Paragraphedeliste"/>
              <w:numPr>
                <w:ilvl w:val="0"/>
                <w:numId w:val="2"/>
              </w:numPr>
              <w:rPr>
                <w:rFonts w:ascii="Book Antiqua" w:hAnsi="Book Antiqua"/>
                <w:i/>
                <w:sz w:val="16"/>
                <w:szCs w:val="16"/>
                <w:u w:val="single"/>
              </w:rPr>
            </w:pPr>
            <w:r w:rsidRPr="007479CF">
              <w:rPr>
                <w:rFonts w:ascii="Book Antiqua" w:hAnsi="Book Antiqua"/>
                <w:b/>
                <w:i/>
                <w:sz w:val="16"/>
                <w:szCs w:val="16"/>
                <w:u w:val="single"/>
              </w:rPr>
              <w:t>« Qu’est-ce qui était difficile aujourd’hui ?»</w:t>
            </w:r>
          </w:p>
          <w:p w:rsidR="005C59DB" w:rsidRPr="007479CF" w:rsidRDefault="005C59DB" w:rsidP="002D6D70">
            <w:pPr>
              <w:rPr>
                <w:rFonts w:ascii="Book Antiqua" w:hAnsi="Book Antiqua"/>
                <w:sz w:val="16"/>
                <w:szCs w:val="16"/>
              </w:rPr>
            </w:pPr>
            <w:r w:rsidRPr="007479CF">
              <w:rPr>
                <w:rFonts w:ascii="Book Antiqua" w:hAnsi="Book Antiqua"/>
                <w:sz w:val="16"/>
                <w:szCs w:val="16"/>
              </w:rPr>
              <w:t xml:space="preserve"> «</w:t>
            </w:r>
            <w:r w:rsidRPr="007479CF">
              <w:rPr>
                <w:rFonts w:ascii="Book Antiqua" w:hAnsi="Book Antiqua"/>
                <w:b/>
                <w:sz w:val="16"/>
                <w:szCs w:val="16"/>
              </w:rPr>
              <w:t> C’était difficile de… »</w:t>
            </w:r>
          </w:p>
          <w:p w:rsidR="005C59DB" w:rsidRPr="007479CF" w:rsidRDefault="005C59DB" w:rsidP="002D6D70">
            <w:pPr>
              <w:rPr>
                <w:rFonts w:ascii="Book Antiqua" w:hAnsi="Book Antiqua"/>
                <w:i/>
                <w:color w:val="8064A2"/>
                <w:sz w:val="16"/>
                <w:szCs w:val="16"/>
              </w:rPr>
            </w:pPr>
          </w:p>
          <w:p w:rsidR="002D6D70" w:rsidRPr="007479CF" w:rsidRDefault="002D6D70" w:rsidP="002D6D70">
            <w:pPr>
              <w:rPr>
                <w:rFonts w:ascii="Book Antiqua" w:hAnsi="Book Antiqua"/>
                <w:i/>
                <w:color w:val="8064A2"/>
                <w:sz w:val="16"/>
                <w:szCs w:val="16"/>
              </w:rPr>
            </w:pPr>
          </w:p>
          <w:p w:rsidR="005C59DB" w:rsidRPr="007479CF" w:rsidRDefault="005C59DB" w:rsidP="002D6D70">
            <w:pPr>
              <w:pStyle w:val="Paragraphedeliste"/>
              <w:numPr>
                <w:ilvl w:val="0"/>
                <w:numId w:val="2"/>
              </w:numPr>
              <w:rPr>
                <w:rFonts w:ascii="Book Antiqua" w:hAnsi="Book Antiqua"/>
                <w:i/>
                <w:sz w:val="16"/>
                <w:szCs w:val="16"/>
                <w:u w:val="single"/>
              </w:rPr>
            </w:pPr>
            <w:r w:rsidRPr="007479CF">
              <w:rPr>
                <w:rFonts w:ascii="Book Antiqua" w:hAnsi="Book Antiqua"/>
                <w:b/>
                <w:i/>
                <w:sz w:val="16"/>
                <w:szCs w:val="16"/>
                <w:u w:val="single"/>
              </w:rPr>
              <w:t>« Comment a-t-on réussi à surmonter ce qui était difficile ? »</w:t>
            </w:r>
          </w:p>
          <w:p w:rsidR="005C59DB" w:rsidRPr="007479CF" w:rsidRDefault="005C59DB" w:rsidP="002D6D70">
            <w:pPr>
              <w:rPr>
                <w:rFonts w:ascii="Book Antiqua" w:hAnsi="Book Antiqua"/>
                <w:sz w:val="16"/>
                <w:szCs w:val="16"/>
              </w:rPr>
            </w:pPr>
            <w:r w:rsidRPr="007479CF">
              <w:rPr>
                <w:rFonts w:ascii="Book Antiqua" w:hAnsi="Book Antiqua"/>
                <w:sz w:val="16"/>
                <w:szCs w:val="16"/>
              </w:rPr>
              <w:t xml:space="preserve"> «</w:t>
            </w:r>
            <w:r w:rsidRPr="007479CF">
              <w:rPr>
                <w:rFonts w:ascii="Book Antiqua" w:hAnsi="Book Antiqua"/>
                <w:b/>
                <w:sz w:val="16"/>
                <w:szCs w:val="16"/>
              </w:rPr>
              <w:t> On a… »</w:t>
            </w:r>
          </w:p>
          <w:p w:rsidR="005C59DB" w:rsidRPr="007479CF" w:rsidRDefault="005C59DB" w:rsidP="002D6D70">
            <w:pPr>
              <w:pStyle w:val="Paragraphedeliste"/>
              <w:rPr>
                <w:rFonts w:ascii="Book Antiqua" w:hAnsi="Book Antiqua"/>
                <w:i/>
                <w:color w:val="F79646"/>
                <w:sz w:val="16"/>
                <w:szCs w:val="16"/>
              </w:rPr>
            </w:pPr>
          </w:p>
          <w:p w:rsidR="002D6D70" w:rsidRPr="007479CF" w:rsidRDefault="002D6D70" w:rsidP="002D6D70">
            <w:pPr>
              <w:pStyle w:val="Paragraphedeliste"/>
              <w:rPr>
                <w:rFonts w:ascii="Book Antiqua" w:hAnsi="Book Antiqua"/>
                <w:i/>
                <w:color w:val="F79646"/>
                <w:sz w:val="16"/>
                <w:szCs w:val="16"/>
              </w:rPr>
            </w:pPr>
          </w:p>
          <w:p w:rsidR="005C59DB" w:rsidRPr="007479CF" w:rsidRDefault="005C59DB" w:rsidP="002D6D70">
            <w:pPr>
              <w:pStyle w:val="Paragraphedeliste"/>
              <w:numPr>
                <w:ilvl w:val="0"/>
                <w:numId w:val="2"/>
              </w:numPr>
              <w:rPr>
                <w:rFonts w:ascii="Book Antiqua" w:hAnsi="Book Antiqua"/>
                <w:b/>
                <w:i/>
                <w:sz w:val="16"/>
                <w:szCs w:val="16"/>
                <w:u w:val="single"/>
              </w:rPr>
            </w:pPr>
            <w:r w:rsidRPr="007479CF">
              <w:rPr>
                <w:rFonts w:ascii="Book Antiqua" w:hAnsi="Book Antiqua"/>
                <w:b/>
                <w:i/>
                <w:sz w:val="16"/>
                <w:szCs w:val="16"/>
                <w:u w:val="single"/>
              </w:rPr>
              <w:t>« Qu’avons-nous appris ? A quoi cela peut nous servir (dans la vie !) ? »</w:t>
            </w:r>
          </w:p>
          <w:p w:rsidR="005C59DB" w:rsidRPr="007479CF" w:rsidRDefault="005C59DB" w:rsidP="002D6D70">
            <w:pPr>
              <w:rPr>
                <w:rFonts w:ascii="Book Antiqua" w:hAnsi="Book Antiqua"/>
                <w:sz w:val="16"/>
                <w:szCs w:val="16"/>
              </w:rPr>
            </w:pPr>
            <w:r w:rsidRPr="007479CF">
              <w:rPr>
                <w:rFonts w:ascii="Book Antiqua" w:hAnsi="Book Antiqua"/>
                <w:b/>
                <w:sz w:val="16"/>
                <w:szCs w:val="16"/>
              </w:rPr>
              <w:t xml:space="preserve">« On a appris </w:t>
            </w:r>
            <w:r w:rsidRPr="007479CF">
              <w:rPr>
                <w:rFonts w:ascii="Book Antiqua" w:hAnsi="Book Antiqua"/>
                <w:b/>
                <w:sz w:val="16"/>
                <w:szCs w:val="16"/>
                <w:highlight w:val="yellow"/>
              </w:rPr>
              <w:t>…</w:t>
            </w:r>
            <w:r w:rsidRPr="007479CF">
              <w:rPr>
                <w:rFonts w:ascii="Book Antiqua" w:hAnsi="Book Antiqua"/>
                <w:b/>
                <w:sz w:val="16"/>
                <w:szCs w:val="16"/>
              </w:rPr>
              <w:t>, ça va nous servir à</w:t>
            </w:r>
            <w:r w:rsidRPr="007479CF">
              <w:rPr>
                <w:rFonts w:ascii="Book Antiqua" w:hAnsi="Book Antiqua"/>
                <w:b/>
                <w:sz w:val="16"/>
                <w:szCs w:val="16"/>
                <w:highlight w:val="yellow"/>
              </w:rPr>
              <w:t>…</w:t>
            </w:r>
            <w:r w:rsidRPr="007479CF">
              <w:rPr>
                <w:rFonts w:ascii="Book Antiqua" w:hAnsi="Book Antiqua"/>
                <w:b/>
                <w:sz w:val="16"/>
                <w:szCs w:val="16"/>
              </w:rPr>
              <w:t> »</w:t>
            </w:r>
          </w:p>
          <w:p w:rsidR="005C59DB" w:rsidRPr="007479CF" w:rsidRDefault="005C59DB" w:rsidP="002D6D70">
            <w:pPr>
              <w:rPr>
                <w:rFonts w:ascii="Book Antiqua" w:hAnsi="Book Antiqua"/>
                <w:i/>
                <w:color w:val="F79646"/>
                <w:sz w:val="16"/>
                <w:szCs w:val="16"/>
              </w:rPr>
            </w:pPr>
          </w:p>
          <w:p w:rsidR="00F56304" w:rsidRPr="007479CF" w:rsidRDefault="005C59DB" w:rsidP="007479CF">
            <w:pPr>
              <w:rPr>
                <w:rFonts w:ascii="Book Antiqua" w:hAnsi="Book Antiqua"/>
                <w:sz w:val="16"/>
                <w:szCs w:val="16"/>
              </w:rPr>
            </w:pPr>
            <w:r w:rsidRPr="007479CF">
              <w:rPr>
                <w:rFonts w:ascii="Book Antiqua" w:hAnsi="Book Antiqua"/>
                <w:b/>
                <w:i/>
                <w:sz w:val="16"/>
                <w:szCs w:val="16"/>
              </w:rPr>
              <w:t>«Y sommes-nous arrivés, tous ensemble ? Oui ! Nous pouvons être fiers et nous féliciter ! »</w:t>
            </w:r>
          </w:p>
        </w:tc>
      </w:tr>
    </w:tbl>
    <w:p w:rsidR="00F56304" w:rsidRPr="00F56304" w:rsidRDefault="00F56304">
      <w:pPr>
        <w:rPr>
          <w:rFonts w:ascii="Book Antiqua" w:hAnsi="Book Antiqua"/>
          <w:b/>
          <w:sz w:val="16"/>
          <w:szCs w:val="16"/>
          <w:u w:val="single"/>
        </w:rPr>
      </w:pPr>
      <w:r w:rsidRPr="00F56304">
        <w:rPr>
          <w:rFonts w:ascii="Book Antiqua" w:hAnsi="Book Antiqua"/>
          <w:b/>
          <w:sz w:val="16"/>
          <w:szCs w:val="16"/>
          <w:u w:val="single"/>
        </w:rPr>
        <w:t xml:space="preserve">Bilan : </w:t>
      </w:r>
    </w:p>
    <w:sectPr w:rsidR="00F56304" w:rsidRPr="00F56304" w:rsidSect="00F56304">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DC8" w:rsidRDefault="00787DC8" w:rsidP="002D6D70">
      <w:pPr>
        <w:spacing w:after="0" w:line="240" w:lineRule="auto"/>
      </w:pPr>
      <w:r>
        <w:separator/>
      </w:r>
    </w:p>
  </w:endnote>
  <w:endnote w:type="continuationSeparator" w:id="0">
    <w:p w:rsidR="00787DC8" w:rsidRDefault="00787DC8" w:rsidP="002D6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opperplate Gothic Light">
    <w:altName w:val="Copperplate Gothic Light"/>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Book Antiqua">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DC8" w:rsidRDefault="00787DC8" w:rsidP="002D6D70">
      <w:pPr>
        <w:spacing w:after="0" w:line="240" w:lineRule="auto"/>
      </w:pPr>
      <w:r>
        <w:separator/>
      </w:r>
    </w:p>
  </w:footnote>
  <w:footnote w:type="continuationSeparator" w:id="0">
    <w:p w:rsidR="00787DC8" w:rsidRDefault="00787DC8" w:rsidP="002D6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C28" w:rsidRDefault="00E42C28" w:rsidP="007479CF">
    <w:pPr>
      <w:spacing w:after="0" w:line="259" w:lineRule="auto"/>
      <w:ind w:left="25" w:firstLine="0"/>
      <w:jc w:val="center"/>
    </w:pPr>
    <w:r w:rsidRPr="00F56304">
      <w:rPr>
        <w:b/>
        <w:i/>
        <w:sz w:val="22"/>
      </w:rPr>
      <w:t xml:space="preserve">ULIS-ECOLE </w:t>
    </w:r>
    <w:r>
      <w:rPr>
        <w:b/>
        <w:i/>
        <w:sz w:val="22"/>
      </w:rPr>
      <w:t xml:space="preserve">     </w:t>
    </w:r>
    <w:r w:rsidRPr="00F56304">
      <w:rPr>
        <w:b/>
        <w:i/>
        <w:sz w:val="22"/>
      </w:rPr>
      <w:t>Année 2018-2019</w:t>
    </w:r>
    <w:r>
      <w:rPr>
        <w:b/>
        <w:i/>
        <w:sz w:val="22"/>
      </w:rPr>
      <w:t xml:space="preserve">                     </w:t>
    </w:r>
    <w:r w:rsidRPr="00F56304">
      <w:rPr>
        <w:b/>
        <w:i/>
        <w:sz w:val="22"/>
      </w:rPr>
      <w:t>Domaine Disciplinaire :</w:t>
    </w:r>
    <w:r>
      <w:rPr>
        <w:b/>
        <w:i/>
        <w:sz w:val="22"/>
      </w:rPr>
      <w:t xml:space="preserve">                        </w:t>
    </w:r>
    <w:r w:rsidRPr="00F56304">
      <w:rPr>
        <w:b/>
        <w:i/>
        <w:sz w:val="22"/>
      </w:rPr>
      <w:t>Séquence :</w:t>
    </w:r>
    <w:r>
      <w:rPr>
        <w:b/>
        <w:i/>
        <w:sz w:val="22"/>
      </w:rPr>
      <w:t xml:space="preserve">                           S</w:t>
    </w:r>
    <w:r w:rsidRPr="00F56304">
      <w:rPr>
        <w:b/>
        <w:i/>
        <w:sz w:val="22"/>
      </w:rPr>
      <w:t>éance n° .. / ..</w:t>
    </w:r>
    <w:r>
      <w:rPr>
        <w:b/>
        <w:i/>
        <w:sz w:val="22"/>
      </w:rPr>
      <w:t xml:space="preserve">          Da</w:t>
    </w:r>
    <w:r w:rsidRPr="00F56304">
      <w:rPr>
        <w:b/>
        <w:i/>
        <w:sz w:val="22"/>
      </w:rPr>
      <w:t xml:space="preserve">te :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402A9"/>
    <w:multiLevelType w:val="hybridMultilevel"/>
    <w:tmpl w:val="2EBA175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F2424C"/>
    <w:multiLevelType w:val="hybridMultilevel"/>
    <w:tmpl w:val="B88C4A18"/>
    <w:lvl w:ilvl="0" w:tplc="85EE9EE8">
      <w:start w:val="2"/>
      <w:numFmt w:val="bullet"/>
      <w:lvlText w:val=""/>
      <w:lvlJc w:val="left"/>
      <w:pPr>
        <w:ind w:left="720" w:hanging="360"/>
      </w:pPr>
      <w:rPr>
        <w:rFonts w:ascii="Wingdings" w:eastAsia="MS Mincho"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304"/>
    <w:rsid w:val="000670E7"/>
    <w:rsid w:val="000B5BD9"/>
    <w:rsid w:val="000C3686"/>
    <w:rsid w:val="000E5D0B"/>
    <w:rsid w:val="001D3457"/>
    <w:rsid w:val="00204137"/>
    <w:rsid w:val="002B0165"/>
    <w:rsid w:val="002B1242"/>
    <w:rsid w:val="002D6D70"/>
    <w:rsid w:val="003F1DAC"/>
    <w:rsid w:val="005C20D3"/>
    <w:rsid w:val="005C2A82"/>
    <w:rsid w:val="005C59DB"/>
    <w:rsid w:val="0066090D"/>
    <w:rsid w:val="00675E5F"/>
    <w:rsid w:val="006B095E"/>
    <w:rsid w:val="007479CF"/>
    <w:rsid w:val="00787DC8"/>
    <w:rsid w:val="00795153"/>
    <w:rsid w:val="00864B9F"/>
    <w:rsid w:val="00A6656C"/>
    <w:rsid w:val="00AD7460"/>
    <w:rsid w:val="00D208FD"/>
    <w:rsid w:val="00DF44B7"/>
    <w:rsid w:val="00E42C28"/>
    <w:rsid w:val="00EB15A2"/>
    <w:rsid w:val="00ED1B2D"/>
    <w:rsid w:val="00F56304"/>
    <w:rsid w:val="00F711E3"/>
    <w:rsid w:val="00FF4F6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997A3"/>
  <w15:chartTrackingRefBased/>
  <w15:docId w15:val="{4392013C-562A-414F-BF0E-E004C5346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6304"/>
    <w:pPr>
      <w:spacing w:after="10" w:line="249" w:lineRule="auto"/>
      <w:ind w:left="122" w:hanging="10"/>
    </w:pPr>
    <w:rPr>
      <w:rFonts w:ascii="Times New Roman" w:eastAsia="Times New Roman" w:hAnsi="Times New Roman" w:cs="Times New Roman"/>
      <w:color w:val="000000"/>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rsid w:val="00F56304"/>
    <w:pPr>
      <w:spacing w:after="0" w:line="240" w:lineRule="auto"/>
    </w:pPr>
    <w:rPr>
      <w:rFonts w:eastAsiaTheme="minorEastAsia"/>
      <w:lang w:eastAsia="fr-FR"/>
    </w:rPr>
    <w:tblPr>
      <w:tblCellMar>
        <w:top w:w="0" w:type="dxa"/>
        <w:left w:w="0" w:type="dxa"/>
        <w:bottom w:w="0" w:type="dxa"/>
        <w:right w:w="0" w:type="dxa"/>
      </w:tblCellMar>
    </w:tblPr>
  </w:style>
  <w:style w:type="character" w:styleId="Textedelespacerserv">
    <w:name w:val="Placeholder Text"/>
    <w:basedOn w:val="Policepardfaut"/>
    <w:uiPriority w:val="99"/>
    <w:semiHidden/>
    <w:rsid w:val="00F56304"/>
    <w:rPr>
      <w:color w:val="808080"/>
    </w:rPr>
  </w:style>
  <w:style w:type="paragraph" w:styleId="Paragraphedeliste">
    <w:name w:val="List Paragraph"/>
    <w:basedOn w:val="Normal"/>
    <w:uiPriority w:val="99"/>
    <w:qFormat/>
    <w:rsid w:val="00A6656C"/>
    <w:pPr>
      <w:spacing w:after="0" w:line="240" w:lineRule="auto"/>
      <w:ind w:left="720" w:firstLine="0"/>
      <w:contextualSpacing/>
    </w:pPr>
    <w:rPr>
      <w:rFonts w:ascii="Cambria" w:eastAsia="MS Mincho" w:hAnsi="Cambria"/>
      <w:color w:val="auto"/>
      <w:szCs w:val="24"/>
    </w:rPr>
  </w:style>
  <w:style w:type="paragraph" w:styleId="En-tte">
    <w:name w:val="header"/>
    <w:basedOn w:val="Normal"/>
    <w:link w:val="En-tteCar"/>
    <w:uiPriority w:val="99"/>
    <w:unhideWhenUsed/>
    <w:rsid w:val="002D6D70"/>
    <w:pPr>
      <w:tabs>
        <w:tab w:val="center" w:pos="4536"/>
        <w:tab w:val="right" w:pos="9072"/>
      </w:tabs>
      <w:spacing w:after="0" w:line="240" w:lineRule="auto"/>
    </w:pPr>
  </w:style>
  <w:style w:type="character" w:customStyle="1" w:styleId="En-tteCar">
    <w:name w:val="En-tête Car"/>
    <w:basedOn w:val="Policepardfaut"/>
    <w:link w:val="En-tte"/>
    <w:uiPriority w:val="99"/>
    <w:rsid w:val="002D6D70"/>
    <w:rPr>
      <w:rFonts w:ascii="Times New Roman" w:eastAsia="Times New Roman" w:hAnsi="Times New Roman" w:cs="Times New Roman"/>
      <w:color w:val="000000"/>
      <w:sz w:val="24"/>
      <w:lang w:eastAsia="fr-FR"/>
    </w:rPr>
  </w:style>
  <w:style w:type="paragraph" w:styleId="Pieddepage">
    <w:name w:val="footer"/>
    <w:basedOn w:val="Normal"/>
    <w:link w:val="PieddepageCar"/>
    <w:uiPriority w:val="99"/>
    <w:unhideWhenUsed/>
    <w:rsid w:val="002D6D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6D70"/>
    <w:rPr>
      <w:rFonts w:ascii="Times New Roman" w:eastAsia="Times New Roman" w:hAnsi="Times New Roman" w:cs="Times New Roman"/>
      <w:color w:val="000000"/>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90B9350EEA44DC9B301D77488FA79AA"/>
        <w:category>
          <w:name w:val="Général"/>
          <w:gallery w:val="placeholder"/>
        </w:category>
        <w:types>
          <w:type w:val="bbPlcHdr"/>
        </w:types>
        <w:behaviors>
          <w:behavior w:val="content"/>
        </w:behaviors>
        <w:guid w:val="{41ECEEF1-89A0-4246-8210-5E7C2C9D14EE}"/>
      </w:docPartPr>
      <w:docPartBody>
        <w:p w:rsidR="00E2555D" w:rsidRDefault="00BC789D" w:rsidP="00BC789D">
          <w:pPr>
            <w:pStyle w:val="C90B9350EEA44DC9B301D77488FA79AA"/>
          </w:pPr>
          <w:r w:rsidRPr="00490A48">
            <w:rPr>
              <w:rStyle w:val="Textedelespacerserv"/>
            </w:rPr>
            <w:t>Choisissez un élément.</w:t>
          </w:r>
        </w:p>
      </w:docPartBody>
    </w:docPart>
    <w:docPart>
      <w:docPartPr>
        <w:name w:val="DE753061A4B1437A8F3A3736BDB6C2FE"/>
        <w:category>
          <w:name w:val="Général"/>
          <w:gallery w:val="placeholder"/>
        </w:category>
        <w:types>
          <w:type w:val="bbPlcHdr"/>
        </w:types>
        <w:behaviors>
          <w:behavior w:val="content"/>
        </w:behaviors>
        <w:guid w:val="{33724697-79CE-463F-9DF0-614962A41950}"/>
      </w:docPartPr>
      <w:docPartBody>
        <w:p w:rsidR="00E2555D" w:rsidRDefault="00BC789D" w:rsidP="00BC789D">
          <w:pPr>
            <w:pStyle w:val="DE753061A4B1437A8F3A3736BDB6C2FE"/>
          </w:pPr>
          <w:r w:rsidRPr="00490A48">
            <w:rPr>
              <w:rStyle w:val="Textedelespacerserv"/>
            </w:rPr>
            <w:t>Choisissez un élément.</w:t>
          </w:r>
        </w:p>
      </w:docPartBody>
    </w:docPart>
    <w:docPart>
      <w:docPartPr>
        <w:name w:val="FE750BE18CA345048876FC0B67F0A6DA"/>
        <w:category>
          <w:name w:val="Général"/>
          <w:gallery w:val="placeholder"/>
        </w:category>
        <w:types>
          <w:type w:val="bbPlcHdr"/>
        </w:types>
        <w:behaviors>
          <w:behavior w:val="content"/>
        </w:behaviors>
        <w:guid w:val="{138376D3-D6F9-451B-90BC-C3D7BD241860}"/>
      </w:docPartPr>
      <w:docPartBody>
        <w:p w:rsidR="00E2555D" w:rsidRDefault="00BC789D" w:rsidP="00BC789D">
          <w:pPr>
            <w:pStyle w:val="FE750BE18CA345048876FC0B67F0A6DA"/>
          </w:pPr>
          <w:r w:rsidRPr="00490A48">
            <w:rPr>
              <w:rStyle w:val="Textedelespacerserv"/>
            </w:rPr>
            <w:t>Choisissez un élément.</w:t>
          </w:r>
        </w:p>
      </w:docPartBody>
    </w:docPart>
    <w:docPart>
      <w:docPartPr>
        <w:name w:val="D63FB3FB51EA45758F210EC37D5E6BC5"/>
        <w:category>
          <w:name w:val="Général"/>
          <w:gallery w:val="placeholder"/>
        </w:category>
        <w:types>
          <w:type w:val="bbPlcHdr"/>
        </w:types>
        <w:behaviors>
          <w:behavior w:val="content"/>
        </w:behaviors>
        <w:guid w:val="{4DF47600-4030-424E-A1BA-EEB4F153AF76}"/>
      </w:docPartPr>
      <w:docPartBody>
        <w:p w:rsidR="00E2555D" w:rsidRDefault="00BC789D" w:rsidP="00BC789D">
          <w:pPr>
            <w:pStyle w:val="D63FB3FB51EA45758F210EC37D5E6BC5"/>
          </w:pPr>
          <w:r w:rsidRPr="00B82195">
            <w:rPr>
              <w:rStyle w:val="Textedelespacerserv"/>
            </w:rPr>
            <w:t>Choisissez un élément.</w:t>
          </w:r>
        </w:p>
      </w:docPartBody>
    </w:docPart>
    <w:docPart>
      <w:docPartPr>
        <w:name w:val="255FCC88967C481993853B7BA912FBC5"/>
        <w:category>
          <w:name w:val="Général"/>
          <w:gallery w:val="placeholder"/>
        </w:category>
        <w:types>
          <w:type w:val="bbPlcHdr"/>
        </w:types>
        <w:behaviors>
          <w:behavior w:val="content"/>
        </w:behaviors>
        <w:guid w:val="{8A04929B-62C4-4664-9B2F-97190347465E}"/>
      </w:docPartPr>
      <w:docPartBody>
        <w:p w:rsidR="00E2555D" w:rsidRDefault="00BC789D" w:rsidP="00BC789D">
          <w:pPr>
            <w:pStyle w:val="255FCC88967C481993853B7BA912FBC5"/>
          </w:pPr>
          <w:r w:rsidRPr="0093228A">
            <w:rPr>
              <w:rStyle w:val="Textedelespacerserv"/>
            </w:rPr>
            <w:t>Choisissez un élément.</w:t>
          </w:r>
        </w:p>
      </w:docPartBody>
    </w:docPart>
    <w:docPart>
      <w:docPartPr>
        <w:name w:val="0574182186A24712BB1BB04436D502AC"/>
        <w:category>
          <w:name w:val="Général"/>
          <w:gallery w:val="placeholder"/>
        </w:category>
        <w:types>
          <w:type w:val="bbPlcHdr"/>
        </w:types>
        <w:behaviors>
          <w:behavior w:val="content"/>
        </w:behaviors>
        <w:guid w:val="{383E1F59-7703-41DC-8612-D50060A7A98D}"/>
      </w:docPartPr>
      <w:docPartBody>
        <w:p w:rsidR="00E2555D" w:rsidRDefault="00BC789D" w:rsidP="00BC789D">
          <w:pPr>
            <w:pStyle w:val="0574182186A24712BB1BB04436D502AC"/>
          </w:pPr>
          <w:r w:rsidRPr="00351D32">
            <w:rPr>
              <w:rStyle w:val="Textedelespacerserv"/>
            </w:rPr>
            <w:t>Choisissez un élément.</w:t>
          </w:r>
        </w:p>
      </w:docPartBody>
    </w:docPart>
    <w:docPart>
      <w:docPartPr>
        <w:name w:val="DefaultPlaceholder_-1854013439"/>
        <w:category>
          <w:name w:val="Général"/>
          <w:gallery w:val="placeholder"/>
        </w:category>
        <w:types>
          <w:type w:val="bbPlcHdr"/>
        </w:types>
        <w:behaviors>
          <w:behavior w:val="content"/>
        </w:behaviors>
        <w:guid w:val="{61C523F5-2A41-4854-B146-89696759698B}"/>
      </w:docPartPr>
      <w:docPartBody>
        <w:p w:rsidR="00E7767F" w:rsidRDefault="00900462">
          <w:r w:rsidRPr="00D3572E">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opperplate Gothic Light">
    <w:altName w:val="Copperplate Gothic Light"/>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Book Antiqua">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9D"/>
    <w:rsid w:val="002F7D51"/>
    <w:rsid w:val="00553EF2"/>
    <w:rsid w:val="00660C6F"/>
    <w:rsid w:val="00900462"/>
    <w:rsid w:val="009641B7"/>
    <w:rsid w:val="00BC789D"/>
    <w:rsid w:val="00E2555D"/>
    <w:rsid w:val="00E7767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00462"/>
    <w:rPr>
      <w:color w:val="808080"/>
    </w:rPr>
  </w:style>
  <w:style w:type="paragraph" w:customStyle="1" w:styleId="BC638B2C8158424BB0B8FC31CC311265">
    <w:name w:val="BC638B2C8158424BB0B8FC31CC311265"/>
    <w:rsid w:val="00BC789D"/>
  </w:style>
  <w:style w:type="paragraph" w:customStyle="1" w:styleId="E35B6E96EEDF44ED9E34C9396DD899C7">
    <w:name w:val="E35B6E96EEDF44ED9E34C9396DD899C7"/>
    <w:rsid w:val="00BC789D"/>
  </w:style>
  <w:style w:type="paragraph" w:customStyle="1" w:styleId="8FDA1CDAA70B4751B7C1B5A9300D32FB">
    <w:name w:val="8FDA1CDAA70B4751B7C1B5A9300D32FB"/>
    <w:rsid w:val="00BC789D"/>
  </w:style>
  <w:style w:type="paragraph" w:customStyle="1" w:styleId="7D1AE06D7026458D9773BB7FBA84D569">
    <w:name w:val="7D1AE06D7026458D9773BB7FBA84D569"/>
    <w:rsid w:val="00BC789D"/>
  </w:style>
  <w:style w:type="paragraph" w:customStyle="1" w:styleId="195779322A494AA881165F385B0D2D8B">
    <w:name w:val="195779322A494AA881165F385B0D2D8B"/>
    <w:rsid w:val="00BC789D"/>
  </w:style>
  <w:style w:type="paragraph" w:customStyle="1" w:styleId="61F4B724BE0C4E63942228B0C94A91AC">
    <w:name w:val="61F4B724BE0C4E63942228B0C94A91AC"/>
    <w:rsid w:val="00BC789D"/>
  </w:style>
  <w:style w:type="paragraph" w:customStyle="1" w:styleId="C90B9350EEA44DC9B301D77488FA79AA">
    <w:name w:val="C90B9350EEA44DC9B301D77488FA79AA"/>
    <w:rsid w:val="00BC789D"/>
  </w:style>
  <w:style w:type="paragraph" w:customStyle="1" w:styleId="DE753061A4B1437A8F3A3736BDB6C2FE">
    <w:name w:val="DE753061A4B1437A8F3A3736BDB6C2FE"/>
    <w:rsid w:val="00BC789D"/>
  </w:style>
  <w:style w:type="paragraph" w:customStyle="1" w:styleId="FE750BE18CA345048876FC0B67F0A6DA">
    <w:name w:val="FE750BE18CA345048876FC0B67F0A6DA"/>
    <w:rsid w:val="00BC789D"/>
  </w:style>
  <w:style w:type="paragraph" w:customStyle="1" w:styleId="F72B7C87F3B14282A08DADCBA8C72D0A">
    <w:name w:val="F72B7C87F3B14282A08DADCBA8C72D0A"/>
    <w:rsid w:val="00BC789D"/>
  </w:style>
  <w:style w:type="paragraph" w:customStyle="1" w:styleId="0940D0E3CFF844DBA9C099E2B8F1304C">
    <w:name w:val="0940D0E3CFF844DBA9C099E2B8F1304C"/>
    <w:rsid w:val="00BC789D"/>
  </w:style>
  <w:style w:type="paragraph" w:customStyle="1" w:styleId="D63FB3FB51EA45758F210EC37D5E6BC5">
    <w:name w:val="D63FB3FB51EA45758F210EC37D5E6BC5"/>
    <w:rsid w:val="00BC789D"/>
  </w:style>
  <w:style w:type="paragraph" w:customStyle="1" w:styleId="255FCC88967C481993853B7BA912FBC5">
    <w:name w:val="255FCC88967C481993853B7BA912FBC5"/>
    <w:rsid w:val="00BC789D"/>
  </w:style>
  <w:style w:type="paragraph" w:customStyle="1" w:styleId="0574182186A24712BB1BB04436D502AC">
    <w:name w:val="0574182186A24712BB1BB04436D502AC"/>
    <w:rsid w:val="00BC78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1960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agnaou</dc:creator>
  <cp:keywords/>
  <dc:description/>
  <cp:lastModifiedBy>AGNES AGNAOU</cp:lastModifiedBy>
  <cp:revision>4</cp:revision>
  <dcterms:created xsi:type="dcterms:W3CDTF">2018-07-31T11:31:00Z</dcterms:created>
  <dcterms:modified xsi:type="dcterms:W3CDTF">2018-07-31T16:30:00Z</dcterms:modified>
</cp:coreProperties>
</file>