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86" w:rsidRPr="00706F86" w:rsidRDefault="00706F86" w:rsidP="00706F86">
      <w:pPr>
        <w:pStyle w:val="NormalWeb"/>
        <w:jc w:val="center"/>
        <w:rPr>
          <w:lang w:val="es-ES_tradnl"/>
        </w:rPr>
      </w:pPr>
      <w:r w:rsidRPr="00706F86">
        <w:rPr>
          <w:rStyle w:val="lev"/>
          <w:color w:val="FF0000"/>
          <w:sz w:val="36"/>
          <w:szCs w:val="36"/>
          <w:u w:val="single"/>
          <w:lang w:val="es-ES_tradnl"/>
        </w:rPr>
        <w:t> TAREA FINAL: oral en vídeo</w:t>
      </w:r>
    </w:p>
    <w:tbl>
      <w:tblPr>
        <w:tblW w:w="9888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99"/>
        <w:gridCol w:w="1289"/>
      </w:tblGrid>
      <w:tr w:rsidR="00706F86" w:rsidRPr="00706F86" w:rsidTr="00A10E19">
        <w:tblPrEx>
          <w:tblCellMar>
            <w:top w:w="0" w:type="dxa"/>
            <w:bottom w:w="0" w:type="dxa"/>
          </w:tblCellMar>
        </w:tblPrEx>
        <w:trPr>
          <w:trHeight w:val="1143"/>
          <w:jc w:val="center"/>
        </w:trPr>
        <w:tc>
          <w:tcPr>
            <w:tcW w:w="8599" w:type="dxa"/>
          </w:tcPr>
          <w:p w:rsidR="00706F86" w:rsidRPr="00706F86" w:rsidRDefault="00706F86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 w:rsidRPr="00706F86">
              <w:rPr>
                <w:rStyle w:val="Accentuation"/>
                <w:iCs w:val="0"/>
              </w:rPr>
              <w:t>1)</w:t>
            </w:r>
            <w:r w:rsidRPr="00706F86">
              <w:rPr>
                <w:rStyle w:val="Accentuation"/>
                <w:i w:val="0"/>
                <w:iCs w:val="0"/>
              </w:rPr>
              <w:t xml:space="preserve">  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>Se présenter rapidement</w:t>
            </w:r>
            <w:r w:rsidRPr="00706F86">
              <w:rPr>
                <w:rStyle w:val="Accentuation"/>
                <w:iCs w:val="0"/>
              </w:rPr>
              <w:t xml:space="preserve">  (saluer - nom - prénom - âge - date de naissance - nationalité - date de naissance - lieu d'habitation et situation géographique - langues parlées - frères et sœurs)  </w:t>
            </w:r>
            <w:r>
              <w:rPr>
                <w:rStyle w:val="Accentuation"/>
                <w:iCs w:val="0"/>
              </w:rPr>
              <w:t>3</w:t>
            </w:r>
            <w:r w:rsidRPr="00706F86">
              <w:rPr>
                <w:rStyle w:val="Accentuation"/>
                <w:iCs w:val="0"/>
              </w:rPr>
              <w:t xml:space="preserve"> </w:t>
            </w:r>
            <w:proofErr w:type="spellStart"/>
            <w:r w:rsidRPr="00706F86">
              <w:rPr>
                <w:rStyle w:val="Accentuation"/>
                <w:iCs w:val="0"/>
              </w:rPr>
              <w:t>puntos</w:t>
            </w:r>
            <w:proofErr w:type="spellEnd"/>
          </w:p>
        </w:tc>
        <w:tc>
          <w:tcPr>
            <w:tcW w:w="1289" w:type="dxa"/>
          </w:tcPr>
          <w:p w:rsidR="00A10E19" w:rsidRDefault="00A10E19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</w:p>
          <w:p w:rsidR="00706F86" w:rsidRPr="00706F86" w:rsidRDefault="00A10E19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rPr>
                <w:rStyle w:val="Accentuation"/>
                <w:iCs w:val="0"/>
              </w:rPr>
              <w:t xml:space="preserve">      /3</w:t>
            </w:r>
          </w:p>
        </w:tc>
      </w:tr>
      <w:tr w:rsidR="00706F86" w:rsidRPr="00706F86" w:rsidTr="00A10E19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8599" w:type="dxa"/>
          </w:tcPr>
          <w:p w:rsidR="00706F86" w:rsidRPr="00706F86" w:rsidRDefault="00706F86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 w:rsidRPr="00706F86">
              <w:rPr>
                <w:rStyle w:val="Accentuation"/>
                <w:iCs w:val="0"/>
              </w:rPr>
              <w:t>2)</w:t>
            </w:r>
            <w:r w:rsidRPr="00706F86">
              <w:rPr>
                <w:rStyle w:val="Accentuation"/>
                <w:i w:val="0"/>
                <w:iCs w:val="0"/>
              </w:rPr>
              <w:t xml:space="preserve">   </w:t>
            </w:r>
            <w:r w:rsidRPr="00706F86">
              <w:rPr>
                <w:rStyle w:val="lev"/>
                <w:color w:val="FF0000"/>
                <w:u w:val="single"/>
              </w:rPr>
              <w:t>AU MOINS</w:t>
            </w:r>
            <w:r w:rsidRPr="00706F86">
              <w:rPr>
                <w:rStyle w:val="lev"/>
                <w:u w:val="single"/>
              </w:rPr>
              <w:t xml:space="preserve">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>8 phrases</w:t>
            </w:r>
            <w:r w:rsidRPr="00706F86">
              <w:rPr>
                <w:rStyle w:val="Accentuation"/>
                <w:iCs w:val="0"/>
              </w:rPr>
              <w:t xml:space="preserve"> avec GUSTAR, ENCANTAR et équivalents en proposant 2 justifications : « Me </w:t>
            </w:r>
            <w:proofErr w:type="spellStart"/>
            <w:r w:rsidRPr="00706F86">
              <w:rPr>
                <w:rStyle w:val="Accentuation"/>
                <w:iCs w:val="0"/>
              </w:rPr>
              <w:t>gusta</w:t>
            </w:r>
            <w:proofErr w:type="spellEnd"/>
            <w:r w:rsidRPr="00706F86">
              <w:rPr>
                <w:rStyle w:val="Accentuation"/>
                <w:iCs w:val="0"/>
              </w:rPr>
              <w:t xml:space="preserve"> porque... » </w:t>
            </w:r>
          </w:p>
          <w:p w:rsidR="00706F86" w:rsidRPr="00706F86" w:rsidRDefault="00706F86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 w:rsidRPr="00706F86">
              <w:rPr>
                <w:rStyle w:val="Accentuation"/>
                <w:iCs w:val="0"/>
              </w:rPr>
              <w:t>3)</w:t>
            </w:r>
            <w:r w:rsidRPr="00706F86">
              <w:rPr>
                <w:rStyle w:val="Accentuation"/>
                <w:i w:val="0"/>
                <w:iCs w:val="0"/>
              </w:rPr>
              <w:t xml:space="preserve">  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>Certaines phrases seront négatives</w:t>
            </w:r>
            <w:r w:rsidRPr="00706F86">
              <w:rPr>
                <w:rStyle w:val="Accentuation"/>
                <w:iCs w:val="0"/>
              </w:rPr>
              <w:t xml:space="preserve"> ("No me </w:t>
            </w:r>
            <w:proofErr w:type="spellStart"/>
            <w:r w:rsidRPr="00706F86">
              <w:rPr>
                <w:rStyle w:val="Accentuation"/>
                <w:iCs w:val="0"/>
              </w:rPr>
              <w:t>gusta</w:t>
            </w:r>
            <w:proofErr w:type="spellEnd"/>
            <w:r w:rsidRPr="00706F86">
              <w:rPr>
                <w:rStyle w:val="Accentuation"/>
                <w:iCs w:val="0"/>
              </w:rPr>
              <w:t xml:space="preserve">...") </w:t>
            </w:r>
            <w:r>
              <w:rPr>
                <w:rStyle w:val="Accentuation"/>
                <w:iCs w:val="0"/>
              </w:rPr>
              <w:t xml:space="preserve">  </w:t>
            </w:r>
            <w:r w:rsidRPr="00706F86">
              <w:rPr>
                <w:rStyle w:val="Accentuation"/>
                <w:iCs w:val="0"/>
              </w:rPr>
              <w:t xml:space="preserve">10 </w:t>
            </w:r>
            <w:proofErr w:type="spellStart"/>
            <w:r w:rsidRPr="00706F86">
              <w:rPr>
                <w:rStyle w:val="Accentuation"/>
                <w:iCs w:val="0"/>
              </w:rPr>
              <w:t>puntos</w:t>
            </w:r>
            <w:proofErr w:type="spellEnd"/>
          </w:p>
        </w:tc>
        <w:tc>
          <w:tcPr>
            <w:tcW w:w="1289" w:type="dxa"/>
          </w:tcPr>
          <w:p w:rsidR="00A10E19" w:rsidRDefault="00A10E19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</w:p>
          <w:p w:rsidR="00A10E19" w:rsidRDefault="00A10E19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</w:p>
          <w:p w:rsidR="00706F86" w:rsidRPr="00706F86" w:rsidRDefault="00A10E19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rPr>
                <w:rStyle w:val="Accentuation"/>
                <w:iCs w:val="0"/>
              </w:rPr>
              <w:t xml:space="preserve">     /10</w:t>
            </w:r>
          </w:p>
        </w:tc>
      </w:tr>
      <w:tr w:rsidR="00706F86" w:rsidRPr="00706F86" w:rsidTr="00A10E19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8599" w:type="dxa"/>
          </w:tcPr>
          <w:p w:rsidR="00706F86" w:rsidRPr="00706F86" w:rsidRDefault="00706F86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  <w:shd w:val="clear" w:color="auto" w:fill="FFFF00"/>
              </w:rPr>
            </w:pPr>
            <w:r w:rsidRPr="00706F86">
              <w:rPr>
                <w:rStyle w:val="Accentuation"/>
                <w:iCs w:val="0"/>
              </w:rPr>
              <w:t>4)</w:t>
            </w:r>
            <w:r w:rsidRPr="00706F86">
              <w:rPr>
                <w:rStyle w:val="Accentuation"/>
                <w:i w:val="0"/>
                <w:iCs w:val="0"/>
              </w:rPr>
              <w:t xml:space="preserve">  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 xml:space="preserve">Le gérondif + un verbe pronominal au gérondif (ex LEVANTARSE) </w:t>
            </w:r>
            <w:r w:rsidRPr="00706F86">
              <w:rPr>
                <w:rStyle w:val="Accentuation"/>
                <w:iCs w:val="0"/>
              </w:rPr>
              <w:t xml:space="preserve"> 1 </w:t>
            </w:r>
            <w:proofErr w:type="spellStart"/>
            <w:r w:rsidRPr="00706F86">
              <w:rPr>
                <w:rStyle w:val="Accentuation"/>
                <w:iCs w:val="0"/>
              </w:rPr>
              <w:t>punto</w:t>
            </w:r>
            <w:proofErr w:type="spellEnd"/>
          </w:p>
        </w:tc>
        <w:tc>
          <w:tcPr>
            <w:tcW w:w="1289" w:type="dxa"/>
          </w:tcPr>
          <w:p w:rsidR="00706F86" w:rsidRPr="00706F86" w:rsidRDefault="00A10E19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rPr>
                <w:rStyle w:val="Accentuation"/>
                <w:iCs w:val="0"/>
              </w:rPr>
              <w:t xml:space="preserve">     /1</w:t>
            </w:r>
          </w:p>
        </w:tc>
      </w:tr>
      <w:tr w:rsidR="00706F86" w:rsidRPr="00706F86" w:rsidTr="00A10E19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8599" w:type="dxa"/>
          </w:tcPr>
          <w:p w:rsidR="00706F86" w:rsidRPr="00706F86" w:rsidRDefault="00706F86" w:rsidP="00A10E19">
            <w:pPr>
              <w:pStyle w:val="Paragraphedeliste"/>
              <w:tabs>
                <w:tab w:val="num" w:pos="0"/>
              </w:tabs>
              <w:ind w:left="661" w:hanging="360"/>
              <w:contextualSpacing/>
              <w:rPr>
                <w:rStyle w:val="Accentuation"/>
                <w:iCs w:val="0"/>
              </w:rPr>
            </w:pPr>
            <w:r w:rsidRPr="00706F86">
              <w:rPr>
                <w:rStyle w:val="Accentuation"/>
                <w:iCs w:val="0"/>
              </w:rPr>
              <w:t>5)</w:t>
            </w:r>
            <w:r w:rsidRPr="00706F86">
              <w:rPr>
                <w:rStyle w:val="Accentuation"/>
                <w:i w:val="0"/>
                <w:iCs w:val="0"/>
              </w:rPr>
              <w:t xml:space="preserve">  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 xml:space="preserve">Le vocabulaire </w:t>
            </w:r>
            <w:r>
              <w:rPr>
                <w:rStyle w:val="Accentuation"/>
                <w:iCs w:val="0"/>
                <w:shd w:val="clear" w:color="auto" w:fill="FFFF00"/>
              </w:rPr>
              <w:t xml:space="preserve"> - </w:t>
            </w:r>
            <w:r w:rsidRPr="00706F86">
              <w:rPr>
                <w:rStyle w:val="Accentuation"/>
                <w:iCs w:val="0"/>
              </w:rPr>
              <w:t>richesse des interventions</w:t>
            </w:r>
            <w:r>
              <w:rPr>
                <w:rStyle w:val="Accentuation"/>
                <w:iCs w:val="0"/>
              </w:rPr>
              <w:t xml:space="preserve"> (détails, recherches…) +2 </w:t>
            </w:r>
            <w:proofErr w:type="spellStart"/>
            <w:r>
              <w:rPr>
                <w:rStyle w:val="Accentuation"/>
                <w:iCs w:val="0"/>
              </w:rPr>
              <w:t>puntos</w:t>
            </w:r>
            <w:proofErr w:type="spellEnd"/>
          </w:p>
        </w:tc>
        <w:tc>
          <w:tcPr>
            <w:tcW w:w="1289" w:type="dxa"/>
          </w:tcPr>
          <w:p w:rsidR="00706F86" w:rsidRPr="00706F86" w:rsidRDefault="00A10E19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rPr>
                <w:rStyle w:val="Accentuation"/>
                <w:iCs w:val="0"/>
              </w:rPr>
              <w:t xml:space="preserve">     /2</w:t>
            </w:r>
          </w:p>
        </w:tc>
      </w:tr>
      <w:tr w:rsidR="00706F86" w:rsidTr="00A10E1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8599" w:type="dxa"/>
          </w:tcPr>
          <w:p w:rsidR="00706F86" w:rsidRDefault="00706F86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</w:pPr>
            <w:r w:rsidRPr="00706F86">
              <w:rPr>
                <w:rStyle w:val="Accentuation"/>
                <w:iCs w:val="0"/>
                <w:shd w:val="clear" w:color="auto" w:fill="FFFF00"/>
              </w:rPr>
              <w:t>6)</w:t>
            </w:r>
            <w:r w:rsidRPr="00706F86">
              <w:rPr>
                <w:rStyle w:val="Accentuation"/>
                <w:i w:val="0"/>
                <w:iCs w:val="0"/>
                <w:shd w:val="clear" w:color="auto" w:fill="FFFF00"/>
              </w:rPr>
              <w:t>  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 xml:space="preserve">Humour, originalité, </w:t>
            </w:r>
            <w:r>
              <w:rPr>
                <w:rStyle w:val="Accentuation"/>
                <w:iCs w:val="0"/>
                <w:shd w:val="clear" w:color="auto" w:fill="FFFF00"/>
              </w:rPr>
              <w:t xml:space="preserve">mise en scène, complexité,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>créativité et savoir faire (présentation, montage, musique…</w:t>
            </w:r>
            <w:r w:rsidR="00A10E19">
              <w:rPr>
                <w:rStyle w:val="Accentuation"/>
                <w:iCs w:val="0"/>
                <w:shd w:val="clear" w:color="auto" w:fill="FFFF00"/>
              </w:rPr>
              <w:t xml:space="preserve">)  </w:t>
            </w:r>
            <w:r w:rsidR="00A10E19">
              <w:rPr>
                <w:rStyle w:val="Accentuation"/>
                <w:iCs w:val="0"/>
              </w:rPr>
              <w:t xml:space="preserve"> 4</w:t>
            </w:r>
            <w:r w:rsidR="00A10E19" w:rsidRPr="00706F86">
              <w:rPr>
                <w:rStyle w:val="Accentuation"/>
                <w:iCs w:val="0"/>
              </w:rPr>
              <w:t xml:space="preserve"> </w:t>
            </w:r>
            <w:proofErr w:type="spellStart"/>
            <w:r w:rsidR="00A10E19" w:rsidRPr="00706F86">
              <w:rPr>
                <w:rStyle w:val="Accentuation"/>
                <w:iCs w:val="0"/>
              </w:rPr>
              <w:t>puntos</w:t>
            </w:r>
            <w:proofErr w:type="spellEnd"/>
          </w:p>
          <w:p w:rsidR="00706F86" w:rsidRDefault="00706F86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t> </w:t>
            </w:r>
          </w:p>
        </w:tc>
        <w:tc>
          <w:tcPr>
            <w:tcW w:w="1289" w:type="dxa"/>
          </w:tcPr>
          <w:p w:rsidR="00706F86" w:rsidRDefault="00A10E19" w:rsidP="00A10E19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rPr>
                <w:rStyle w:val="Accentuation"/>
                <w:iCs w:val="0"/>
              </w:rPr>
              <w:t xml:space="preserve">     /4</w:t>
            </w:r>
          </w:p>
        </w:tc>
      </w:tr>
      <w:tr w:rsidR="00A10E19" w:rsidTr="00A10E1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8604" w:type="dxa"/>
          </w:tcPr>
          <w:p w:rsidR="00A10E19" w:rsidRPr="00A10E19" w:rsidRDefault="00A10E19" w:rsidP="00A10E19">
            <w:pPr>
              <w:pStyle w:val="NormalWeb"/>
              <w:ind w:left="661"/>
              <w:rPr>
                <w:u w:val="single"/>
              </w:rPr>
            </w:pPr>
            <w:proofErr w:type="spellStart"/>
            <w:r w:rsidRPr="00A10E19">
              <w:rPr>
                <w:u w:val="single"/>
              </w:rPr>
              <w:t>Comentario</w:t>
            </w:r>
            <w:proofErr w:type="spellEnd"/>
            <w:r w:rsidRPr="00A10E19">
              <w:rPr>
                <w:u w:val="single"/>
              </w:rPr>
              <w:t xml:space="preserve"> </w:t>
            </w:r>
            <w:proofErr w:type="spellStart"/>
            <w:r w:rsidRPr="00A10E19">
              <w:rPr>
                <w:u w:val="single"/>
              </w:rPr>
              <w:t>del</w:t>
            </w:r>
            <w:proofErr w:type="spellEnd"/>
            <w:r w:rsidRPr="00A10E19">
              <w:rPr>
                <w:u w:val="single"/>
              </w:rPr>
              <w:t xml:space="preserve"> </w:t>
            </w:r>
            <w:proofErr w:type="spellStart"/>
            <w:r w:rsidRPr="00A10E19">
              <w:rPr>
                <w:u w:val="single"/>
              </w:rPr>
              <w:t>profesor</w:t>
            </w:r>
            <w:proofErr w:type="spellEnd"/>
            <w:r w:rsidRPr="00A10E19">
              <w:rPr>
                <w:u w:val="single"/>
              </w:rPr>
              <w:t> :  </w:t>
            </w:r>
          </w:p>
        </w:tc>
        <w:tc>
          <w:tcPr>
            <w:tcW w:w="1284" w:type="dxa"/>
          </w:tcPr>
          <w:p w:rsidR="00A10E19" w:rsidRDefault="00A10E19" w:rsidP="00A10E19">
            <w:pPr>
              <w:pStyle w:val="NormalWeb"/>
            </w:pPr>
            <w:r>
              <w:t>Total :</w:t>
            </w:r>
          </w:p>
          <w:p w:rsidR="00A10E19" w:rsidRDefault="00A10E19" w:rsidP="00A10E19">
            <w:pPr>
              <w:pStyle w:val="NormalWeb"/>
            </w:pPr>
          </w:p>
        </w:tc>
      </w:tr>
    </w:tbl>
    <w:p w:rsidR="00A10E19" w:rsidRDefault="00A10E19" w:rsidP="00A10E19"/>
    <w:p w:rsidR="00A10E19" w:rsidRDefault="00A10E19" w:rsidP="00A10E19"/>
    <w:p w:rsidR="00A10E19" w:rsidRDefault="00A10E19" w:rsidP="00A10E19"/>
    <w:p w:rsidR="00A10E19" w:rsidRDefault="00A10E19" w:rsidP="00A10E19"/>
    <w:p w:rsidR="00A10E19" w:rsidRPr="00706F86" w:rsidRDefault="00A10E19" w:rsidP="00A10E19">
      <w:pPr>
        <w:pStyle w:val="NormalWeb"/>
        <w:jc w:val="center"/>
        <w:rPr>
          <w:lang w:val="es-ES_tradnl"/>
        </w:rPr>
      </w:pPr>
      <w:r w:rsidRPr="00706F86">
        <w:rPr>
          <w:rStyle w:val="lev"/>
          <w:color w:val="FF0000"/>
          <w:sz w:val="36"/>
          <w:szCs w:val="36"/>
          <w:u w:val="single"/>
          <w:lang w:val="es-ES_tradnl"/>
        </w:rPr>
        <w:t> TAREA FINAL: oral en vídeo</w:t>
      </w:r>
    </w:p>
    <w:tbl>
      <w:tblPr>
        <w:tblW w:w="9888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99"/>
        <w:gridCol w:w="1289"/>
      </w:tblGrid>
      <w:tr w:rsidR="00A10E19" w:rsidRPr="00706F86" w:rsidTr="00E84E9A">
        <w:tblPrEx>
          <w:tblCellMar>
            <w:top w:w="0" w:type="dxa"/>
            <w:bottom w:w="0" w:type="dxa"/>
          </w:tblCellMar>
        </w:tblPrEx>
        <w:trPr>
          <w:trHeight w:val="1143"/>
          <w:jc w:val="center"/>
        </w:trPr>
        <w:tc>
          <w:tcPr>
            <w:tcW w:w="8599" w:type="dxa"/>
          </w:tcPr>
          <w:p w:rsidR="00A10E19" w:rsidRPr="00706F86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 w:rsidRPr="00706F86">
              <w:rPr>
                <w:rStyle w:val="Accentuation"/>
                <w:iCs w:val="0"/>
              </w:rPr>
              <w:t>1)</w:t>
            </w:r>
            <w:r w:rsidRPr="00706F86">
              <w:rPr>
                <w:rStyle w:val="Accentuation"/>
                <w:i w:val="0"/>
                <w:iCs w:val="0"/>
              </w:rPr>
              <w:t xml:space="preserve">  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>Se présenter rapidement</w:t>
            </w:r>
            <w:r w:rsidRPr="00706F86">
              <w:rPr>
                <w:rStyle w:val="Accentuation"/>
                <w:iCs w:val="0"/>
              </w:rPr>
              <w:t xml:space="preserve">  (saluer - nom - prénom - âge - date de naissance - nationalité - date de naissance - lieu d'habitation et situation géographique - langues parlées - frères et sœurs)  </w:t>
            </w:r>
            <w:r>
              <w:rPr>
                <w:rStyle w:val="Accentuation"/>
                <w:iCs w:val="0"/>
              </w:rPr>
              <w:t>3</w:t>
            </w:r>
            <w:r w:rsidRPr="00706F86">
              <w:rPr>
                <w:rStyle w:val="Accentuation"/>
                <w:iCs w:val="0"/>
              </w:rPr>
              <w:t xml:space="preserve"> </w:t>
            </w:r>
            <w:proofErr w:type="spellStart"/>
            <w:r w:rsidRPr="00706F86">
              <w:rPr>
                <w:rStyle w:val="Accentuation"/>
                <w:iCs w:val="0"/>
              </w:rPr>
              <w:t>puntos</w:t>
            </w:r>
            <w:proofErr w:type="spellEnd"/>
          </w:p>
        </w:tc>
        <w:tc>
          <w:tcPr>
            <w:tcW w:w="1289" w:type="dxa"/>
          </w:tcPr>
          <w:p w:rsidR="00A10E19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</w:p>
          <w:p w:rsidR="00A10E19" w:rsidRPr="00706F86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rPr>
                <w:rStyle w:val="Accentuation"/>
                <w:iCs w:val="0"/>
              </w:rPr>
              <w:t xml:space="preserve">      /3</w:t>
            </w:r>
          </w:p>
        </w:tc>
      </w:tr>
      <w:tr w:rsidR="00A10E19" w:rsidRPr="00706F86" w:rsidTr="00E84E9A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8599" w:type="dxa"/>
          </w:tcPr>
          <w:p w:rsidR="00A10E19" w:rsidRPr="00706F86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 w:rsidRPr="00706F86">
              <w:rPr>
                <w:rStyle w:val="Accentuation"/>
                <w:iCs w:val="0"/>
              </w:rPr>
              <w:t>2)</w:t>
            </w:r>
            <w:r w:rsidRPr="00706F86">
              <w:rPr>
                <w:rStyle w:val="Accentuation"/>
                <w:i w:val="0"/>
                <w:iCs w:val="0"/>
              </w:rPr>
              <w:t xml:space="preserve">   </w:t>
            </w:r>
            <w:r w:rsidRPr="00706F86">
              <w:rPr>
                <w:rStyle w:val="lev"/>
                <w:color w:val="FF0000"/>
                <w:u w:val="single"/>
              </w:rPr>
              <w:t>AU MOINS</w:t>
            </w:r>
            <w:r w:rsidRPr="00706F86">
              <w:rPr>
                <w:rStyle w:val="lev"/>
                <w:u w:val="single"/>
              </w:rPr>
              <w:t xml:space="preserve">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>8 phrases</w:t>
            </w:r>
            <w:r w:rsidRPr="00706F86">
              <w:rPr>
                <w:rStyle w:val="Accentuation"/>
                <w:iCs w:val="0"/>
              </w:rPr>
              <w:t xml:space="preserve"> avec GUSTAR, ENCANTAR et équivalents en proposant 2 justifications : « Me </w:t>
            </w:r>
            <w:proofErr w:type="spellStart"/>
            <w:r w:rsidRPr="00706F86">
              <w:rPr>
                <w:rStyle w:val="Accentuation"/>
                <w:iCs w:val="0"/>
              </w:rPr>
              <w:t>gusta</w:t>
            </w:r>
            <w:proofErr w:type="spellEnd"/>
            <w:r w:rsidRPr="00706F86">
              <w:rPr>
                <w:rStyle w:val="Accentuation"/>
                <w:iCs w:val="0"/>
              </w:rPr>
              <w:t xml:space="preserve"> porque... » </w:t>
            </w:r>
          </w:p>
          <w:p w:rsidR="00A10E19" w:rsidRPr="00706F86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 w:rsidRPr="00706F86">
              <w:rPr>
                <w:rStyle w:val="Accentuation"/>
                <w:iCs w:val="0"/>
              </w:rPr>
              <w:t>3)</w:t>
            </w:r>
            <w:r w:rsidRPr="00706F86">
              <w:rPr>
                <w:rStyle w:val="Accentuation"/>
                <w:i w:val="0"/>
                <w:iCs w:val="0"/>
              </w:rPr>
              <w:t xml:space="preserve">  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>Certaines phrases seront négatives</w:t>
            </w:r>
            <w:r w:rsidRPr="00706F86">
              <w:rPr>
                <w:rStyle w:val="Accentuation"/>
                <w:iCs w:val="0"/>
              </w:rPr>
              <w:t xml:space="preserve"> ("No me </w:t>
            </w:r>
            <w:proofErr w:type="spellStart"/>
            <w:r w:rsidRPr="00706F86">
              <w:rPr>
                <w:rStyle w:val="Accentuation"/>
                <w:iCs w:val="0"/>
              </w:rPr>
              <w:t>gusta</w:t>
            </w:r>
            <w:proofErr w:type="spellEnd"/>
            <w:r w:rsidRPr="00706F86">
              <w:rPr>
                <w:rStyle w:val="Accentuation"/>
                <w:iCs w:val="0"/>
              </w:rPr>
              <w:t xml:space="preserve">...") </w:t>
            </w:r>
            <w:r>
              <w:rPr>
                <w:rStyle w:val="Accentuation"/>
                <w:iCs w:val="0"/>
              </w:rPr>
              <w:t xml:space="preserve">  </w:t>
            </w:r>
            <w:r w:rsidRPr="00706F86">
              <w:rPr>
                <w:rStyle w:val="Accentuation"/>
                <w:iCs w:val="0"/>
              </w:rPr>
              <w:t xml:space="preserve">10 </w:t>
            </w:r>
            <w:proofErr w:type="spellStart"/>
            <w:r w:rsidRPr="00706F86">
              <w:rPr>
                <w:rStyle w:val="Accentuation"/>
                <w:iCs w:val="0"/>
              </w:rPr>
              <w:t>puntos</w:t>
            </w:r>
            <w:proofErr w:type="spellEnd"/>
          </w:p>
        </w:tc>
        <w:tc>
          <w:tcPr>
            <w:tcW w:w="1289" w:type="dxa"/>
          </w:tcPr>
          <w:p w:rsidR="00A10E19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</w:p>
          <w:p w:rsidR="00A10E19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</w:p>
          <w:p w:rsidR="00A10E19" w:rsidRPr="00706F86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rPr>
                <w:rStyle w:val="Accentuation"/>
                <w:iCs w:val="0"/>
              </w:rPr>
              <w:t xml:space="preserve">     /10</w:t>
            </w:r>
          </w:p>
        </w:tc>
      </w:tr>
      <w:tr w:rsidR="00A10E19" w:rsidRPr="00706F86" w:rsidTr="00E84E9A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8599" w:type="dxa"/>
          </w:tcPr>
          <w:p w:rsidR="00A10E19" w:rsidRPr="00706F86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  <w:shd w:val="clear" w:color="auto" w:fill="FFFF00"/>
              </w:rPr>
            </w:pPr>
            <w:r w:rsidRPr="00706F86">
              <w:rPr>
                <w:rStyle w:val="Accentuation"/>
                <w:iCs w:val="0"/>
              </w:rPr>
              <w:t>4)</w:t>
            </w:r>
            <w:r w:rsidRPr="00706F86">
              <w:rPr>
                <w:rStyle w:val="Accentuation"/>
                <w:i w:val="0"/>
                <w:iCs w:val="0"/>
              </w:rPr>
              <w:t xml:space="preserve">  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 xml:space="preserve">Le gérondif + un verbe pronominal au gérondif (ex LEVANTARSE) </w:t>
            </w:r>
            <w:r w:rsidRPr="00706F86">
              <w:rPr>
                <w:rStyle w:val="Accentuation"/>
                <w:iCs w:val="0"/>
              </w:rPr>
              <w:t xml:space="preserve"> 1 </w:t>
            </w:r>
            <w:proofErr w:type="spellStart"/>
            <w:r w:rsidRPr="00706F86">
              <w:rPr>
                <w:rStyle w:val="Accentuation"/>
                <w:iCs w:val="0"/>
              </w:rPr>
              <w:t>punto</w:t>
            </w:r>
            <w:proofErr w:type="spellEnd"/>
          </w:p>
        </w:tc>
        <w:tc>
          <w:tcPr>
            <w:tcW w:w="1289" w:type="dxa"/>
          </w:tcPr>
          <w:p w:rsidR="00A10E19" w:rsidRPr="00706F86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rPr>
                <w:rStyle w:val="Accentuation"/>
                <w:iCs w:val="0"/>
              </w:rPr>
              <w:t xml:space="preserve">     /1</w:t>
            </w:r>
          </w:p>
        </w:tc>
      </w:tr>
      <w:tr w:rsidR="00A10E19" w:rsidRPr="00706F86" w:rsidTr="00E84E9A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8599" w:type="dxa"/>
          </w:tcPr>
          <w:p w:rsidR="00A10E19" w:rsidRPr="00706F86" w:rsidRDefault="00A10E19" w:rsidP="00E84E9A">
            <w:pPr>
              <w:pStyle w:val="Paragraphedeliste"/>
              <w:tabs>
                <w:tab w:val="num" w:pos="0"/>
              </w:tabs>
              <w:ind w:left="661" w:hanging="360"/>
              <w:contextualSpacing/>
              <w:rPr>
                <w:rStyle w:val="Accentuation"/>
                <w:iCs w:val="0"/>
              </w:rPr>
            </w:pPr>
            <w:r w:rsidRPr="00706F86">
              <w:rPr>
                <w:rStyle w:val="Accentuation"/>
                <w:iCs w:val="0"/>
              </w:rPr>
              <w:t>5)</w:t>
            </w:r>
            <w:r w:rsidRPr="00706F86">
              <w:rPr>
                <w:rStyle w:val="Accentuation"/>
                <w:i w:val="0"/>
                <w:iCs w:val="0"/>
              </w:rPr>
              <w:t xml:space="preserve">  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 xml:space="preserve">Le vocabulaire </w:t>
            </w:r>
            <w:r>
              <w:rPr>
                <w:rStyle w:val="Accentuation"/>
                <w:iCs w:val="0"/>
                <w:shd w:val="clear" w:color="auto" w:fill="FFFF00"/>
              </w:rPr>
              <w:t xml:space="preserve"> - </w:t>
            </w:r>
            <w:r w:rsidRPr="00706F86">
              <w:rPr>
                <w:rStyle w:val="Accentuation"/>
                <w:iCs w:val="0"/>
              </w:rPr>
              <w:t>richesse des interventions</w:t>
            </w:r>
            <w:r>
              <w:rPr>
                <w:rStyle w:val="Accentuation"/>
                <w:iCs w:val="0"/>
              </w:rPr>
              <w:t xml:space="preserve"> (détails, recherches…) +2 </w:t>
            </w:r>
            <w:proofErr w:type="spellStart"/>
            <w:r>
              <w:rPr>
                <w:rStyle w:val="Accentuation"/>
                <w:iCs w:val="0"/>
              </w:rPr>
              <w:t>puntos</w:t>
            </w:r>
            <w:proofErr w:type="spellEnd"/>
          </w:p>
        </w:tc>
        <w:tc>
          <w:tcPr>
            <w:tcW w:w="1289" w:type="dxa"/>
          </w:tcPr>
          <w:p w:rsidR="00A10E19" w:rsidRPr="00706F86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rPr>
                <w:rStyle w:val="Accentuation"/>
                <w:iCs w:val="0"/>
              </w:rPr>
              <w:t xml:space="preserve">     /2</w:t>
            </w:r>
          </w:p>
        </w:tc>
      </w:tr>
      <w:tr w:rsidR="00A10E19" w:rsidTr="00E84E9A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8599" w:type="dxa"/>
          </w:tcPr>
          <w:p w:rsidR="00A10E19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</w:pPr>
            <w:r w:rsidRPr="00706F86">
              <w:rPr>
                <w:rStyle w:val="Accentuation"/>
                <w:iCs w:val="0"/>
                <w:shd w:val="clear" w:color="auto" w:fill="FFFF00"/>
              </w:rPr>
              <w:t>6)</w:t>
            </w:r>
            <w:r w:rsidRPr="00706F86">
              <w:rPr>
                <w:rStyle w:val="Accentuation"/>
                <w:i w:val="0"/>
                <w:iCs w:val="0"/>
                <w:shd w:val="clear" w:color="auto" w:fill="FFFF00"/>
              </w:rPr>
              <w:t>  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 xml:space="preserve">Humour, originalité, </w:t>
            </w:r>
            <w:r>
              <w:rPr>
                <w:rStyle w:val="Accentuation"/>
                <w:iCs w:val="0"/>
                <w:shd w:val="clear" w:color="auto" w:fill="FFFF00"/>
              </w:rPr>
              <w:t xml:space="preserve">mise en scène, complexité, </w:t>
            </w:r>
            <w:r w:rsidRPr="00706F86">
              <w:rPr>
                <w:rStyle w:val="Accentuation"/>
                <w:iCs w:val="0"/>
                <w:shd w:val="clear" w:color="auto" w:fill="FFFF00"/>
              </w:rPr>
              <w:t>créativité et savoir faire (présentation, montage, musique…</w:t>
            </w:r>
            <w:r>
              <w:rPr>
                <w:rStyle w:val="Accentuation"/>
                <w:iCs w:val="0"/>
                <w:shd w:val="clear" w:color="auto" w:fill="FFFF00"/>
              </w:rPr>
              <w:t xml:space="preserve">)  </w:t>
            </w:r>
            <w:r>
              <w:rPr>
                <w:rStyle w:val="Accentuation"/>
                <w:iCs w:val="0"/>
              </w:rPr>
              <w:t xml:space="preserve"> 4</w:t>
            </w:r>
            <w:r w:rsidRPr="00706F86">
              <w:rPr>
                <w:rStyle w:val="Accentuation"/>
                <w:iCs w:val="0"/>
              </w:rPr>
              <w:t xml:space="preserve"> </w:t>
            </w:r>
            <w:proofErr w:type="spellStart"/>
            <w:r w:rsidRPr="00706F86">
              <w:rPr>
                <w:rStyle w:val="Accentuation"/>
                <w:iCs w:val="0"/>
              </w:rPr>
              <w:t>puntos</w:t>
            </w:r>
            <w:proofErr w:type="spellEnd"/>
          </w:p>
          <w:p w:rsidR="00A10E19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t> </w:t>
            </w:r>
          </w:p>
        </w:tc>
        <w:tc>
          <w:tcPr>
            <w:tcW w:w="1289" w:type="dxa"/>
          </w:tcPr>
          <w:p w:rsidR="00A10E19" w:rsidRDefault="00A10E19" w:rsidP="00E84E9A">
            <w:pPr>
              <w:pStyle w:val="Paragraphedeliste"/>
              <w:tabs>
                <w:tab w:val="num" w:pos="0"/>
              </w:tabs>
              <w:spacing w:after="0"/>
              <w:ind w:left="661" w:hanging="360"/>
              <w:contextualSpacing/>
              <w:rPr>
                <w:rStyle w:val="Accentuation"/>
                <w:iCs w:val="0"/>
              </w:rPr>
            </w:pPr>
            <w:r>
              <w:rPr>
                <w:rStyle w:val="Accentuation"/>
                <w:iCs w:val="0"/>
              </w:rPr>
              <w:t xml:space="preserve">     /4</w:t>
            </w:r>
          </w:p>
        </w:tc>
      </w:tr>
      <w:tr w:rsidR="00A10E19" w:rsidTr="00E84E9A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8604" w:type="dxa"/>
          </w:tcPr>
          <w:p w:rsidR="00A10E19" w:rsidRPr="00A10E19" w:rsidRDefault="00A10E19" w:rsidP="00E84E9A">
            <w:pPr>
              <w:pStyle w:val="NormalWeb"/>
              <w:ind w:left="661"/>
              <w:rPr>
                <w:u w:val="single"/>
              </w:rPr>
            </w:pPr>
            <w:proofErr w:type="spellStart"/>
            <w:r w:rsidRPr="00A10E19">
              <w:rPr>
                <w:u w:val="single"/>
              </w:rPr>
              <w:t>Comentario</w:t>
            </w:r>
            <w:proofErr w:type="spellEnd"/>
            <w:r w:rsidRPr="00A10E19">
              <w:rPr>
                <w:u w:val="single"/>
              </w:rPr>
              <w:t xml:space="preserve"> </w:t>
            </w:r>
            <w:proofErr w:type="spellStart"/>
            <w:r w:rsidRPr="00A10E19">
              <w:rPr>
                <w:u w:val="single"/>
              </w:rPr>
              <w:t>del</w:t>
            </w:r>
            <w:proofErr w:type="spellEnd"/>
            <w:r w:rsidRPr="00A10E19">
              <w:rPr>
                <w:u w:val="single"/>
              </w:rPr>
              <w:t xml:space="preserve"> </w:t>
            </w:r>
            <w:proofErr w:type="spellStart"/>
            <w:r w:rsidRPr="00A10E19">
              <w:rPr>
                <w:u w:val="single"/>
              </w:rPr>
              <w:t>profesor</w:t>
            </w:r>
            <w:proofErr w:type="spellEnd"/>
            <w:r w:rsidRPr="00A10E19">
              <w:rPr>
                <w:u w:val="single"/>
              </w:rPr>
              <w:t> :  </w:t>
            </w:r>
          </w:p>
        </w:tc>
        <w:tc>
          <w:tcPr>
            <w:tcW w:w="1284" w:type="dxa"/>
          </w:tcPr>
          <w:p w:rsidR="00A10E19" w:rsidRDefault="00A10E19" w:rsidP="00E84E9A">
            <w:pPr>
              <w:pStyle w:val="NormalWeb"/>
            </w:pPr>
            <w:r>
              <w:t>Total :</w:t>
            </w:r>
          </w:p>
          <w:p w:rsidR="00A10E19" w:rsidRDefault="00A10E19" w:rsidP="00E84E9A">
            <w:pPr>
              <w:pStyle w:val="NormalWeb"/>
            </w:pPr>
          </w:p>
        </w:tc>
      </w:tr>
    </w:tbl>
    <w:p w:rsidR="00A10E19" w:rsidRDefault="00A10E19" w:rsidP="00A10E19"/>
    <w:sectPr w:rsidR="00A10E19" w:rsidSect="00A10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6F86"/>
    <w:rsid w:val="002E5F14"/>
    <w:rsid w:val="00706F86"/>
    <w:rsid w:val="00865F41"/>
    <w:rsid w:val="009C6A3E"/>
    <w:rsid w:val="00A10E19"/>
    <w:rsid w:val="00B86110"/>
    <w:rsid w:val="00D1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6F86"/>
    <w:rPr>
      <w:b/>
      <w:bCs/>
    </w:rPr>
  </w:style>
  <w:style w:type="character" w:styleId="Accentuation">
    <w:name w:val="Emphasis"/>
    <w:basedOn w:val="Policepardfaut"/>
    <w:uiPriority w:val="20"/>
    <w:qFormat/>
    <w:rsid w:val="00706F86"/>
    <w:rPr>
      <w:i/>
      <w:iCs/>
    </w:rPr>
  </w:style>
  <w:style w:type="paragraph" w:styleId="Paragraphedeliste">
    <w:name w:val="List Paragraph"/>
    <w:basedOn w:val="Normal"/>
    <w:uiPriority w:val="34"/>
    <w:qFormat/>
    <w:rsid w:val="0070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Miralles</dc:creator>
  <cp:lastModifiedBy>Miralles</cp:lastModifiedBy>
  <cp:revision>1</cp:revision>
  <dcterms:created xsi:type="dcterms:W3CDTF">2018-11-19T22:29:00Z</dcterms:created>
  <dcterms:modified xsi:type="dcterms:W3CDTF">2018-11-19T22:44:00Z</dcterms:modified>
</cp:coreProperties>
</file>